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A08D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bookmarkStart w:id="0" w:name="_Toc21578"/>
      <w:bookmarkStart w:id="1" w:name="_Toc63"/>
      <w:bookmarkStart w:id="2" w:name="_Toc32301"/>
      <w:bookmarkStart w:id="3" w:name="_Toc202622688"/>
      <w:bookmarkStart w:id="4" w:name="_Toc19894"/>
      <w:r>
        <w:rPr>
          <w:rFonts w:hint="eastAsia" w:ascii="方正小标宋_GBK" w:hAnsi="方正小标宋_GBK" w:eastAsia="方正小标宋_GBK" w:cs="方正小标宋_GBK"/>
          <w:b w:val="0"/>
          <w:bCs/>
          <w:color w:val="000000"/>
          <w:sz w:val="52"/>
          <w:szCs w:val="52"/>
          <w:lang w:val="en-US" w:eastAsia="zh-CN"/>
        </w:rPr>
        <w:t>个人独资企业</w:t>
      </w:r>
      <w:r>
        <w:rPr>
          <w:rFonts w:hint="eastAsia" w:ascii="方正小标宋_GBK" w:hAnsi="方正小标宋_GBK" w:eastAsia="方正小标宋_GBK" w:cs="方正小标宋_GBK"/>
          <w:b w:val="0"/>
          <w:bCs/>
          <w:color w:val="000000"/>
          <w:sz w:val="52"/>
          <w:szCs w:val="52"/>
        </w:rPr>
        <w:t>（设立）</w:t>
      </w:r>
    </w:p>
    <w:p w14:paraId="76A7851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rPr>
        <w:t>登记文书 | 提交文件</w:t>
      </w:r>
    </w:p>
    <w:p w14:paraId="66C3E56D">
      <w:pPr>
        <w:spacing w:line="560" w:lineRule="exact"/>
        <w:ind w:firstLine="520" w:firstLineChars="100"/>
        <w:jc w:val="center"/>
        <w:rPr>
          <w:rFonts w:hint="eastAsia" w:ascii="方正小标宋_GBK" w:hAnsi="方正小标宋_GBK" w:eastAsia="方正小标宋_GBK" w:cs="方正小标宋_GBK"/>
          <w:bCs/>
          <w:color w:val="000000"/>
          <w:sz w:val="52"/>
          <w:szCs w:val="52"/>
          <w:lang w:val="en-US" w:eastAsia="zh-CN"/>
        </w:rPr>
      </w:pPr>
      <w:r>
        <w:rPr>
          <w:rFonts w:hint="eastAsia" w:ascii="方正小标宋_GBK" w:hAnsi="方正小标宋_GBK" w:eastAsia="方正小标宋_GBK" w:cs="方正小标宋_GBK"/>
          <w:bCs/>
          <w:color w:val="000000"/>
          <w:sz w:val="52"/>
          <w:szCs w:val="52"/>
        </w:rPr>
        <w:t>标准化</w:t>
      </w:r>
      <w:r>
        <w:rPr>
          <w:rFonts w:hint="eastAsia" w:ascii="方正小标宋_GBK" w:hAnsi="方正小标宋_GBK" w:eastAsia="方正小标宋_GBK" w:cs="方正小标宋_GBK"/>
          <w:bCs/>
          <w:color w:val="000000"/>
          <w:sz w:val="52"/>
          <w:szCs w:val="52"/>
          <w:lang w:val="en-US" w:eastAsia="zh-CN"/>
        </w:rPr>
        <w:t>办事指南</w:t>
      </w:r>
    </w:p>
    <w:p w14:paraId="07CD7EFF">
      <w:pPr>
        <w:pStyle w:val="12"/>
        <w:rPr>
          <w:rFonts w:hint="eastAsia"/>
          <w:lang w:val="en-US" w:eastAsia="zh-CN"/>
        </w:rPr>
      </w:pPr>
    </w:p>
    <w:p w14:paraId="7CAA3BD3">
      <w:pPr>
        <w:spacing w:line="560" w:lineRule="exact"/>
        <w:ind w:firstLine="320" w:firstLineChars="10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一、办理流程：</w:t>
      </w:r>
    </w:p>
    <w:p w14:paraId="5C1AD5CE">
      <w:pPr>
        <w:spacing w:line="56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rPr>
        <w:t>济南</w:t>
      </w:r>
      <w:r>
        <w:rPr>
          <w:rFonts w:hint="eastAsia" w:ascii="仿宋_GB2312" w:hAnsi="宋体" w:eastAsia="仿宋_GB2312" w:cs="宋体"/>
          <w:color w:val="auto"/>
          <w:sz w:val="32"/>
          <w:szCs w:val="32"/>
        </w:rPr>
        <w:t>：</w:t>
      </w:r>
      <w:r>
        <w:rPr>
          <w:rFonts w:hint="eastAsia" w:ascii="仿宋_GB2312" w:hAnsi="宋体" w:eastAsia="仿宋_GB2312" w:cs="宋体"/>
          <w:color w:val="auto"/>
          <w:kern w:val="2"/>
          <w:sz w:val="32"/>
          <w:szCs w:val="32"/>
          <w:lang w:val="en-US" w:eastAsia="zh-CN"/>
        </w:rPr>
        <w:t>登录“</w:t>
      </w:r>
      <w:r>
        <w:rPr>
          <w:rFonts w:hint="eastAsia" w:ascii="仿宋_GB2312" w:hAnsi="宋体" w:eastAsia="仿宋_GB2312" w:cs="宋体"/>
          <w:color w:val="auto"/>
          <w:sz w:val="32"/>
          <w:szCs w:val="32"/>
          <w:lang w:val="en-US" w:eastAsia="zh-CN"/>
        </w:rPr>
        <w:t>济南政务服务一网通办</w:t>
      </w:r>
      <w:r>
        <w:rPr>
          <w:rFonts w:hint="eastAsia" w:ascii="仿宋_GB2312" w:hAnsi="宋体" w:eastAsia="仿宋_GB2312" w:cs="宋体"/>
          <w:color w:val="auto"/>
          <w:kern w:val="2"/>
          <w:sz w:val="32"/>
          <w:szCs w:val="32"/>
          <w:lang w:val="en-US" w:eastAsia="zh-CN"/>
        </w:rPr>
        <w:t>”</w:t>
      </w:r>
      <w:r>
        <w:rPr>
          <w:rFonts w:hint="eastAsia" w:ascii="仿宋_GB2312" w:hAnsi="宋体" w:eastAsia="仿宋_GB2312" w:cs="宋体"/>
          <w:sz w:val="32"/>
          <w:szCs w:val="32"/>
          <w:lang w:val="en-US" w:eastAsia="zh-CN"/>
        </w:rPr>
        <w:t>（网址：https://www.jinan.gov.cn/col/col57769/index.html</w:t>
      </w:r>
      <w:r>
        <w:rPr>
          <w:rFonts w:hint="eastAsia" w:ascii="仿宋_GB2312" w:hAnsi="宋体" w:eastAsia="仿宋_GB2312" w:cs="宋体"/>
          <w:sz w:val="32"/>
          <w:szCs w:val="32"/>
          <w:lang w:eastAsia="zh-CN"/>
        </w:rPr>
        <w:t>）</w:t>
      </w:r>
    </w:p>
    <w:p w14:paraId="2E9A7CB9">
      <w:pPr>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青岛：登录“青岛市企业</w:t>
      </w:r>
      <w:r>
        <w:rPr>
          <w:rFonts w:hint="eastAsia" w:ascii="仿宋_GB2312" w:hAnsi="宋体" w:eastAsia="仿宋_GB2312" w:cs="仿宋_GB2312"/>
          <w:sz w:val="32"/>
          <w:szCs w:val="32"/>
        </w:rPr>
        <w:t>开办智能一体化平台</w:t>
      </w:r>
      <w:r>
        <w:rPr>
          <w:rFonts w:hint="eastAsia" w:ascii="仿宋_GB2312" w:hAnsi="宋体" w:eastAsia="仿宋_GB2312" w:cs="宋体"/>
          <w:sz w:val="32"/>
          <w:szCs w:val="32"/>
        </w:rPr>
        <w:t>”（</w:t>
      </w:r>
      <w:r>
        <w:rPr>
          <w:rFonts w:hint="eastAsia" w:ascii="仿宋_GB2312" w:hAnsi="仿宋_GB2312" w:eastAsia="仿宋_GB2312" w:cs="仿宋_GB2312"/>
          <w:sz w:val="32"/>
          <w:szCs w:val="32"/>
        </w:rPr>
        <w:t>网址：https://qydjfw.qingdao.gov.cn）</w:t>
      </w:r>
      <w:r>
        <w:rPr>
          <w:rFonts w:hint="eastAsia" w:ascii="仿宋_GB2312" w:hAnsi="宋体" w:eastAsia="仿宋_GB2312" w:cs="宋体"/>
          <w:sz w:val="32"/>
          <w:szCs w:val="32"/>
        </w:rPr>
        <w:t>。</w:t>
      </w:r>
    </w:p>
    <w:p w14:paraId="7F9EBE61">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申报方式一：全程网办</w:t>
      </w:r>
    </w:p>
    <w:p w14:paraId="425C7216">
      <w:pPr>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济南：</w:t>
      </w:r>
      <w:r>
        <w:rPr>
          <w:rFonts w:hint="eastAsia" w:ascii="仿宋_GB2312" w:hAnsi="宋体" w:eastAsia="仿宋_GB2312" w:cs="宋体"/>
          <w:kern w:val="2"/>
          <w:sz w:val="32"/>
          <w:szCs w:val="32"/>
          <w:lang w:val="en-US" w:eastAsia="zh-CN" w:bidi="ar-SA"/>
        </w:rPr>
        <w:t>选择“高效办成一件事”专区--企业“一件事”--开办公司，</w:t>
      </w:r>
      <w:r>
        <w:rPr>
          <w:rFonts w:hint="eastAsia" w:ascii="仿宋_GB2312" w:hAnsi="宋体" w:eastAsia="仿宋_GB2312" w:cs="宋体"/>
          <w:sz w:val="32"/>
          <w:szCs w:val="32"/>
        </w:rPr>
        <w:t>根据系统提示填写并上传相关材料后，选择“全程电子化”方式办理，</w:t>
      </w:r>
      <w:r>
        <w:rPr>
          <w:rFonts w:hint="eastAsia" w:ascii="仿宋_GB2312" w:hAnsi="宋体" w:eastAsia="仿宋_GB2312" w:cs="宋体"/>
          <w:sz w:val="32"/>
          <w:szCs w:val="32"/>
          <w:lang w:val="en-US" w:eastAsia="zh-CN"/>
        </w:rPr>
        <w:t>材料指导</w:t>
      </w:r>
      <w:r>
        <w:rPr>
          <w:rFonts w:hint="eastAsia" w:ascii="仿宋_GB2312" w:hAnsi="宋体" w:eastAsia="仿宋_GB2312" w:cs="宋体"/>
          <w:sz w:val="32"/>
          <w:szCs w:val="32"/>
        </w:rPr>
        <w:t>通过</w:t>
      </w:r>
      <w:r>
        <w:rPr>
          <w:rFonts w:hint="eastAsia" w:ascii="仿宋_GB2312" w:hAnsi="宋体" w:eastAsia="仿宋_GB2312" w:cs="宋体"/>
          <w:sz w:val="32"/>
          <w:szCs w:val="32"/>
          <w:lang w:val="en-US" w:eastAsia="zh-CN"/>
        </w:rPr>
        <w:t>后</w:t>
      </w:r>
      <w:r>
        <w:rPr>
          <w:rFonts w:hint="eastAsia" w:ascii="仿宋_GB2312" w:hAnsi="宋体" w:eastAsia="仿宋_GB2312" w:cs="宋体"/>
          <w:sz w:val="32"/>
          <w:szCs w:val="32"/>
        </w:rPr>
        <w:t>进行电子</w:t>
      </w:r>
      <w:r>
        <w:rPr>
          <w:rFonts w:hint="eastAsia" w:ascii="仿宋_GB2312" w:hAnsi="宋体" w:eastAsia="仿宋_GB2312" w:cs="宋体"/>
          <w:sz w:val="32"/>
          <w:szCs w:val="32"/>
          <w:lang w:val="en-US" w:eastAsia="zh-CN"/>
        </w:rPr>
        <w:t>签名（</w:t>
      </w:r>
      <w:r>
        <w:rPr>
          <w:rFonts w:hint="eastAsia" w:ascii="仿宋_GB2312" w:hAnsi="宋体" w:eastAsia="仿宋_GB2312" w:cs="宋体"/>
          <w:sz w:val="32"/>
          <w:szCs w:val="32"/>
        </w:rPr>
        <w:t>签章</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，业务办结后</w:t>
      </w:r>
      <w:r>
        <w:rPr>
          <w:rFonts w:hint="eastAsia" w:ascii="仿宋_GB2312" w:hAnsi="宋体" w:eastAsia="仿宋_GB2312" w:cs="宋体"/>
          <w:sz w:val="32"/>
          <w:szCs w:val="32"/>
          <w:lang w:val="en-US" w:eastAsia="zh-CN"/>
        </w:rPr>
        <w:t>申领</w:t>
      </w:r>
      <w:r>
        <w:rPr>
          <w:rFonts w:hint="eastAsia" w:ascii="仿宋_GB2312" w:hAnsi="宋体" w:eastAsia="仿宋_GB2312" w:cs="宋体"/>
          <w:sz w:val="32"/>
          <w:szCs w:val="32"/>
        </w:rPr>
        <w:t>营业执照。</w:t>
      </w:r>
    </w:p>
    <w:p w14:paraId="30BEDCB4">
      <w:pPr>
        <w:spacing w:line="56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val="en-US" w:eastAsia="zh-CN"/>
        </w:rPr>
        <w:t>我要开办企业</w:t>
      </w:r>
      <w:r>
        <w:rPr>
          <w:rFonts w:hint="eastAsia" w:ascii="仿宋_GB2312" w:hAnsi="宋体" w:eastAsia="仿宋_GB2312" w:cs="仿宋_GB2312"/>
          <w:sz w:val="32"/>
          <w:szCs w:val="32"/>
        </w:rPr>
        <w:t>”，</w:t>
      </w:r>
      <w:r>
        <w:rPr>
          <w:rFonts w:hint="eastAsia" w:ascii="仿宋_GB2312" w:hAnsi="宋体" w:eastAsia="仿宋_GB2312" w:cs="宋体"/>
          <w:sz w:val="32"/>
          <w:szCs w:val="32"/>
        </w:rPr>
        <w:t>根据</w:t>
      </w:r>
      <w:r>
        <w:rPr>
          <w:rFonts w:hint="eastAsia" w:ascii="仿宋_GB2312" w:hAnsi="宋体" w:eastAsia="仿宋_GB2312" w:cs="仿宋_GB2312"/>
          <w:sz w:val="32"/>
          <w:szCs w:val="32"/>
        </w:rPr>
        <w:t>系统提示填写并上传相关材料后，选择“全程电子化”方式办理，预审通过进行电子签章，业务办结后现场领取或申请营业执照免费邮寄。</w:t>
      </w:r>
    </w:p>
    <w:p w14:paraId="2260ECE7">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申报方式二：窗口办理</w:t>
      </w:r>
    </w:p>
    <w:p w14:paraId="10A50EA1">
      <w:pPr>
        <w:spacing w:line="560" w:lineRule="exact"/>
        <w:ind w:firstLine="640" w:firstLineChars="200"/>
        <w:rPr>
          <w:rFonts w:hint="eastAsia" w:ascii="仿宋_GB2312" w:hAnsi="宋体" w:eastAsia="仿宋_GB2312" w:cs="仿宋_GB2312"/>
          <w:sz w:val="32"/>
          <w:szCs w:val="32"/>
          <w:lang w:eastAsia="zh-CN"/>
        </w:rPr>
      </w:pPr>
      <w:r>
        <w:rPr>
          <w:rFonts w:hint="eastAsia" w:ascii="仿宋_GB2312" w:hAnsi="宋体" w:eastAsia="仿宋_GB2312" w:cs="仿宋_GB2312"/>
          <w:color w:val="auto"/>
          <w:kern w:val="2"/>
          <w:sz w:val="32"/>
          <w:szCs w:val="32"/>
          <w:lang w:val="en-US" w:eastAsia="zh-CN"/>
        </w:rPr>
        <w:t>济南：</w:t>
      </w:r>
      <w:r>
        <w:rPr>
          <w:rFonts w:hint="eastAsia" w:ascii="仿宋_GB2312" w:hAnsi="宋体" w:eastAsia="仿宋_GB2312" w:cs="仿宋_GB2312"/>
          <w:color w:val="auto"/>
          <w:kern w:val="2"/>
          <w:sz w:val="32"/>
          <w:szCs w:val="32"/>
          <w:lang w:val="en-US" w:eastAsia="zh-CN" w:bidi="ar-SA"/>
        </w:rPr>
        <w:t>选择“高效办成一件事”专区--企业“一件事”--开办公司，</w:t>
      </w:r>
      <w:r>
        <w:rPr>
          <w:rFonts w:hint="eastAsia" w:ascii="仿宋_GB2312" w:hAnsi="宋体" w:eastAsia="仿宋_GB2312" w:cs="仿宋_GB2312"/>
          <w:color w:val="auto"/>
          <w:kern w:val="2"/>
          <w:sz w:val="32"/>
          <w:szCs w:val="32"/>
        </w:rPr>
        <w:t>根据系统提示填写并上传相关材料后，选择“</w:t>
      </w:r>
      <w:r>
        <w:rPr>
          <w:rFonts w:hint="eastAsia" w:ascii="仿宋_GB2312" w:hAnsi="宋体" w:eastAsia="仿宋_GB2312" w:cs="仿宋_GB2312"/>
          <w:color w:val="auto"/>
          <w:kern w:val="2"/>
          <w:sz w:val="32"/>
          <w:szCs w:val="32"/>
          <w:lang w:val="en-US" w:eastAsia="zh-CN"/>
        </w:rPr>
        <w:t>窗口</w:t>
      </w:r>
      <w:r>
        <w:rPr>
          <w:rFonts w:hint="eastAsia" w:ascii="仿宋_GB2312" w:hAnsi="宋体" w:eastAsia="仿宋_GB2312" w:cs="仿宋_GB2312"/>
          <w:color w:val="auto"/>
          <w:kern w:val="2"/>
          <w:sz w:val="32"/>
          <w:szCs w:val="32"/>
        </w:rPr>
        <w:t>”方式办理，</w:t>
      </w:r>
      <w:r>
        <w:rPr>
          <w:rFonts w:hint="eastAsia" w:ascii="仿宋_GB2312" w:hAnsi="宋体" w:eastAsia="仿宋_GB2312" w:cs="仿宋_GB2312"/>
          <w:color w:val="auto"/>
          <w:kern w:val="2"/>
          <w:sz w:val="32"/>
          <w:szCs w:val="32"/>
          <w:lang w:val="en-US" w:eastAsia="zh-CN"/>
        </w:rPr>
        <w:t>材料指导</w:t>
      </w:r>
      <w:r>
        <w:rPr>
          <w:rFonts w:hint="eastAsia" w:ascii="仿宋_GB2312" w:hAnsi="宋体" w:eastAsia="仿宋_GB2312" w:cs="仿宋_GB2312"/>
          <w:color w:val="auto"/>
          <w:kern w:val="2"/>
          <w:sz w:val="32"/>
          <w:szCs w:val="32"/>
        </w:rPr>
        <w:t>通过</w:t>
      </w:r>
      <w:r>
        <w:rPr>
          <w:rFonts w:hint="eastAsia" w:ascii="仿宋_GB2312" w:hAnsi="宋体" w:eastAsia="仿宋_GB2312" w:cs="仿宋_GB2312"/>
          <w:color w:val="auto"/>
          <w:kern w:val="2"/>
          <w:sz w:val="32"/>
          <w:szCs w:val="32"/>
          <w:lang w:val="en-US" w:eastAsia="zh-CN"/>
        </w:rPr>
        <w:t>后，</w:t>
      </w:r>
      <w:r>
        <w:rPr>
          <w:rFonts w:hint="eastAsia" w:ascii="仿宋_GB2312" w:hAnsi="宋体" w:eastAsia="仿宋_GB2312" w:cs="仿宋_GB2312"/>
          <w:sz w:val="32"/>
          <w:szCs w:val="32"/>
        </w:rPr>
        <w:t>携带所有材料到</w:t>
      </w:r>
      <w:r>
        <w:rPr>
          <w:rFonts w:hint="eastAsia" w:ascii="仿宋_GB2312" w:hAnsi="宋体" w:eastAsia="仿宋_GB2312" w:cs="仿宋_GB2312"/>
          <w:sz w:val="32"/>
          <w:szCs w:val="32"/>
          <w:lang w:val="en-US" w:eastAsia="zh-CN"/>
        </w:rPr>
        <w:t>各级</w:t>
      </w:r>
      <w:r>
        <w:rPr>
          <w:rFonts w:hint="eastAsia" w:ascii="仿宋_GB2312" w:hAnsi="宋体" w:eastAsia="仿宋_GB2312" w:cs="仿宋_GB2312"/>
          <w:sz w:val="32"/>
          <w:szCs w:val="32"/>
        </w:rPr>
        <w:t>政务服务中心企业开办窗口办理业务</w:t>
      </w:r>
      <w:r>
        <w:rPr>
          <w:rFonts w:hint="eastAsia" w:ascii="仿宋_GB2312" w:hAnsi="宋体" w:eastAsia="仿宋_GB2312" w:cs="仿宋_GB2312"/>
          <w:sz w:val="32"/>
          <w:szCs w:val="32"/>
          <w:lang w:eastAsia="zh-CN"/>
        </w:rPr>
        <w:t>。</w:t>
      </w:r>
    </w:p>
    <w:p w14:paraId="5258055D">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val="en-US" w:eastAsia="zh-CN"/>
        </w:rPr>
        <w:t>我要开办企业</w:t>
      </w:r>
      <w:r>
        <w:rPr>
          <w:rFonts w:hint="eastAsia" w:ascii="仿宋_GB2312" w:hAnsi="宋体" w:eastAsia="仿宋_GB2312" w:cs="仿宋_GB2312"/>
          <w:sz w:val="32"/>
          <w:szCs w:val="32"/>
        </w:rPr>
        <w:t>”，根据系统提示填写相关信息后选择窗口登记方式提交预审，通过后，携带所有材料到政务服务中心企业开办窗口办理业务并领取营业执照。</w:t>
      </w:r>
    </w:p>
    <w:p w14:paraId="237B1B9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b/>
          <w:bCs/>
          <w:color w:val="auto"/>
          <w:sz w:val="20"/>
          <w:szCs w:val="20"/>
        </w:rPr>
      </w:pPr>
      <w:r>
        <w:rPr>
          <w:rFonts w:hint="eastAsia" w:ascii="黑体" w:hAnsi="黑体" w:eastAsia="黑体" w:cs="黑体"/>
          <w:kern w:val="0"/>
          <w:sz w:val="32"/>
          <w:szCs w:val="32"/>
          <w:lang w:val="en-US" w:eastAsia="zh-CN"/>
        </w:rPr>
        <w:t>二、申请材料：</w:t>
      </w:r>
      <w:r>
        <w:rPr>
          <w:rFonts w:hint="eastAsia" w:ascii="楷体_GB2312" w:hAnsi="楷体_GB2312" w:eastAsia="楷体_GB2312" w:cs="楷体_GB2312"/>
          <w:b/>
          <w:bCs/>
          <w:color w:val="auto"/>
          <w:sz w:val="32"/>
          <w:szCs w:val="32"/>
        </w:rPr>
        <w:t>以下材料均需原件（标注复印件的除外），示范文本附后</w:t>
      </w:r>
    </w:p>
    <w:p w14:paraId="6AD42F62">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rPr>
      </w:pPr>
      <w:r>
        <w:rPr>
          <w:rFonts w:hint="eastAsia" w:ascii="仿宋_GB2312" w:hAnsi="宋体" w:eastAsia="仿宋_GB2312" w:cs="仿宋_GB2312"/>
          <w:sz w:val="32"/>
          <w:szCs w:val="32"/>
        </w:rPr>
        <w:t>1.《个人独资企业登记（备案）申请书》。</w:t>
      </w:r>
    </w:p>
    <w:p w14:paraId="01C663B3">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rPr>
      </w:pPr>
      <w:r>
        <w:rPr>
          <w:rFonts w:hint="eastAsia" w:ascii="仿宋_GB2312" w:hAnsi="宋体" w:eastAsia="仿宋_GB2312" w:cs="仿宋_GB2312"/>
          <w:sz w:val="32"/>
          <w:szCs w:val="32"/>
        </w:rPr>
        <w:t>2.投资人、提交申请材料的人员（经办人）的自然人身份证明复印件。</w:t>
      </w:r>
    </w:p>
    <w:p w14:paraId="3E44C5E4">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rPr>
      </w:pPr>
      <w:r>
        <w:rPr>
          <w:rFonts w:hint="eastAsia" w:ascii="仿宋_GB2312" w:hAnsi="宋体" w:eastAsia="仿宋_GB2312" w:cs="仿宋_GB2312"/>
          <w:sz w:val="32"/>
          <w:szCs w:val="32"/>
        </w:rPr>
        <w:t>3.住所使用相关文件。</w:t>
      </w:r>
    </w:p>
    <w:p w14:paraId="467B5365">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rPr>
      </w:pPr>
      <w:r>
        <w:rPr>
          <w:rFonts w:hint="eastAsia" w:ascii="仿宋_GB2312" w:hAnsi="宋体" w:eastAsia="仿宋_GB2312" w:cs="仿宋_GB2312"/>
          <w:sz w:val="32"/>
          <w:szCs w:val="32"/>
        </w:rPr>
        <w:t>4.法律、行政法规和国务院决定规定设立企业必须报经批准的，或企业申请登记的经营范围中有法律、行政法规和国务院决定规定在登记前依法须经批准的项目的，提交有关批准文件或许可证件的复印件。</w:t>
      </w:r>
    </w:p>
    <w:p w14:paraId="79828177">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rPr>
        <w:t>注：</w:t>
      </w:r>
    </w:p>
    <w:p w14:paraId="10E28002">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rPr>
      </w:pPr>
      <w:r>
        <w:rPr>
          <w:rFonts w:hint="eastAsia" w:ascii="楷体_GB2312" w:hAnsi="楷体_GB2312" w:eastAsia="楷体_GB2312" w:cs="楷体_GB2312"/>
          <w:bCs/>
          <w:color w:val="auto"/>
          <w:sz w:val="30"/>
          <w:szCs w:val="30"/>
          <w:u w:val="single"/>
          <w:lang w:val="en-US" w:eastAsia="zh-CN"/>
        </w:rPr>
        <w:t>1.</w:t>
      </w:r>
      <w:r>
        <w:rPr>
          <w:rFonts w:hint="eastAsia" w:ascii="楷体_GB2312" w:hAnsi="楷体_GB2312" w:eastAsia="楷体_GB2312" w:cs="楷体_GB2312"/>
          <w:bCs/>
          <w:color w:val="auto"/>
          <w:sz w:val="30"/>
          <w:szCs w:val="30"/>
          <w:u w:val="single"/>
        </w:rPr>
        <w:t>申请人提交《名称自主申报承诺书》的，登记机关应当收取并归入登记档案。</w:t>
      </w:r>
    </w:p>
    <w:p w14:paraId="2EA17FF3">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rPr>
      </w:pPr>
      <w:r>
        <w:rPr>
          <w:rFonts w:hint="eastAsia" w:ascii="楷体_GB2312" w:hAnsi="楷体_GB2312" w:eastAsia="楷体_GB2312" w:cs="楷体_GB2312"/>
          <w:bCs/>
          <w:color w:val="auto"/>
          <w:sz w:val="30"/>
          <w:szCs w:val="30"/>
          <w:u w:val="single"/>
          <w:lang w:val="en-US" w:eastAsia="zh-CN"/>
        </w:rPr>
        <w:t>2.</w:t>
      </w:r>
      <w:r>
        <w:rPr>
          <w:rFonts w:hint="eastAsia" w:ascii="楷体_GB2312" w:hAnsi="楷体_GB2312" w:eastAsia="楷体_GB2312" w:cs="楷体_GB2312"/>
          <w:bCs/>
          <w:color w:val="auto"/>
          <w:sz w:val="30"/>
          <w:szCs w:val="30"/>
          <w:u w:val="single"/>
        </w:rPr>
        <w:t>在办理</w:t>
      </w:r>
      <w:r>
        <w:rPr>
          <w:rFonts w:hint="eastAsia" w:ascii="楷体_GB2312" w:hAnsi="楷体_GB2312" w:eastAsia="楷体_GB2312" w:cs="楷体_GB2312"/>
          <w:bCs/>
          <w:color w:val="auto"/>
          <w:sz w:val="30"/>
          <w:szCs w:val="30"/>
          <w:u w:val="single"/>
          <w:lang w:val="en-US" w:eastAsia="zh-CN"/>
        </w:rPr>
        <w:t>个人独资企业设立</w:t>
      </w:r>
      <w:r>
        <w:rPr>
          <w:rFonts w:hint="eastAsia" w:ascii="楷体_GB2312" w:hAnsi="楷体_GB2312" w:eastAsia="楷体_GB2312" w:cs="楷体_GB2312"/>
          <w:bCs/>
          <w:color w:val="auto"/>
          <w:sz w:val="30"/>
          <w:szCs w:val="30"/>
          <w:u w:val="single"/>
        </w:rPr>
        <w:t>登记时，</w:t>
      </w:r>
      <w:r>
        <w:rPr>
          <w:rFonts w:hint="eastAsia" w:ascii="楷体_GB2312" w:hAnsi="楷体_GB2312" w:eastAsia="楷体_GB2312" w:cs="楷体_GB2312"/>
          <w:bCs/>
          <w:color w:val="auto"/>
          <w:sz w:val="30"/>
          <w:szCs w:val="30"/>
          <w:u w:val="single"/>
          <w:lang w:val="en-US" w:eastAsia="zh-CN"/>
        </w:rPr>
        <w:t>出资人</w:t>
      </w:r>
      <w:r>
        <w:rPr>
          <w:rFonts w:hint="eastAsia" w:ascii="楷体_GB2312" w:hAnsi="楷体_GB2312" w:eastAsia="楷体_GB2312" w:cs="楷体_GB2312"/>
          <w:bCs/>
          <w:color w:val="auto"/>
          <w:sz w:val="30"/>
          <w:szCs w:val="30"/>
          <w:u w:val="single"/>
        </w:rPr>
        <w:t>、</w:t>
      </w:r>
      <w:r>
        <w:rPr>
          <w:rFonts w:hint="eastAsia" w:ascii="楷体_GB2312" w:hAnsi="楷体_GB2312" w:eastAsia="楷体_GB2312" w:cs="楷体_GB2312"/>
          <w:bCs/>
          <w:color w:val="auto"/>
          <w:sz w:val="30"/>
          <w:szCs w:val="30"/>
          <w:u w:val="single"/>
          <w:lang w:val="en-US" w:eastAsia="zh-CN"/>
        </w:rPr>
        <w:t>财务负责人、</w:t>
      </w:r>
      <w:r>
        <w:rPr>
          <w:rFonts w:hint="eastAsia" w:ascii="楷体_GB2312" w:hAnsi="楷体_GB2312" w:eastAsia="楷体_GB2312" w:cs="楷体_GB2312"/>
          <w:bCs/>
          <w:color w:val="auto"/>
          <w:sz w:val="30"/>
          <w:szCs w:val="30"/>
          <w:u w:val="single"/>
        </w:rPr>
        <w:t>登记联络员或登记注册代理人等相关人员应当配合登记机关</w:t>
      </w:r>
      <w:r>
        <w:rPr>
          <w:rFonts w:hint="eastAsia" w:ascii="楷体_GB2312" w:hAnsi="楷体_GB2312" w:eastAsia="楷体_GB2312" w:cs="楷体_GB2312"/>
          <w:bCs/>
          <w:color w:val="auto"/>
          <w:sz w:val="30"/>
          <w:szCs w:val="30"/>
          <w:u w:val="single"/>
          <w:lang w:val="en-US" w:eastAsia="zh-CN"/>
        </w:rPr>
        <w:t>通过支付宝</w:t>
      </w:r>
      <w:r>
        <w:rPr>
          <w:rFonts w:hint="eastAsia" w:ascii="楷体_GB2312" w:hAnsi="楷体_GB2312" w:eastAsia="楷体_GB2312" w:cs="楷体_GB2312"/>
          <w:bCs/>
          <w:sz w:val="30"/>
          <w:szCs w:val="30"/>
          <w:u w:val="single"/>
        </w:rPr>
        <w:t>“登记注册</w:t>
      </w:r>
      <w:r>
        <w:rPr>
          <w:rFonts w:hint="eastAsia" w:ascii="楷体_GB2312" w:hAnsi="楷体_GB2312" w:eastAsia="楷体_GB2312" w:cs="楷体_GB2312"/>
          <w:bCs/>
          <w:sz w:val="30"/>
          <w:szCs w:val="30"/>
          <w:u w:val="single"/>
          <w:lang w:val="en-US" w:eastAsia="zh-CN"/>
        </w:rPr>
        <w:t>身份验证小程序</w:t>
      </w:r>
      <w:r>
        <w:rPr>
          <w:rFonts w:hint="eastAsia" w:ascii="楷体_GB2312" w:hAnsi="楷体_GB2312" w:eastAsia="楷体_GB2312" w:cs="楷体_GB2312"/>
          <w:bCs/>
          <w:sz w:val="30"/>
          <w:szCs w:val="30"/>
          <w:u w:val="single"/>
        </w:rPr>
        <w:t>”或“山东</w:t>
      </w:r>
      <w:r>
        <w:rPr>
          <w:rFonts w:hint="eastAsia" w:ascii="楷体_GB2312" w:hAnsi="楷体_GB2312" w:eastAsia="楷体_GB2312" w:cs="楷体_GB2312"/>
          <w:bCs/>
          <w:sz w:val="30"/>
          <w:szCs w:val="30"/>
          <w:u w:val="single"/>
          <w:lang w:val="en-US" w:eastAsia="zh-CN"/>
        </w:rPr>
        <w:t>市场监管</w:t>
      </w:r>
      <w:r>
        <w:rPr>
          <w:rFonts w:hint="eastAsia" w:ascii="楷体_GB2312" w:hAnsi="楷体_GB2312" w:eastAsia="楷体_GB2312" w:cs="楷体_GB2312"/>
          <w:bCs/>
          <w:sz w:val="30"/>
          <w:szCs w:val="30"/>
          <w:u w:val="single"/>
        </w:rPr>
        <w:t>电子签名平台（济南）”/</w:t>
      </w:r>
      <w:r>
        <w:rPr>
          <w:rFonts w:hint="eastAsia" w:ascii="楷体_GB2312" w:hAnsi="楷体_GB2312" w:eastAsia="楷体_GB2312" w:cs="楷体_GB2312"/>
          <w:bCs/>
          <w:color w:val="auto"/>
          <w:sz w:val="30"/>
          <w:szCs w:val="30"/>
          <w:u w:val="single"/>
          <w:lang w:val="en-US" w:eastAsia="zh-CN"/>
        </w:rPr>
        <w:t>微信“青</w:t>
      </w:r>
      <w:bookmarkStart w:id="5" w:name="_GoBack"/>
      <w:bookmarkEnd w:id="5"/>
      <w:r>
        <w:rPr>
          <w:rFonts w:hint="eastAsia" w:ascii="楷体_GB2312" w:hAnsi="楷体_GB2312" w:eastAsia="楷体_GB2312" w:cs="楷体_GB2312"/>
          <w:bCs/>
          <w:color w:val="auto"/>
          <w:sz w:val="30"/>
          <w:szCs w:val="30"/>
          <w:u w:val="single"/>
          <w:lang w:val="en-US" w:eastAsia="zh-CN"/>
        </w:rPr>
        <w:t>易办电子签”小程序</w:t>
      </w:r>
      <w:r>
        <w:rPr>
          <w:rFonts w:hint="eastAsia" w:ascii="楷体_GB2312" w:hAnsi="楷体_GB2312" w:eastAsia="楷体_GB2312" w:cs="楷体_GB2312"/>
          <w:bCs/>
          <w:color w:val="auto"/>
          <w:sz w:val="30"/>
          <w:szCs w:val="30"/>
          <w:u w:val="single"/>
        </w:rPr>
        <w:t>办理实名登记确认。</w:t>
      </w:r>
    </w:p>
    <w:p w14:paraId="7C4AF8AB">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在登记机关现场办理实名登记确认的，还应当提交《实名登记确认表》。</w:t>
      </w:r>
    </w:p>
    <w:p w14:paraId="3832553C">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三、审批依据</w:t>
      </w:r>
    </w:p>
    <w:p w14:paraId="29BEA9A8">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rPr>
        <w:t>《个人独资企业法》第八条“设立个人独资企业应当具备下列条件：（一）投资人为一个自然人；（二）有合法的企业名称；（三）有投资人申报的出资；（四）有固定的生产经营场所和必要的生产经营条件；（五）有必要的从业人员。第九条 申请设立个人独资企业，应当由投资人或者其委托的代理人向个人独资企业所在地的登记机关提交设立申请书、投资人身份证明、生产经营场所使用证明等文件。委托代理人申请设立登记时，应当出具投资人的委托书和代理人的合法证明。”</w:t>
      </w:r>
    </w:p>
    <w:p w14:paraId="2842FA93">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《中华人民共和国市场主体登记管理条例》（国务院令第746号）第三条</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市场主体应当依照本条例办理登记。未经登记，不得以市场主体名义从事经营活动。法律、行政法规规定无需办理登记的除外。市场主体登记包括设立登记、变更登记和注销登记。</w:t>
      </w:r>
      <w:r>
        <w:rPr>
          <w:rFonts w:hint="eastAsia" w:ascii="仿宋_GB2312" w:hAnsi="仿宋_GB2312" w:eastAsia="仿宋_GB2312" w:cs="仿宋_GB2312"/>
          <w:sz w:val="32"/>
          <w:szCs w:val="32"/>
          <w:lang w:val="en-US" w:eastAsia="zh-CN"/>
        </w:rPr>
        <w:t>”第二十一条“申请人申请市场主体设立登记，登记机关依法予以登记的，签发营业执照。营业执照签发日期为市场主体的成立日期。”</w:t>
      </w:r>
    </w:p>
    <w:p w14:paraId="763174D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四、受理条件：</w:t>
      </w:r>
      <w:r>
        <w:rPr>
          <w:rFonts w:hint="eastAsia" w:ascii="仿宋_GB2312" w:hAnsi="仿宋_GB2312" w:eastAsia="仿宋_GB2312" w:cs="仿宋_GB2312"/>
          <w:sz w:val="32"/>
          <w:szCs w:val="32"/>
        </w:rPr>
        <w:t>提交材料齐全，符合法定形式。</w:t>
      </w:r>
    </w:p>
    <w:p w14:paraId="79B4FD3D">
      <w:pPr>
        <w:pStyle w:val="13"/>
        <w:widowControl/>
        <w:spacing w:line="560" w:lineRule="exact"/>
        <w:ind w:left="0" w:leftChars="0" w:firstLine="640" w:firstLineChars="200"/>
        <w:jc w:val="left"/>
        <w:rPr>
          <w:rFonts w:ascii="宋体" w:hAnsi="宋体" w:cs="宋体"/>
          <w:b/>
          <w:sz w:val="28"/>
          <w:szCs w:val="28"/>
        </w:rPr>
      </w:pPr>
      <w:r>
        <w:rPr>
          <w:rFonts w:hint="default" w:ascii="黑体" w:hAnsi="黑体" w:eastAsia="黑体" w:cs="黑体"/>
          <w:kern w:val="0"/>
          <w:sz w:val="32"/>
          <w:szCs w:val="32"/>
          <w:lang w:val="en-US" w:eastAsia="zh-CN" w:bidi="ar-SA"/>
        </w:rPr>
        <w:t>五、</w:t>
      </w:r>
      <w:r>
        <w:rPr>
          <w:rFonts w:hint="eastAsia" w:ascii="黑体" w:hAnsi="黑体" w:eastAsia="黑体" w:cs="黑体"/>
          <w:kern w:val="0"/>
          <w:sz w:val="32"/>
          <w:szCs w:val="32"/>
          <w:lang w:val="en-US" w:eastAsia="zh-CN" w:bidi="ar-SA"/>
        </w:rPr>
        <w:t>审批程序：</w:t>
      </w:r>
      <w:r>
        <w:rPr>
          <w:rFonts w:hint="eastAsia" w:ascii="仿宋_GB2312" w:hAnsi="仿宋_GB2312" w:eastAsia="仿宋_GB2312" w:cs="仿宋_GB2312"/>
          <w:sz w:val="32"/>
          <w:szCs w:val="32"/>
          <w:lang w:val="en-US" w:eastAsia="zh-CN"/>
        </w:rPr>
        <w:t>材料指导</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接收材料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确认登记-归档</w:t>
      </w:r>
    </w:p>
    <w:p w14:paraId="1C161669">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ascii="宋体" w:hAnsi="宋体" w:cs="宋体"/>
          <w:b/>
          <w:sz w:val="28"/>
          <w:szCs w:val="28"/>
        </w:rPr>
      </w:pPr>
      <w:r>
        <w:rPr>
          <w:rFonts w:hint="eastAsia" w:ascii="黑体" w:hAnsi="黑体" w:eastAsia="黑体" w:cs="黑体"/>
          <w:kern w:val="0"/>
          <w:sz w:val="32"/>
          <w:szCs w:val="32"/>
          <w:lang w:val="en-US" w:eastAsia="zh-CN"/>
        </w:rPr>
        <w:t>六</w:t>
      </w:r>
      <w:r>
        <w:rPr>
          <w:rFonts w:hint="default" w:ascii="黑体" w:hAnsi="黑体" w:eastAsia="黑体" w:cs="黑体"/>
          <w:kern w:val="0"/>
          <w:sz w:val="32"/>
          <w:szCs w:val="32"/>
          <w:lang w:val="en-US" w:eastAsia="zh-CN" w:bidi="ar-SA"/>
        </w:rPr>
        <w:t>、</w:t>
      </w:r>
      <w:r>
        <w:rPr>
          <w:rFonts w:hint="eastAsia" w:ascii="黑体" w:hAnsi="黑体" w:eastAsia="黑体" w:cs="黑体"/>
          <w:kern w:val="0"/>
          <w:sz w:val="32"/>
          <w:szCs w:val="32"/>
          <w:lang w:val="en-US" w:eastAsia="zh-CN" w:bidi="ar-SA"/>
        </w:rPr>
        <w:t>是否收费：</w:t>
      </w:r>
      <w:r>
        <w:rPr>
          <w:rFonts w:hint="eastAsia" w:ascii="仿宋_GB2312" w:hAnsi="仿宋_GB2312" w:eastAsia="仿宋_GB2312" w:cs="仿宋_GB2312"/>
          <w:kern w:val="2"/>
          <w:sz w:val="32"/>
          <w:szCs w:val="32"/>
          <w:lang w:val="en-US" w:eastAsia="zh-CN" w:bidi="ar-SA"/>
        </w:rPr>
        <w:t>否</w:t>
      </w:r>
    </w:p>
    <w:p w14:paraId="1EB6F195">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七、法定期限：</w:t>
      </w:r>
      <w:r>
        <w:rPr>
          <w:rFonts w:hint="eastAsia" w:ascii="仿宋_GB2312" w:hAnsi="仿宋_GB2312" w:eastAsia="仿宋_GB2312" w:cs="仿宋_GB2312"/>
          <w:kern w:val="2"/>
          <w:sz w:val="32"/>
          <w:szCs w:val="32"/>
          <w:lang w:val="en-US" w:eastAsia="zh-CN" w:bidi="ar-SA"/>
        </w:rPr>
        <w:t>6个工作日</w:t>
      </w:r>
    </w:p>
    <w:p w14:paraId="13FA43E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八、承诺期限：</w:t>
      </w:r>
      <w:r>
        <w:rPr>
          <w:rFonts w:hint="eastAsia" w:ascii="仿宋_GB2312" w:hAnsi="仿宋_GB2312" w:eastAsia="仿宋_GB2312" w:cs="仿宋_GB2312"/>
          <w:kern w:val="2"/>
          <w:sz w:val="32"/>
          <w:szCs w:val="32"/>
          <w:lang w:val="en-US" w:eastAsia="zh-CN" w:bidi="ar-SA"/>
        </w:rPr>
        <w:t>即办</w:t>
      </w:r>
    </w:p>
    <w:p w14:paraId="08248AB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宋体"/>
          <w:bCs/>
          <w:sz w:val="32"/>
          <w:szCs w:val="32"/>
          <w:lang w:val="en-US" w:eastAsia="zh-CN"/>
        </w:rPr>
        <w:t>九</w:t>
      </w:r>
      <w:r>
        <w:rPr>
          <w:rFonts w:hint="eastAsia" w:ascii="黑体" w:hAnsi="黑体" w:eastAsia="黑体" w:cs="黑体"/>
          <w:kern w:val="0"/>
          <w:sz w:val="32"/>
          <w:szCs w:val="32"/>
          <w:lang w:val="en-US" w:eastAsia="zh-CN"/>
        </w:rPr>
        <w:t>、办理地点：</w:t>
      </w:r>
    </w:p>
    <w:p w14:paraId="2C9085F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电子化办理：济南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“济南政务服务一网通办”网站（网址：https://www.jinan.gov.cn/col/col57769/index.html</w:t>
      </w:r>
      <w:r>
        <w:rPr>
          <w:rFonts w:hint="eastAsia" w:ascii="仿宋_GB2312" w:hAnsi="仿宋_GB2312" w:eastAsia="仿宋_GB2312" w:cs="仿宋_GB2312"/>
          <w:sz w:val="32"/>
          <w:szCs w:val="32"/>
          <w:lang w:eastAsia="zh-CN"/>
        </w:rPr>
        <w:t>）</w:t>
      </w:r>
    </w:p>
    <w:p w14:paraId="70396CA8">
      <w:pPr>
        <w:wordWrap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青岛：“青岛市企业开办智能一体化平台”网站（网址：https://qydjfw.qingdao.gov.cn）</w:t>
      </w:r>
    </w:p>
    <w:p w14:paraId="4D83098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现场办理：</w:t>
      </w:r>
      <w:r>
        <w:rPr>
          <w:rFonts w:hint="eastAsia" w:ascii="仿宋_GB2312" w:hAnsi="仿宋_GB2312" w:eastAsia="仿宋_GB2312" w:cs="仿宋_GB2312"/>
          <w:sz w:val="32"/>
          <w:szCs w:val="32"/>
          <w:lang w:val="en-US" w:eastAsia="zh-CN"/>
        </w:rPr>
        <w:t>济南/青岛</w:t>
      </w:r>
      <w:r>
        <w:rPr>
          <w:rFonts w:hint="eastAsia" w:ascii="仿宋_GB2312" w:hAnsi="仿宋_GB2312" w:eastAsia="仿宋_GB2312" w:cs="仿宋_GB2312"/>
          <w:sz w:val="32"/>
          <w:szCs w:val="32"/>
        </w:rPr>
        <w:t>市级及各区（市）政务服务中心企业开办专区</w:t>
      </w:r>
    </w:p>
    <w:p w14:paraId="7BE82688">
      <w:pPr>
        <w:spacing w:line="560" w:lineRule="exact"/>
        <w:ind w:firstLine="640" w:firstLineChars="200"/>
        <w:rPr>
          <w:rFonts w:ascii="黑体" w:hAnsi="黑体" w:eastAsia="黑体" w:cs="宋体"/>
          <w:bCs/>
          <w:sz w:val="32"/>
          <w:szCs w:val="32"/>
        </w:rPr>
      </w:pPr>
      <w:r>
        <w:rPr>
          <w:rFonts w:hint="eastAsia" w:ascii="黑体" w:hAnsi="黑体" w:eastAsia="黑体" w:cs="黑体"/>
          <w:kern w:val="0"/>
          <w:sz w:val="32"/>
          <w:szCs w:val="32"/>
        </w:rPr>
        <w:t>十</w:t>
      </w:r>
      <w:r>
        <w:rPr>
          <w:rFonts w:hint="eastAsia" w:ascii="黑体" w:hAnsi="黑体" w:eastAsia="黑体" w:cs="宋体"/>
          <w:bCs/>
          <w:sz w:val="32"/>
          <w:szCs w:val="32"/>
        </w:rPr>
        <w:t>、办理时间：</w:t>
      </w:r>
    </w:p>
    <w:p w14:paraId="24617E05">
      <w:p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济南：工作日上午9:00-12:00，下午13:00-17:00。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w:t>
      </w:r>
      <w:r>
        <w:rPr>
          <w:rFonts w:hint="eastAsia" w:ascii="仿宋_GB2312" w:hAnsi="仿宋_GB2312" w:eastAsia="仿宋_GB2312" w:cs="仿宋_GB2312"/>
          <w:sz w:val="32"/>
          <w:szCs w:val="32"/>
          <w:u w:val="none"/>
          <w:lang w:val="en-US" w:eastAsia="zh-CN"/>
        </w:rPr>
        <w:t>周末预约</w:t>
      </w:r>
      <w:r>
        <w:rPr>
          <w:rFonts w:hint="eastAsia" w:ascii="仿宋_GB2312" w:hAnsi="仿宋_GB2312" w:eastAsia="仿宋_GB2312" w:cs="仿宋_GB2312"/>
          <w:sz w:val="32"/>
          <w:szCs w:val="32"/>
          <w:u w:val="none"/>
        </w:rPr>
        <w:t>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p>
    <w:p w14:paraId="4B6F49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青岛：工作日上午09：00-12：00，下午13：30-17：00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（工作日提供午间延时服务，除法定节假日外提供周六预约服务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p>
    <w:p w14:paraId="46A431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十一、咨询电话：</w:t>
      </w:r>
    </w:p>
    <w:tbl>
      <w:tblPr>
        <w:tblStyle w:val="8"/>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751"/>
      </w:tblGrid>
      <w:tr w14:paraId="2958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508" w:type="dxa"/>
            <w:shd w:val="clear" w:color="auto" w:fill="D7D7D7"/>
            <w:noWrap w:val="0"/>
            <w:vAlign w:val="top"/>
          </w:tcPr>
          <w:p w14:paraId="595228D2">
            <w:pPr>
              <w:pStyle w:val="2"/>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登记机关</w:t>
            </w:r>
          </w:p>
        </w:tc>
        <w:tc>
          <w:tcPr>
            <w:tcW w:w="3751" w:type="dxa"/>
            <w:shd w:val="clear" w:color="auto" w:fill="D7D7D7"/>
            <w:noWrap w:val="0"/>
            <w:vAlign w:val="top"/>
          </w:tcPr>
          <w:p w14:paraId="784FE27F">
            <w:pPr>
              <w:pStyle w:val="2"/>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咨询电话</w:t>
            </w:r>
          </w:p>
        </w:tc>
      </w:tr>
      <w:tr w14:paraId="2DFD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6BDFE7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山东省、济南市政务服务中心</w:t>
            </w:r>
          </w:p>
        </w:tc>
        <w:tc>
          <w:tcPr>
            <w:tcW w:w="3751" w:type="dxa"/>
            <w:noWrap w:val="0"/>
            <w:vAlign w:val="center"/>
          </w:tcPr>
          <w:p w14:paraId="6C7D2C1C">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0531-68967324</w:t>
            </w:r>
          </w:p>
        </w:tc>
      </w:tr>
      <w:tr w14:paraId="5435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7C603D2">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历下区行政审批服务局</w:t>
            </w:r>
          </w:p>
        </w:tc>
        <w:tc>
          <w:tcPr>
            <w:tcW w:w="3751" w:type="dxa"/>
            <w:noWrap w:val="0"/>
            <w:vAlign w:val="center"/>
          </w:tcPr>
          <w:p w14:paraId="00105D38">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0531-88287300</w:t>
            </w:r>
          </w:p>
        </w:tc>
      </w:tr>
      <w:tr w14:paraId="0236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D1D9F5E">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市中区行政审批服务局</w:t>
            </w:r>
          </w:p>
        </w:tc>
        <w:tc>
          <w:tcPr>
            <w:tcW w:w="3751" w:type="dxa"/>
            <w:noWrap w:val="0"/>
            <w:vAlign w:val="center"/>
          </w:tcPr>
          <w:p w14:paraId="4ABE4837">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0531-51807871、51807874</w:t>
            </w:r>
          </w:p>
        </w:tc>
      </w:tr>
      <w:tr w14:paraId="3FFA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DDFEAD2">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槐荫区行政审批服务局</w:t>
            </w:r>
          </w:p>
        </w:tc>
        <w:tc>
          <w:tcPr>
            <w:tcW w:w="3751" w:type="dxa"/>
            <w:noWrap w:val="0"/>
            <w:vAlign w:val="center"/>
          </w:tcPr>
          <w:p w14:paraId="08852FE1">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0531-87589971</w:t>
            </w:r>
          </w:p>
        </w:tc>
      </w:tr>
      <w:tr w14:paraId="11E4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89EFF1D">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天桥区行政审批服务局</w:t>
            </w:r>
          </w:p>
        </w:tc>
        <w:tc>
          <w:tcPr>
            <w:tcW w:w="3751" w:type="dxa"/>
            <w:noWrap w:val="0"/>
            <w:vAlign w:val="center"/>
          </w:tcPr>
          <w:p w14:paraId="1A545CCF">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0531-81601520、81601530</w:t>
            </w:r>
          </w:p>
        </w:tc>
      </w:tr>
      <w:tr w14:paraId="28CF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3D39F15">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历城区行政审批服务局</w:t>
            </w:r>
          </w:p>
        </w:tc>
        <w:tc>
          <w:tcPr>
            <w:tcW w:w="3751" w:type="dxa"/>
            <w:noWrap w:val="0"/>
            <w:vAlign w:val="center"/>
          </w:tcPr>
          <w:p w14:paraId="2E5F221D">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0531-66899260</w:t>
            </w:r>
          </w:p>
        </w:tc>
      </w:tr>
      <w:tr w14:paraId="0A55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B6A1DF6">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长清区行政审批服务局</w:t>
            </w:r>
          </w:p>
        </w:tc>
        <w:tc>
          <w:tcPr>
            <w:tcW w:w="3751" w:type="dxa"/>
            <w:noWrap w:val="0"/>
            <w:vAlign w:val="center"/>
          </w:tcPr>
          <w:p w14:paraId="4A97C2C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0531-87201273</w:t>
            </w:r>
          </w:p>
        </w:tc>
      </w:tr>
      <w:tr w14:paraId="5554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33B311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章丘区行政审批服务局</w:t>
            </w:r>
          </w:p>
        </w:tc>
        <w:tc>
          <w:tcPr>
            <w:tcW w:w="3751" w:type="dxa"/>
            <w:noWrap w:val="0"/>
            <w:vAlign w:val="center"/>
          </w:tcPr>
          <w:p w14:paraId="01779C86">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0531-83278100</w:t>
            </w:r>
          </w:p>
        </w:tc>
      </w:tr>
      <w:tr w14:paraId="6729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F8F9387">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济阳区行政审批服务局</w:t>
            </w:r>
          </w:p>
        </w:tc>
        <w:tc>
          <w:tcPr>
            <w:tcW w:w="3751" w:type="dxa"/>
            <w:noWrap w:val="0"/>
            <w:vAlign w:val="center"/>
          </w:tcPr>
          <w:p w14:paraId="4C9C133E">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0531-84237731</w:t>
            </w:r>
          </w:p>
        </w:tc>
      </w:tr>
      <w:tr w14:paraId="4A3E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124D4E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莱芜区行政审批服务局</w:t>
            </w:r>
          </w:p>
        </w:tc>
        <w:tc>
          <w:tcPr>
            <w:tcW w:w="3751" w:type="dxa"/>
            <w:noWrap w:val="0"/>
            <w:vAlign w:val="center"/>
          </w:tcPr>
          <w:p w14:paraId="7EEC5E14">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0531-75678099、76126619</w:t>
            </w:r>
          </w:p>
        </w:tc>
      </w:tr>
      <w:tr w14:paraId="5710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0C2F61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钢城区行政审批服务局</w:t>
            </w:r>
          </w:p>
        </w:tc>
        <w:tc>
          <w:tcPr>
            <w:tcW w:w="3751" w:type="dxa"/>
            <w:noWrap w:val="0"/>
            <w:vAlign w:val="center"/>
          </w:tcPr>
          <w:p w14:paraId="04F4D230">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0531-76892180、77912779</w:t>
            </w:r>
          </w:p>
        </w:tc>
      </w:tr>
      <w:tr w14:paraId="2810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66954BD">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平阴县行政审批服务局</w:t>
            </w:r>
          </w:p>
        </w:tc>
        <w:tc>
          <w:tcPr>
            <w:tcW w:w="3751" w:type="dxa"/>
            <w:noWrap w:val="0"/>
            <w:vAlign w:val="center"/>
          </w:tcPr>
          <w:p w14:paraId="1DACA1D5">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0531-87854126</w:t>
            </w:r>
          </w:p>
        </w:tc>
      </w:tr>
      <w:tr w14:paraId="1777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AFF343B">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商河县行政审批服务局</w:t>
            </w:r>
          </w:p>
        </w:tc>
        <w:tc>
          <w:tcPr>
            <w:tcW w:w="3751" w:type="dxa"/>
            <w:noWrap w:val="0"/>
            <w:vAlign w:val="center"/>
          </w:tcPr>
          <w:p w14:paraId="46C077F5">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0531-84881656、84880118</w:t>
            </w:r>
          </w:p>
        </w:tc>
      </w:tr>
      <w:tr w14:paraId="6A5C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447BEB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高新区管委会审批服务部</w:t>
            </w:r>
          </w:p>
        </w:tc>
        <w:tc>
          <w:tcPr>
            <w:tcW w:w="3751" w:type="dxa"/>
            <w:noWrap w:val="0"/>
            <w:vAlign w:val="center"/>
          </w:tcPr>
          <w:p w14:paraId="1D9EA648">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0531-88811888</w:t>
            </w:r>
          </w:p>
        </w:tc>
      </w:tr>
      <w:tr w14:paraId="4431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1381355">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南部山区管委会市场监管局</w:t>
            </w:r>
          </w:p>
        </w:tc>
        <w:tc>
          <w:tcPr>
            <w:tcW w:w="3751" w:type="dxa"/>
            <w:noWrap w:val="0"/>
            <w:vAlign w:val="center"/>
          </w:tcPr>
          <w:p w14:paraId="661587DD">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0531-88112705</w:t>
            </w:r>
          </w:p>
        </w:tc>
      </w:tr>
      <w:tr w14:paraId="2EA9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130AC73">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新旧动能转换起步区管理委员会行政审批服务局</w:t>
            </w:r>
          </w:p>
        </w:tc>
        <w:tc>
          <w:tcPr>
            <w:tcW w:w="3751" w:type="dxa"/>
            <w:noWrap w:val="0"/>
            <w:vAlign w:val="center"/>
          </w:tcPr>
          <w:p w14:paraId="12A7678A">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0531—66604310、81175033</w:t>
            </w:r>
          </w:p>
        </w:tc>
      </w:tr>
      <w:tr w14:paraId="4ED7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0290A5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莱芜高新区审批服务部</w:t>
            </w:r>
          </w:p>
        </w:tc>
        <w:tc>
          <w:tcPr>
            <w:tcW w:w="3751" w:type="dxa"/>
            <w:noWrap w:val="0"/>
            <w:vAlign w:val="center"/>
          </w:tcPr>
          <w:p w14:paraId="51BAFEC0">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0531-78867522</w:t>
            </w:r>
          </w:p>
        </w:tc>
      </w:tr>
      <w:tr w14:paraId="1EEE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C220262">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青岛市行政审批服务局</w:t>
            </w:r>
          </w:p>
        </w:tc>
        <w:tc>
          <w:tcPr>
            <w:tcW w:w="3751" w:type="dxa"/>
            <w:noWrap w:val="0"/>
            <w:vAlign w:val="center"/>
          </w:tcPr>
          <w:p w14:paraId="4B07366B">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0532-66200000</w:t>
            </w:r>
          </w:p>
        </w:tc>
      </w:tr>
      <w:tr w14:paraId="0ACE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508" w:type="dxa"/>
            <w:noWrap w:val="0"/>
            <w:vAlign w:val="center"/>
          </w:tcPr>
          <w:p w14:paraId="1B60D5E0">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市南区行政审批服务局</w:t>
            </w:r>
          </w:p>
        </w:tc>
        <w:tc>
          <w:tcPr>
            <w:tcW w:w="3751" w:type="dxa"/>
            <w:noWrap w:val="0"/>
            <w:vAlign w:val="center"/>
          </w:tcPr>
          <w:p w14:paraId="25549CF1">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0532-66200507</w:t>
            </w:r>
          </w:p>
        </w:tc>
      </w:tr>
      <w:tr w14:paraId="3C3C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508" w:type="dxa"/>
            <w:noWrap w:val="0"/>
            <w:vAlign w:val="center"/>
          </w:tcPr>
          <w:p w14:paraId="63DF79D2">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市北区行政审批服务局</w:t>
            </w:r>
          </w:p>
        </w:tc>
        <w:tc>
          <w:tcPr>
            <w:tcW w:w="3751" w:type="dxa"/>
            <w:noWrap w:val="0"/>
            <w:vAlign w:val="center"/>
          </w:tcPr>
          <w:p w14:paraId="08ED635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0532-81632220</w:t>
            </w:r>
          </w:p>
        </w:tc>
      </w:tr>
      <w:tr w14:paraId="4CF7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508" w:type="dxa"/>
            <w:noWrap w:val="0"/>
            <w:vAlign w:val="center"/>
          </w:tcPr>
          <w:p w14:paraId="1FC08C7C">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李沧区行政审批服务局</w:t>
            </w:r>
          </w:p>
        </w:tc>
        <w:tc>
          <w:tcPr>
            <w:tcW w:w="3751" w:type="dxa"/>
            <w:noWrap w:val="0"/>
            <w:vAlign w:val="center"/>
          </w:tcPr>
          <w:p w14:paraId="5304522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0532-66088315</w:t>
            </w:r>
          </w:p>
        </w:tc>
      </w:tr>
      <w:tr w14:paraId="61E9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508" w:type="dxa"/>
            <w:noWrap w:val="0"/>
            <w:vAlign w:val="center"/>
          </w:tcPr>
          <w:p w14:paraId="5818D4BC">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崂山区行政审批服务局</w:t>
            </w:r>
          </w:p>
        </w:tc>
        <w:tc>
          <w:tcPr>
            <w:tcW w:w="3751" w:type="dxa"/>
            <w:noWrap w:val="0"/>
            <w:vAlign w:val="center"/>
          </w:tcPr>
          <w:p w14:paraId="50353A96">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0532-88036026</w:t>
            </w:r>
          </w:p>
        </w:tc>
      </w:tr>
      <w:tr w14:paraId="096D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595E98D3">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城阳区行政审批服务局</w:t>
            </w:r>
          </w:p>
        </w:tc>
        <w:tc>
          <w:tcPr>
            <w:tcW w:w="3751" w:type="dxa"/>
            <w:noWrap w:val="0"/>
            <w:vAlign w:val="center"/>
          </w:tcPr>
          <w:p w14:paraId="7881C920">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0532-87868837</w:t>
            </w:r>
          </w:p>
        </w:tc>
      </w:tr>
      <w:tr w14:paraId="1382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508" w:type="dxa"/>
            <w:noWrap w:val="0"/>
            <w:vAlign w:val="center"/>
          </w:tcPr>
          <w:p w14:paraId="7D7C4556">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西海岸行政审批服务局（开发区大厅）</w:t>
            </w:r>
          </w:p>
        </w:tc>
        <w:tc>
          <w:tcPr>
            <w:tcW w:w="3751" w:type="dxa"/>
            <w:noWrap w:val="0"/>
            <w:vAlign w:val="center"/>
          </w:tcPr>
          <w:p w14:paraId="14F8481A">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14:paraId="0A28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08" w:type="dxa"/>
            <w:noWrap w:val="0"/>
            <w:vAlign w:val="center"/>
          </w:tcPr>
          <w:p w14:paraId="61F9D601">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西海岸行政审批服务局(原胶南大厅)</w:t>
            </w:r>
          </w:p>
        </w:tc>
        <w:tc>
          <w:tcPr>
            <w:tcW w:w="3751" w:type="dxa"/>
            <w:noWrap w:val="0"/>
            <w:vAlign w:val="center"/>
          </w:tcPr>
          <w:p w14:paraId="182CB8F6">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14:paraId="66BA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08" w:type="dxa"/>
            <w:noWrap w:val="0"/>
            <w:vAlign w:val="center"/>
          </w:tcPr>
          <w:p w14:paraId="30530BB7">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即墨区行政审批服务局</w:t>
            </w:r>
          </w:p>
        </w:tc>
        <w:tc>
          <w:tcPr>
            <w:tcW w:w="3751" w:type="dxa"/>
            <w:noWrap w:val="0"/>
            <w:vAlign w:val="center"/>
          </w:tcPr>
          <w:p w14:paraId="2407BAB2">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0532-87567809</w:t>
            </w:r>
          </w:p>
        </w:tc>
      </w:tr>
      <w:tr w14:paraId="080F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508" w:type="dxa"/>
            <w:noWrap w:val="0"/>
            <w:vAlign w:val="center"/>
          </w:tcPr>
          <w:p w14:paraId="0BDA404D">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胶州市行政审批服务局</w:t>
            </w:r>
          </w:p>
        </w:tc>
        <w:tc>
          <w:tcPr>
            <w:tcW w:w="3751" w:type="dxa"/>
            <w:noWrap w:val="0"/>
            <w:vAlign w:val="center"/>
          </w:tcPr>
          <w:p w14:paraId="38EB6888">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0532-82206380</w:t>
            </w:r>
          </w:p>
        </w:tc>
      </w:tr>
      <w:tr w14:paraId="5E62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508" w:type="dxa"/>
            <w:noWrap w:val="0"/>
            <w:vAlign w:val="center"/>
          </w:tcPr>
          <w:p w14:paraId="41272CF5">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平度市行政审批服务局</w:t>
            </w:r>
          </w:p>
        </w:tc>
        <w:tc>
          <w:tcPr>
            <w:tcW w:w="3751" w:type="dxa"/>
            <w:noWrap w:val="0"/>
            <w:vAlign w:val="center"/>
          </w:tcPr>
          <w:p w14:paraId="49231743">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0532-88397315</w:t>
            </w:r>
          </w:p>
        </w:tc>
      </w:tr>
      <w:tr w14:paraId="53CC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27406244">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莱西市行政审批服务局</w:t>
            </w:r>
          </w:p>
        </w:tc>
        <w:tc>
          <w:tcPr>
            <w:tcW w:w="3751" w:type="dxa"/>
            <w:noWrap w:val="0"/>
            <w:vAlign w:val="center"/>
          </w:tcPr>
          <w:p w14:paraId="5030C6AA">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0532-66897111</w:t>
            </w:r>
          </w:p>
        </w:tc>
      </w:tr>
      <w:tr w14:paraId="2E4E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309528E0">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自贸区审批服务部</w:t>
            </w:r>
          </w:p>
        </w:tc>
        <w:tc>
          <w:tcPr>
            <w:tcW w:w="3751" w:type="dxa"/>
            <w:noWrap w:val="0"/>
            <w:vAlign w:val="center"/>
          </w:tcPr>
          <w:p w14:paraId="14A98509">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0532-86769733</w:t>
            </w:r>
          </w:p>
        </w:tc>
      </w:tr>
      <w:tr w14:paraId="57E5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508" w:type="dxa"/>
            <w:noWrap w:val="0"/>
            <w:vAlign w:val="center"/>
          </w:tcPr>
          <w:p w14:paraId="0848F080">
            <w:pPr>
              <w:spacing w:line="560" w:lineRule="exact"/>
              <w:ind w:firstLine="560" w:firstLineChars="200"/>
              <w:jc w:val="center"/>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高新区行政审批服务部</w:t>
            </w:r>
          </w:p>
        </w:tc>
        <w:tc>
          <w:tcPr>
            <w:tcW w:w="3751" w:type="dxa"/>
            <w:noWrap w:val="0"/>
            <w:vAlign w:val="center"/>
          </w:tcPr>
          <w:p w14:paraId="7C13F26B">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0532-66966568</w:t>
            </w:r>
          </w:p>
        </w:tc>
      </w:tr>
    </w:tbl>
    <w:p w14:paraId="5BF83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十二、示范文本：</w:t>
      </w:r>
    </w:p>
    <w:p w14:paraId="397153F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楷体_GB2312" w:hAnsi="楷体_GB2312" w:eastAsia="楷体_GB2312" w:cs="楷体_GB2312"/>
          <w:bCs/>
          <w:color w:val="auto"/>
          <w:sz w:val="30"/>
          <w:szCs w:val="30"/>
          <w:u w:val="single"/>
        </w:rPr>
      </w:pPr>
      <w:r>
        <w:rPr>
          <w:rFonts w:hint="eastAsia" w:ascii="楷体_GB2312" w:hAnsi="楷体_GB2312" w:eastAsia="楷体_GB2312" w:cs="楷体_GB2312"/>
          <w:bCs/>
          <w:color w:val="auto"/>
          <w:sz w:val="30"/>
          <w:szCs w:val="30"/>
          <w:u w:val="single"/>
          <w:lang w:val="en-US" w:eastAsia="zh-CN"/>
        </w:rPr>
        <w:t>示范文本</w:t>
      </w:r>
      <w:r>
        <w:rPr>
          <w:rFonts w:hint="eastAsia" w:ascii="楷体_GB2312" w:hAnsi="楷体_GB2312" w:eastAsia="楷体_GB2312" w:cs="楷体_GB2312"/>
          <w:bCs/>
          <w:color w:val="auto"/>
          <w:sz w:val="30"/>
          <w:szCs w:val="30"/>
          <w:u w:val="single"/>
        </w:rPr>
        <w:t>仅供参考，请申请人根据实际情况填写表格、制作文本。</w:t>
      </w:r>
    </w:p>
    <w:p w14:paraId="72A3A683">
      <w:pPr>
        <w:spacing w:line="560" w:lineRule="exact"/>
        <w:jc w:val="center"/>
        <w:outlineLvl w:val="1"/>
        <w:rPr>
          <w:rFonts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bookmarkEnd w:id="0"/>
      <w:bookmarkEnd w:id="1"/>
      <w:bookmarkEnd w:id="2"/>
      <w:bookmarkEnd w:id="3"/>
      <w:bookmarkEnd w:id="4"/>
    </w:p>
    <w:p w14:paraId="6929DE45">
      <w:pPr>
        <w:spacing w:line="20" w:lineRule="exact"/>
        <w:rPr>
          <w:lang w:val="zh-CN"/>
        </w:rPr>
      </w:pPr>
    </w:p>
    <w:tbl>
      <w:tblPr>
        <w:tblStyle w:val="8"/>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469"/>
        <w:gridCol w:w="465"/>
        <w:gridCol w:w="1192"/>
        <w:gridCol w:w="2285"/>
      </w:tblGrid>
      <w:tr w14:paraId="1609A0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3702352A">
            <w:pPr>
              <w:pStyle w:val="13"/>
              <w:numPr>
                <w:ilvl w:val="0"/>
                <w:numId w:val="1"/>
              </w:numPr>
              <w:ind w:left="316" w:hanging="316"/>
              <w:rPr>
                <w:rFonts w:ascii="黑体" w:hAnsi="黑体" w:eastAsia="黑体"/>
                <w:lang w:val="zh-CN"/>
              </w:rPr>
            </w:pPr>
            <w:r>
              <w:rPr>
                <w:rFonts w:hint="eastAsia" w:ascii="黑体" w:hAnsi="黑体" w:eastAsia="黑体"/>
                <w:lang w:val="zh-CN"/>
              </w:rPr>
              <w:t>适用于申请个人独资企业设立、变更登记（备案）</w:t>
            </w:r>
          </w:p>
          <w:p w14:paraId="41E4A54F">
            <w:pPr>
              <w:pStyle w:val="13"/>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rPr>
              <w:t>7</w:t>
            </w:r>
          </w:p>
          <w:p w14:paraId="21B88E5F">
            <w:pPr>
              <w:pStyle w:val="13"/>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rPr>
              <w:t>7</w:t>
            </w:r>
            <w:r>
              <w:rPr>
                <w:rFonts w:hint="eastAsia" w:ascii="宋体" w:hAnsi="宋体" w:cs="宋体"/>
                <w:lang w:val="zh-CN"/>
              </w:rPr>
              <w:t>中相关表格</w:t>
            </w:r>
          </w:p>
        </w:tc>
      </w:tr>
      <w:tr w14:paraId="507130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4A889A9B">
            <w:pPr>
              <w:autoSpaceDE w:val="0"/>
              <w:autoSpaceDN w:val="0"/>
              <w:adjustRightInd w:val="0"/>
              <w:rPr>
                <w:rFonts w:ascii="宋体"/>
                <w:bCs/>
                <w:szCs w:val="21"/>
              </w:rPr>
            </w:pPr>
            <w:r>
              <w:rPr>
                <w:rFonts w:hint="eastAsia" w:ascii="黑体" w:hAnsi="黑体" w:eastAsia="黑体"/>
                <w:sz w:val="24"/>
              </w:rPr>
              <w:t>表1——个人独资企业设立信息</w:t>
            </w:r>
          </w:p>
        </w:tc>
      </w:tr>
      <w:tr w14:paraId="1A9C16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exact"/>
        </w:trPr>
        <w:tc>
          <w:tcPr>
            <w:tcW w:w="1482" w:type="dxa"/>
            <w:vMerge w:val="restart"/>
            <w:vAlign w:val="center"/>
          </w:tcPr>
          <w:p w14:paraId="4E1636A7">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90" w:type="dxa"/>
            <w:gridSpan w:val="6"/>
            <w:vAlign w:val="center"/>
          </w:tcPr>
          <w:p w14:paraId="27F11AF9">
            <w:pPr>
              <w:autoSpaceDE w:val="0"/>
              <w:autoSpaceDN w:val="0"/>
              <w:adjustRightInd w:val="0"/>
              <w:jc w:val="left"/>
              <w:rPr>
                <w:rFonts w:ascii="宋体"/>
                <w:bCs/>
                <w:szCs w:val="21"/>
                <w:lang w:val="zh-CN"/>
              </w:rPr>
            </w:pPr>
            <w:r>
              <w:rPr>
                <w:rFonts w:hint="eastAsia" w:ascii="仿宋_GB2312" w:hAnsi="仿宋_GB2312" w:eastAsia="仿宋_GB2312" w:cs="仿宋_GB2312"/>
                <w:color w:val="0070C0"/>
                <w:kern w:val="2"/>
                <w:sz w:val="24"/>
                <w:szCs w:val="24"/>
                <w:u w:val="none"/>
                <w:lang w:val="en-US" w:eastAsia="zh-CN" w:bidi="ar-SA"/>
              </w:rPr>
              <w:t>济南/</w:t>
            </w:r>
            <w:r>
              <w:rPr>
                <w:rFonts w:hint="eastAsia" w:ascii="仿宋_GB2312" w:hAnsi="仿宋_GB2312" w:eastAsia="仿宋_GB2312" w:cs="仿宋_GB2312"/>
                <w:color w:val="0070C0"/>
                <w:kern w:val="2"/>
                <w:sz w:val="24"/>
                <w:szCs w:val="24"/>
                <w:u w:val="none"/>
                <w:lang w:val="zh-CN" w:eastAsia="zh-CN" w:bidi="ar-SA"/>
              </w:rPr>
              <w:t>青岛XXXX食品经营部（</w:t>
            </w:r>
            <w:r>
              <w:rPr>
                <w:rFonts w:hint="eastAsia" w:ascii="仿宋_GB2312" w:hAnsi="仿宋_GB2312" w:eastAsia="仿宋_GB2312" w:cs="仿宋_GB2312"/>
                <w:color w:val="0070C0"/>
                <w:kern w:val="2"/>
                <w:sz w:val="24"/>
                <w:szCs w:val="24"/>
                <w:u w:val="none"/>
                <w:lang w:val="en-US" w:eastAsia="zh-CN" w:bidi="ar-SA"/>
              </w:rPr>
              <w:t>个人独资</w:t>
            </w:r>
            <w:r>
              <w:rPr>
                <w:rFonts w:hint="eastAsia" w:ascii="仿宋_GB2312" w:hAnsi="仿宋_GB2312" w:eastAsia="仿宋_GB2312" w:cs="仿宋_GB2312"/>
                <w:color w:val="0070C0"/>
                <w:kern w:val="2"/>
                <w:sz w:val="24"/>
                <w:szCs w:val="24"/>
                <w:u w:val="none"/>
                <w:lang w:val="zh-CN" w:eastAsia="zh-CN" w:bidi="ar-SA"/>
              </w:rPr>
              <w:t>）</w:t>
            </w:r>
          </w:p>
        </w:tc>
      </w:tr>
      <w:tr w14:paraId="02D5FD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609A5FCE">
            <w:pPr>
              <w:autoSpaceDE w:val="0"/>
              <w:autoSpaceDN w:val="0"/>
              <w:adjustRightInd w:val="0"/>
              <w:jc w:val="center"/>
              <w:rPr>
                <w:rFonts w:ascii="宋体" w:hAnsi="宋体"/>
                <w:b/>
                <w:szCs w:val="21"/>
                <w:lang w:val="zh-CN"/>
              </w:rPr>
            </w:pPr>
          </w:p>
        </w:tc>
        <w:tc>
          <w:tcPr>
            <w:tcW w:w="7590" w:type="dxa"/>
            <w:gridSpan w:val="6"/>
            <w:vAlign w:val="center"/>
          </w:tcPr>
          <w:p w14:paraId="0AF8AC97">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1E83DC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14:paraId="0478C99F">
            <w:pPr>
              <w:autoSpaceDE w:val="0"/>
              <w:autoSpaceDN w:val="0"/>
              <w:adjustRightInd w:val="0"/>
              <w:jc w:val="center"/>
              <w:rPr>
                <w:rFonts w:ascii="宋体"/>
                <w:b/>
                <w:szCs w:val="21"/>
                <w:lang w:val="zh-CN"/>
              </w:rPr>
            </w:pPr>
            <w:r>
              <w:rPr>
                <w:rFonts w:hint="eastAsia" w:ascii="宋体" w:hAnsi="宋体"/>
                <w:b/>
                <w:szCs w:val="21"/>
                <w:lang w:val="zh-CN"/>
              </w:rPr>
              <w:t>企业住所</w:t>
            </w:r>
          </w:p>
        </w:tc>
        <w:tc>
          <w:tcPr>
            <w:tcW w:w="1620" w:type="dxa"/>
            <w:tcBorders>
              <w:top w:val="single" w:color="000000" w:sz="4" w:space="0"/>
              <w:bottom w:val="nil"/>
              <w:right w:val="nil"/>
            </w:tcBorders>
            <w:vAlign w:val="center"/>
          </w:tcPr>
          <w:p w14:paraId="176E20B4">
            <w:pPr>
              <w:autoSpaceDE w:val="0"/>
              <w:autoSpaceDN w:val="0"/>
              <w:adjustRightInd w:val="0"/>
              <w:spacing w:line="440" w:lineRule="exact"/>
              <w:rPr>
                <w:rFonts w:ascii="宋体" w:hAnsi="宋体"/>
                <w:b/>
                <w:szCs w:val="21"/>
                <w:u w:val="single"/>
              </w:rPr>
            </w:pPr>
            <w:r>
              <w:rPr>
                <w:rFonts w:hint="eastAsia" w:hAnsi="宋体"/>
                <w:szCs w:val="21"/>
                <w:u w:val="single"/>
              </w:rPr>
              <w:t xml:space="preserve">     </w:t>
            </w:r>
            <w:r>
              <w:rPr>
                <w:rFonts w:hint="eastAsia" w:ascii="仿宋_GB2312" w:hAnsi="仿宋_GB2312" w:eastAsia="仿宋_GB2312" w:cs="仿宋_GB2312"/>
                <w:color w:val="0070C0"/>
                <w:kern w:val="2"/>
                <w:sz w:val="24"/>
                <w:szCs w:val="24"/>
                <w:u w:val="single"/>
                <w:lang w:val="zh-CN" w:eastAsia="zh-CN" w:bidi="ar-SA"/>
              </w:rPr>
              <w:t xml:space="preserve">山东 </w:t>
            </w:r>
            <w:r>
              <w:rPr>
                <w:rFonts w:hint="eastAsia" w:hAnsi="宋体"/>
                <w:szCs w:val="21"/>
                <w:u w:val="single"/>
              </w:rPr>
              <w:t xml:space="preserve">       </w:t>
            </w:r>
          </w:p>
        </w:tc>
        <w:tc>
          <w:tcPr>
            <w:tcW w:w="2028" w:type="dxa"/>
            <w:gridSpan w:val="2"/>
            <w:tcBorders>
              <w:top w:val="single" w:color="000000" w:sz="4" w:space="0"/>
              <w:left w:val="nil"/>
              <w:bottom w:val="nil"/>
              <w:right w:val="nil"/>
            </w:tcBorders>
            <w:vAlign w:val="center"/>
          </w:tcPr>
          <w:p w14:paraId="18CC340C">
            <w:pPr>
              <w:autoSpaceDE w:val="0"/>
              <w:autoSpaceDN w:val="0"/>
              <w:adjustRightInd w:val="0"/>
              <w:spacing w:line="440" w:lineRule="exact"/>
              <w:jc w:val="left"/>
              <w:rPr>
                <w:rFonts w:ascii="宋体" w:hAnsi="宋体"/>
                <w:bCs/>
                <w:szCs w:val="21"/>
              </w:rPr>
            </w:pPr>
            <w:r>
              <w:rPr>
                <w:rFonts w:hint="eastAsia" w:ascii="宋体" w:hAnsi="宋体"/>
                <w:bCs/>
                <w:szCs w:val="21"/>
              </w:rPr>
              <w:t>省(自治区/直辖市)</w:t>
            </w:r>
          </w:p>
        </w:tc>
        <w:tc>
          <w:tcPr>
            <w:tcW w:w="1657" w:type="dxa"/>
            <w:gridSpan w:val="2"/>
            <w:tcBorders>
              <w:top w:val="single" w:color="000000" w:sz="4" w:space="0"/>
              <w:left w:val="nil"/>
              <w:bottom w:val="nil"/>
              <w:right w:val="nil"/>
            </w:tcBorders>
            <w:vAlign w:val="center"/>
          </w:tcPr>
          <w:p w14:paraId="203FA150">
            <w:pPr>
              <w:autoSpaceDE w:val="0"/>
              <w:autoSpaceDN w:val="0"/>
              <w:adjustRightInd w:val="0"/>
              <w:spacing w:line="440" w:lineRule="exact"/>
              <w:ind w:leftChars="-51" w:hanging="107" w:hangingChars="51"/>
              <w:rPr>
                <w:rFonts w:ascii="宋体" w:hAnsi="宋体"/>
                <w:bCs/>
                <w:szCs w:val="21"/>
                <w:u w:val="single"/>
              </w:rPr>
            </w:pPr>
            <w:r>
              <w:rPr>
                <w:rFonts w:hint="eastAsia" w:hAnsi="宋体"/>
                <w:szCs w:val="21"/>
                <w:u w:val="single"/>
              </w:rPr>
              <w:t xml:space="preserve">  </w:t>
            </w:r>
            <w:r>
              <w:rPr>
                <w:rFonts w:hint="eastAsia" w:ascii="仿宋_GB2312" w:hAnsi="仿宋_GB2312" w:eastAsia="仿宋_GB2312" w:cs="仿宋_GB2312"/>
                <w:color w:val="0070C0"/>
                <w:kern w:val="2"/>
                <w:sz w:val="24"/>
                <w:szCs w:val="24"/>
                <w:u w:val="single"/>
                <w:lang w:val="zh-CN" w:eastAsia="zh-CN" w:bidi="ar-SA"/>
              </w:rPr>
              <w:t xml:space="preserve"> </w:t>
            </w:r>
            <w:r>
              <w:rPr>
                <w:rFonts w:hint="eastAsia" w:ascii="仿宋_GB2312" w:hAnsi="仿宋_GB2312" w:eastAsia="仿宋_GB2312" w:cs="仿宋_GB2312"/>
                <w:color w:val="0070C0"/>
                <w:kern w:val="2"/>
                <w:sz w:val="24"/>
                <w:szCs w:val="24"/>
                <w:u w:val="single"/>
                <w:lang w:val="en-US" w:eastAsia="zh-CN" w:bidi="ar-SA"/>
              </w:rPr>
              <w:t>济南/</w:t>
            </w:r>
            <w:r>
              <w:rPr>
                <w:rFonts w:hint="eastAsia" w:ascii="仿宋_GB2312" w:hAnsi="仿宋_GB2312" w:eastAsia="仿宋_GB2312" w:cs="仿宋_GB2312"/>
                <w:color w:val="0070C0"/>
                <w:kern w:val="2"/>
                <w:sz w:val="24"/>
                <w:szCs w:val="24"/>
                <w:u w:val="single"/>
                <w:lang w:val="zh-CN" w:eastAsia="zh-CN" w:bidi="ar-SA"/>
              </w:rPr>
              <w:t xml:space="preserve">青岛  </w:t>
            </w:r>
            <w:r>
              <w:rPr>
                <w:rFonts w:hint="eastAsia" w:hAnsi="宋体"/>
                <w:szCs w:val="21"/>
                <w:u w:val="single"/>
              </w:rPr>
              <w:t xml:space="preserve">        </w:t>
            </w:r>
          </w:p>
        </w:tc>
        <w:tc>
          <w:tcPr>
            <w:tcW w:w="2285" w:type="dxa"/>
            <w:tcBorders>
              <w:top w:val="single" w:color="000000" w:sz="4" w:space="0"/>
              <w:left w:val="nil"/>
              <w:bottom w:val="nil"/>
            </w:tcBorders>
            <w:vAlign w:val="center"/>
          </w:tcPr>
          <w:p w14:paraId="2D02D4B1">
            <w:pPr>
              <w:autoSpaceDE w:val="0"/>
              <w:autoSpaceDN w:val="0"/>
              <w:adjustRightInd w:val="0"/>
              <w:spacing w:line="440" w:lineRule="exact"/>
              <w:ind w:leftChars="-52" w:hanging="109" w:hangingChars="52"/>
              <w:rPr>
                <w:rFonts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5F868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41B35B3E">
            <w:pPr>
              <w:autoSpaceDE w:val="0"/>
              <w:autoSpaceDN w:val="0"/>
              <w:adjustRightInd w:val="0"/>
              <w:jc w:val="center"/>
              <w:rPr>
                <w:rFonts w:ascii="宋体" w:hAnsi="宋体"/>
                <w:b/>
                <w:szCs w:val="21"/>
                <w:lang w:val="zh-CN"/>
              </w:rPr>
            </w:pPr>
          </w:p>
        </w:tc>
        <w:tc>
          <w:tcPr>
            <w:tcW w:w="1620" w:type="dxa"/>
            <w:tcBorders>
              <w:top w:val="nil"/>
              <w:bottom w:val="nil"/>
              <w:right w:val="nil"/>
            </w:tcBorders>
            <w:vAlign w:val="center"/>
          </w:tcPr>
          <w:p w14:paraId="3EF01F16">
            <w:pPr>
              <w:autoSpaceDE w:val="0"/>
              <w:autoSpaceDN w:val="0"/>
              <w:adjustRightInd w:val="0"/>
              <w:spacing w:line="440" w:lineRule="exact"/>
              <w:rPr>
                <w:rFonts w:ascii="宋体" w:hAnsi="宋体"/>
                <w:bCs/>
                <w:szCs w:val="21"/>
                <w:u w:val="single"/>
              </w:rPr>
            </w:pPr>
            <w:r>
              <w:rPr>
                <w:rFonts w:hint="eastAsia" w:hAnsi="宋体"/>
                <w:szCs w:val="21"/>
                <w:u w:val="single"/>
              </w:rPr>
              <w:t xml:space="preserve">     </w:t>
            </w:r>
            <w:r>
              <w:rPr>
                <w:rFonts w:hint="eastAsia" w:ascii="仿宋_GB2312" w:hAnsi="仿宋_GB2312" w:eastAsia="仿宋_GB2312" w:cs="仿宋_GB2312"/>
                <w:color w:val="0070C0"/>
                <w:kern w:val="2"/>
                <w:sz w:val="24"/>
                <w:szCs w:val="24"/>
                <w:u w:val="single"/>
                <w:lang w:val="en-US" w:eastAsia="zh-CN" w:bidi="ar-SA"/>
              </w:rPr>
              <w:t>XXX</w:t>
            </w:r>
            <w:r>
              <w:rPr>
                <w:rFonts w:hint="eastAsia" w:hAnsi="宋体"/>
                <w:szCs w:val="21"/>
                <w:u w:val="single"/>
              </w:rPr>
              <w:t xml:space="preserve">        </w:t>
            </w:r>
          </w:p>
        </w:tc>
        <w:tc>
          <w:tcPr>
            <w:tcW w:w="2493" w:type="dxa"/>
            <w:gridSpan w:val="3"/>
            <w:tcBorders>
              <w:top w:val="nil"/>
              <w:left w:val="nil"/>
              <w:bottom w:val="nil"/>
              <w:right w:val="nil"/>
            </w:tcBorders>
            <w:vAlign w:val="center"/>
          </w:tcPr>
          <w:p w14:paraId="159237A4">
            <w:pPr>
              <w:autoSpaceDE w:val="0"/>
              <w:autoSpaceDN w:val="0"/>
              <w:adjustRightInd w:val="0"/>
              <w:spacing w:line="440" w:lineRule="exact"/>
              <w:jc w:val="left"/>
              <w:rPr>
                <w:rFonts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92" w:type="dxa"/>
            <w:tcBorders>
              <w:top w:val="nil"/>
              <w:left w:val="nil"/>
              <w:bottom w:val="nil"/>
              <w:right w:val="nil"/>
            </w:tcBorders>
            <w:vAlign w:val="center"/>
          </w:tcPr>
          <w:p w14:paraId="05F8FB8E">
            <w:pPr>
              <w:autoSpaceDE w:val="0"/>
              <w:autoSpaceDN w:val="0"/>
              <w:adjustRightInd w:val="0"/>
              <w:spacing w:line="440" w:lineRule="exact"/>
              <w:ind w:leftChars="-120" w:hanging="252" w:hangingChars="120"/>
              <w:rPr>
                <w:rFonts w:ascii="宋体" w:hAnsi="宋体"/>
                <w:bCs/>
                <w:szCs w:val="21"/>
                <w:u w:val="single"/>
              </w:rPr>
            </w:pPr>
            <w:r>
              <w:rPr>
                <w:rFonts w:hint="eastAsia" w:hAnsi="宋体"/>
                <w:szCs w:val="21"/>
                <w:u w:val="single"/>
              </w:rPr>
              <w:t xml:space="preserve">  </w:t>
            </w:r>
            <w:r>
              <w:rPr>
                <w:rFonts w:hint="eastAsia" w:hAnsi="宋体"/>
                <w:color w:val="0000FF"/>
                <w:szCs w:val="21"/>
                <w:u w:val="single"/>
              </w:rPr>
              <w:t xml:space="preserve"> </w:t>
            </w:r>
            <w:r>
              <w:rPr>
                <w:rFonts w:hint="eastAsia" w:hAnsi="宋体"/>
                <w:szCs w:val="21"/>
                <w:u w:val="single"/>
                <w:lang w:val="en-US" w:eastAsia="zh-CN"/>
              </w:rPr>
              <w:t>XXX</w:t>
            </w:r>
            <w:r>
              <w:rPr>
                <w:rFonts w:hint="eastAsia" w:hAnsi="宋体"/>
                <w:szCs w:val="21"/>
                <w:u w:val="single"/>
              </w:rPr>
              <w:t xml:space="preserve">      </w:t>
            </w:r>
          </w:p>
        </w:tc>
        <w:tc>
          <w:tcPr>
            <w:tcW w:w="2285" w:type="dxa"/>
            <w:tcBorders>
              <w:top w:val="nil"/>
              <w:left w:val="nil"/>
              <w:bottom w:val="nil"/>
            </w:tcBorders>
            <w:vAlign w:val="center"/>
          </w:tcPr>
          <w:p w14:paraId="18E45D79">
            <w:pPr>
              <w:autoSpaceDE w:val="0"/>
              <w:autoSpaceDN w:val="0"/>
              <w:adjustRightInd w:val="0"/>
              <w:spacing w:line="440" w:lineRule="exact"/>
              <w:ind w:leftChars="-52" w:hanging="109" w:hangingChars="52"/>
              <w:rPr>
                <w:rFonts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33E4F3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5C856FCC">
            <w:pPr>
              <w:autoSpaceDE w:val="0"/>
              <w:autoSpaceDN w:val="0"/>
              <w:adjustRightInd w:val="0"/>
              <w:jc w:val="center"/>
              <w:rPr>
                <w:rFonts w:ascii="宋体" w:hAnsi="宋体"/>
                <w:b/>
                <w:szCs w:val="21"/>
                <w:lang w:val="zh-CN"/>
              </w:rPr>
            </w:pPr>
          </w:p>
        </w:tc>
        <w:tc>
          <w:tcPr>
            <w:tcW w:w="1620" w:type="dxa"/>
            <w:tcBorders>
              <w:top w:val="nil"/>
              <w:bottom w:val="nil"/>
              <w:right w:val="nil"/>
            </w:tcBorders>
            <w:vAlign w:val="center"/>
          </w:tcPr>
          <w:p w14:paraId="4E3C55C5">
            <w:pPr>
              <w:autoSpaceDE w:val="0"/>
              <w:autoSpaceDN w:val="0"/>
              <w:adjustRightInd w:val="0"/>
              <w:spacing w:line="440" w:lineRule="exact"/>
              <w:rPr>
                <w:rFonts w:ascii="宋体" w:hAnsi="宋体"/>
                <w:bCs/>
                <w:szCs w:val="21"/>
                <w:u w:val="single"/>
              </w:rPr>
            </w:pPr>
            <w:r>
              <w:rPr>
                <w:rFonts w:hint="eastAsia" w:hAnsi="宋体"/>
                <w:szCs w:val="21"/>
                <w:u w:val="single"/>
              </w:rPr>
              <w:t xml:space="preserve">    </w:t>
            </w:r>
            <w:r>
              <w:rPr>
                <w:rFonts w:hint="eastAsia" w:ascii="仿宋_GB2312" w:hAnsi="仿宋_GB2312" w:eastAsia="仿宋_GB2312" w:cs="仿宋_GB2312"/>
                <w:color w:val="0070C0"/>
                <w:kern w:val="2"/>
                <w:sz w:val="24"/>
                <w:szCs w:val="24"/>
                <w:u w:val="single"/>
                <w:lang w:val="en-US" w:eastAsia="zh-CN" w:bidi="ar-SA"/>
              </w:rPr>
              <w:t xml:space="preserve">XXX </w:t>
            </w:r>
            <w:r>
              <w:rPr>
                <w:rFonts w:hint="eastAsia" w:hAnsi="宋体"/>
                <w:szCs w:val="21"/>
                <w:u w:val="single"/>
              </w:rPr>
              <w:t xml:space="preserve">     </w:t>
            </w:r>
          </w:p>
        </w:tc>
        <w:tc>
          <w:tcPr>
            <w:tcW w:w="1559" w:type="dxa"/>
            <w:tcBorders>
              <w:top w:val="nil"/>
              <w:left w:val="nil"/>
              <w:bottom w:val="nil"/>
              <w:right w:val="nil"/>
            </w:tcBorders>
            <w:vAlign w:val="center"/>
          </w:tcPr>
          <w:p w14:paraId="0E900AFA">
            <w:pPr>
              <w:autoSpaceDE w:val="0"/>
              <w:autoSpaceDN w:val="0"/>
              <w:adjustRightInd w:val="0"/>
              <w:spacing w:line="440" w:lineRule="exact"/>
              <w:jc w:val="left"/>
              <w:rPr>
                <w:rFonts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56920B67">
            <w:pPr>
              <w:autoSpaceDE w:val="0"/>
              <w:autoSpaceDN w:val="0"/>
              <w:adjustRightInd w:val="0"/>
              <w:spacing w:line="440" w:lineRule="exact"/>
              <w:ind w:leftChars="-52" w:hanging="109" w:hangingChars="52"/>
              <w:rPr>
                <w:rFonts w:ascii="宋体" w:hAnsi="宋体"/>
                <w:bCs/>
                <w:szCs w:val="21"/>
                <w:u w:val="single"/>
              </w:rPr>
            </w:pPr>
            <w:r>
              <w:rPr>
                <w:rFonts w:hint="eastAsia" w:hAnsi="宋体"/>
                <w:szCs w:val="21"/>
                <w:u w:val="single"/>
              </w:rPr>
              <w:t xml:space="preserve">    </w:t>
            </w:r>
            <w:r>
              <w:rPr>
                <w:rFonts w:hint="eastAsia" w:ascii="仿宋_GB2312" w:hAnsi="仿宋_GB2312" w:eastAsia="仿宋_GB2312" w:cs="仿宋_GB2312"/>
                <w:color w:val="0070C0"/>
                <w:kern w:val="2"/>
                <w:sz w:val="24"/>
                <w:szCs w:val="24"/>
                <w:u w:val="single"/>
                <w:lang w:val="en-US" w:eastAsia="zh-CN" w:bidi="ar-SA"/>
              </w:rPr>
              <w:t xml:space="preserve"> XXX</w:t>
            </w:r>
            <w:r>
              <w:rPr>
                <w:rFonts w:hint="eastAsia" w:hAnsi="宋体"/>
                <w:szCs w:val="21"/>
                <w:u w:val="single"/>
              </w:rPr>
              <w:t xml:space="preserve">              </w:t>
            </w:r>
          </w:p>
        </w:tc>
        <w:tc>
          <w:tcPr>
            <w:tcW w:w="2285" w:type="dxa"/>
            <w:tcBorders>
              <w:top w:val="nil"/>
              <w:left w:val="nil"/>
              <w:bottom w:val="nil"/>
            </w:tcBorders>
            <w:vAlign w:val="center"/>
          </w:tcPr>
          <w:p w14:paraId="4084681B">
            <w:pPr>
              <w:autoSpaceDE w:val="0"/>
              <w:autoSpaceDN w:val="0"/>
              <w:adjustRightInd w:val="0"/>
              <w:spacing w:line="440" w:lineRule="exact"/>
              <w:ind w:leftChars="-52" w:hanging="109" w:hangingChars="52"/>
              <w:rPr>
                <w:rFonts w:ascii="宋体" w:hAnsi="宋体"/>
                <w:bCs/>
                <w:szCs w:val="21"/>
              </w:rPr>
            </w:pPr>
            <w:r>
              <w:rPr>
                <w:rFonts w:hint="eastAsia" w:ascii="宋体" w:hAnsi="宋体"/>
                <w:bCs/>
                <w:szCs w:val="21"/>
              </w:rPr>
              <w:t>号</w:t>
            </w:r>
          </w:p>
        </w:tc>
      </w:tr>
      <w:tr w14:paraId="45ADEB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47" w:hRule="exact"/>
        </w:trPr>
        <w:tc>
          <w:tcPr>
            <w:tcW w:w="1482" w:type="dxa"/>
            <w:vMerge w:val="continue"/>
            <w:vAlign w:val="center"/>
          </w:tcPr>
          <w:p w14:paraId="4E67A0AF">
            <w:pPr>
              <w:autoSpaceDE w:val="0"/>
              <w:autoSpaceDN w:val="0"/>
              <w:adjustRightInd w:val="0"/>
              <w:jc w:val="center"/>
              <w:rPr>
                <w:rFonts w:ascii="宋体" w:hAnsi="宋体"/>
                <w:b/>
                <w:szCs w:val="21"/>
                <w:lang w:val="zh-CN"/>
              </w:rPr>
            </w:pPr>
          </w:p>
        </w:tc>
        <w:tc>
          <w:tcPr>
            <w:tcW w:w="7590" w:type="dxa"/>
            <w:gridSpan w:val="6"/>
            <w:tcBorders>
              <w:top w:val="nil"/>
              <w:bottom w:val="single" w:color="000000" w:sz="4" w:space="0"/>
            </w:tcBorders>
            <w:vAlign w:val="center"/>
          </w:tcPr>
          <w:p w14:paraId="2FEA0761">
            <w:pPr>
              <w:autoSpaceDE w:val="0"/>
              <w:autoSpaceDN w:val="0"/>
              <w:adjustRightInd w:val="0"/>
              <w:spacing w:line="440" w:lineRule="exact"/>
              <w:rPr>
                <w:rFonts w:hAnsi="宋体"/>
                <w:szCs w:val="21"/>
                <w:u w:val="single"/>
              </w:rPr>
            </w:pPr>
            <w:r>
              <w:rPr>
                <w:rFonts w:hint="eastAsia" w:hAnsi="宋体"/>
                <w:szCs w:val="21"/>
                <w:u w:val="single"/>
              </w:rPr>
              <w:t xml:space="preserve">    </w:t>
            </w:r>
            <w:r>
              <w:rPr>
                <w:rFonts w:hint="eastAsia" w:ascii="仿宋_GB2312" w:hAnsi="仿宋_GB2312" w:eastAsia="仿宋_GB2312" w:cs="仿宋_GB2312"/>
                <w:color w:val="0070C0"/>
                <w:kern w:val="2"/>
                <w:sz w:val="24"/>
                <w:szCs w:val="24"/>
                <w:u w:val="single"/>
                <w:lang w:val="en-US" w:eastAsia="zh-CN" w:bidi="ar-SA"/>
              </w:rPr>
              <w:t xml:space="preserve"> XXX</w:t>
            </w:r>
            <w:r>
              <w:rPr>
                <w:rFonts w:hint="eastAsia" w:hAnsi="宋体"/>
                <w:szCs w:val="21"/>
                <w:u w:val="single"/>
              </w:rPr>
              <w:t xml:space="preserve">                                           </w:t>
            </w:r>
          </w:p>
          <w:p w14:paraId="38B1BC1A">
            <w:pPr>
              <w:autoSpaceDE w:val="0"/>
              <w:autoSpaceDN w:val="0"/>
              <w:adjustRightInd w:val="0"/>
              <w:spacing w:line="440" w:lineRule="exact"/>
              <w:rPr>
                <w:rFonts w:ascii="宋体" w:hAnsi="宋体"/>
                <w:bCs/>
                <w:szCs w:val="21"/>
                <w:u w:val="single"/>
              </w:rPr>
            </w:pPr>
            <w:r>
              <w:rPr>
                <w:sz w:val="24"/>
              </w:rPr>
              <mc:AlternateContent>
                <mc:Choice Requires="wps">
                  <w:drawing>
                    <wp:anchor distT="0" distB="0" distL="114300" distR="114300" simplePos="0" relativeHeight="251659264" behindDoc="0" locked="0" layoutInCell="1" allowOverlap="1">
                      <wp:simplePos x="0" y="0"/>
                      <wp:positionH relativeFrom="column">
                        <wp:posOffset>187960</wp:posOffset>
                      </wp:positionH>
                      <wp:positionV relativeFrom="paragraph">
                        <wp:posOffset>344805</wp:posOffset>
                      </wp:positionV>
                      <wp:extent cx="4195445" cy="760095"/>
                      <wp:effectExtent l="6350" t="330200" r="8255" b="14605"/>
                      <wp:wrapNone/>
                      <wp:docPr id="5" name="矩形标注 5"/>
                      <wp:cNvGraphicFramePr/>
                      <a:graphic xmlns:a="http://schemas.openxmlformats.org/drawingml/2006/main">
                        <a:graphicData uri="http://schemas.microsoft.com/office/word/2010/wordprocessingShape">
                          <wps:wsp>
                            <wps:cNvSpPr/>
                            <wps:spPr>
                              <a:xfrm>
                                <a:off x="2226310" y="4482465"/>
                                <a:ext cx="4195445" cy="760095"/>
                              </a:xfrm>
                              <a:prstGeom prst="wedgeRectCallout">
                                <a:avLst>
                                  <a:gd name="adj1" fmla="val -36226"/>
                                  <a:gd name="adj2" fmla="val -9218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73D2F3">
                                  <w:pPr>
                                    <w:spacing w:line="240" w:lineRule="exact"/>
                                    <w:rPr>
                                      <w:b/>
                                      <w:color w:val="FF0000"/>
                                      <w:sz w:val="20"/>
                                      <w:szCs w:val="20"/>
                                    </w:rPr>
                                  </w:pPr>
                                  <w:r>
                                    <w:rPr>
                                      <w:rFonts w:hint="eastAsia"/>
                                      <w:b/>
                                      <w:color w:val="FF0000"/>
                                      <w:sz w:val="20"/>
                                      <w:szCs w:val="20"/>
                                    </w:rPr>
                                    <w:t>住所是指企业的主要办事机构所在地，应当使用真实、合法、有效、安全的固定场所作为住所，并填写省、市、县（市、区）、乡镇（街道）、村（社区）、街（路）、门牌号（楼号、房间号）等详细内容。没有门牌号码的，应加注与周边显著性标志物、道路的方位和距离。</w:t>
                                  </w:r>
                                </w:p>
                                <w:p w14:paraId="46AA7C3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4.8pt;margin-top:27.15pt;height:59.85pt;width:330.35pt;z-index:251659264;v-text-anchor:middle;mso-width-relative:page;mso-height-relative:page;" fillcolor="#FFFFFF [3212]" filled="t" stroked="t" coordsize="21600,21600" o:gfxdata="UEsDBAoAAAAAAIdO4kAAAAAAAAAAAAAAAAAEAAAAZHJzL1BLAwQUAAAACACHTuJA5g7U6dgAAAAJ&#10;AQAADwAAAGRycy9kb3ducmV2LnhtbE2PTU/DMAyG70j8h8hI3FjSMTpWmu6AhAQSFwoScPMa0xYa&#10;p2qyD/brMSe42XofvX5crg9+UDuaYh/YQjYzoIib4HpuLbw8311cg4oJ2eEQmCx8U4R1dXpSYuHC&#10;np9oV6dWSQnHAi10KY2F1rHpyGOchZFYso8weUyyTq12E+6l3A96bkyuPfYsFzoc6baj5qveegtH&#10;x3X92ePb6zGj5eODf8fsfrT2/CwzN6ASHdIfDL/6og6VOG3Cll1Ug4X5KhfSwtXiEpTk+crIsBFw&#10;uTCgq1L//6D6AVBLAwQUAAAACACHTuJA4buDwLsCAABwBQAADgAAAGRycy9lMm9Eb2MueG1srVTN&#10;bhMxEL4j8Q6W7+3+dJMmUTdVlCgIqaIVBXF2vN6skf+wnWzKC/AYIE5w5szjUF6DsXfbJqUHDuxh&#10;d2Y9/ma+bzw+O99JgbbMOq5VibPjFCOmqK64Wpf47Zvl0Qgj54mqiNCKlfiGOXw+ff7srDUTlutG&#10;i4pZBCDKTVpT4sZ7M0kSRxsmiTvWhilYrLWVxINr10llSQvoUiR5mg6TVtvKWE2Zc/B30S3iHtH+&#10;C6Cua07ZQtONZMp3qJYJ4oGSa7hxeBqrrWtG/WVdO+aRKDEw9fENScBehXcyPSOTtSWm4bQvgfxL&#10;CY84ScIVJL2HWhBP0Mbyv6Akp1Y7XftjqmXSEYmKAIssfaTNdUMMi1xAamfuRXf/D5a+2l5ZxKsS&#10;DzBSRELDf3/+/uvn19svn25/fEODoFBr3AQCr82V7T0HZqC7q60MXyCCdiXO83x4koG2NyUuilFe&#10;DON+MmE7jygEFNl4UBSQikLE6TBNxzEgeUAy1vkXTEsUjBK3rFqz19DGORFCb3wUmWwvnI9qV33N&#10;pHqfYVRLAc3bEoGOToZQSt/dvaD8IGicZ6NRCIL8PSZYdxWEBE4LXi25ENGx69VcWAQJSryMT7/5&#10;IEwo1MJg5acpCEEJjEgNRxNMaUBmp9YYEbGG2aPeRjoHu91hkhSep5KEIhfENV0xEaFjK7mH8RRc&#10;lngUNt/tFgpohkZ2rQuW3612fT9XurqBc2B1NyDO0CWHDBfE+StiQVSgAneGv4RXLTTw072FUaPt&#10;x6f+h3g4qLCKUQsTBtw/bIhlGImXCo7wOCsKgPXRKQanOTh2f2W1v6I2cq5Bd2gzVBfNEO/FnVlb&#10;Ld/B1TILWWGJKAq5O5V7Z+67yYfLibLZLIbBGBriL9S1oQE89Fnp2cbrmvtwMoJQnTq9A4MYD0x/&#10;aYRJ3/dj1MNFOf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5g7U6dgAAAAJAQAADwAAAAAAAAAB&#10;ACAAAAAiAAAAZHJzL2Rvd25yZXYueG1sUEsBAhQAFAAAAAgAh07iQOG7g8C7AgAAcAUAAA4AAAAA&#10;AAAAAQAgAAAAJwEAAGRycy9lMm9Eb2MueG1sUEsFBgAAAAAGAAYAWQEAAFQGAAAAAA==&#10;" adj="2975,-9113">
                      <v:fill on="t" focussize="0,0"/>
                      <v:stroke weight="1pt" color="#FF0000 [3204]" miterlimit="8" joinstyle="miter"/>
                      <v:imagedata o:title=""/>
                      <o:lock v:ext="edit" aspectratio="f"/>
                      <v:textbox>
                        <w:txbxContent>
                          <w:p w14:paraId="3A73D2F3">
                            <w:pPr>
                              <w:spacing w:line="240" w:lineRule="exact"/>
                              <w:rPr>
                                <w:b/>
                                <w:color w:val="FF0000"/>
                                <w:sz w:val="20"/>
                                <w:szCs w:val="20"/>
                              </w:rPr>
                            </w:pPr>
                            <w:r>
                              <w:rPr>
                                <w:rFonts w:hint="eastAsia"/>
                                <w:b/>
                                <w:color w:val="FF0000"/>
                                <w:sz w:val="20"/>
                                <w:szCs w:val="20"/>
                              </w:rPr>
                              <w:t>住所是指企业的主要办事机构所在地，应当使用真实、合法、有效、安全的固定场所作为住所，并填写省、市、县（市、区）、乡镇（街道）、村（社区）、街（路）、门牌号（楼号、房间号）等详细内容。没有门牌号码的，应加注与周边显著性标志物、道路的方位和距离。</w:t>
                            </w:r>
                          </w:p>
                          <w:p w14:paraId="46AA7C36">
                            <w:pPr>
                              <w:jc w:val="center"/>
                            </w:pPr>
                          </w:p>
                        </w:txbxContent>
                      </v:textbox>
                    </v:shape>
                  </w:pict>
                </mc:Fallback>
              </mc:AlternateContent>
            </w:r>
          </w:p>
        </w:tc>
      </w:tr>
      <w:tr w14:paraId="51B7D9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20943962">
            <w:pPr>
              <w:autoSpaceDE w:val="0"/>
              <w:autoSpaceDN w:val="0"/>
              <w:adjustRightInd w:val="0"/>
              <w:jc w:val="center"/>
              <w:rPr>
                <w:rFonts w:ascii="宋体" w:hAnsi="宋体"/>
                <w:b/>
                <w:szCs w:val="21"/>
                <w:lang w:val="zh-CN"/>
              </w:rPr>
            </w:pPr>
            <w:r>
              <w:rPr>
                <w:rFonts w:hint="eastAsia" w:ascii="宋体" w:hAnsi="宋体"/>
                <w:b/>
                <w:szCs w:val="21"/>
                <w:lang w:val="zh-CN"/>
              </w:rPr>
              <w:t>投资人姓名</w:t>
            </w:r>
          </w:p>
        </w:tc>
        <w:tc>
          <w:tcPr>
            <w:tcW w:w="7590" w:type="dxa"/>
            <w:gridSpan w:val="6"/>
            <w:tcBorders>
              <w:top w:val="nil"/>
              <w:bottom w:val="single" w:color="000000" w:sz="4" w:space="0"/>
            </w:tcBorders>
            <w:vAlign w:val="center"/>
          </w:tcPr>
          <w:p w14:paraId="050537EA">
            <w:pPr>
              <w:autoSpaceDE w:val="0"/>
              <w:autoSpaceDN w:val="0"/>
              <w:adjustRightInd w:val="0"/>
              <w:spacing w:line="440" w:lineRule="exact"/>
              <w:rPr>
                <w:rFonts w:ascii="宋体" w:hAnsi="宋体"/>
                <w:bCs/>
                <w:szCs w:val="21"/>
                <w:u w:val="single"/>
              </w:rPr>
            </w:pPr>
            <w:r>
              <w:rPr>
                <w:rFonts w:hint="eastAsia" w:ascii="仿宋_GB2312" w:hAnsi="仿宋_GB2312" w:eastAsia="仿宋_GB2312" w:cs="仿宋_GB2312"/>
                <w:color w:val="0070C0"/>
                <w:kern w:val="2"/>
                <w:sz w:val="24"/>
                <w:szCs w:val="24"/>
                <w:u w:val="none"/>
                <w:lang w:val="zh-CN" w:eastAsia="zh-CN" w:bidi="ar-SA"/>
              </w:rPr>
              <w:t>张XX</w:t>
            </w:r>
          </w:p>
        </w:tc>
      </w:tr>
      <w:tr w14:paraId="1F5C84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15D2C2FB">
            <w:pPr>
              <w:autoSpaceDE w:val="0"/>
              <w:autoSpaceDN w:val="0"/>
              <w:adjustRightInd w:val="0"/>
              <w:contextualSpacing/>
              <w:jc w:val="center"/>
              <w:rPr>
                <w:rFonts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90" w:type="dxa"/>
            <w:gridSpan w:val="6"/>
            <w:tcBorders>
              <w:top w:val="single" w:color="000000" w:sz="4" w:space="0"/>
            </w:tcBorders>
            <w:vAlign w:val="center"/>
          </w:tcPr>
          <w:p w14:paraId="49051B7F">
            <w:pPr>
              <w:autoSpaceDE w:val="0"/>
              <w:autoSpaceDN w:val="0"/>
              <w:adjustRightInd w:val="0"/>
              <w:contextualSpacing/>
              <w:rPr>
                <w:rFonts w:ascii="宋体" w:hAnsi="宋体"/>
                <w:szCs w:val="21"/>
              </w:rPr>
            </w:pPr>
            <w:r>
              <w:rPr>
                <w:rFonts w:ascii="宋体" w:hAnsi="宋体"/>
                <w:bCs/>
                <w:szCs w:val="21"/>
                <w:u w:val="single"/>
              </w:rPr>
              <w:t xml:space="preserve"> </w:t>
            </w:r>
            <w:r>
              <w:rPr>
                <w:rFonts w:hint="eastAsia" w:ascii="仿宋_GB2312" w:hAnsi="仿宋_GB2312" w:eastAsia="仿宋_GB2312" w:cs="仿宋_GB2312"/>
                <w:color w:val="0070C0"/>
                <w:kern w:val="2"/>
                <w:sz w:val="24"/>
                <w:szCs w:val="24"/>
                <w:u w:val="none"/>
                <w:lang w:val="zh-CN" w:eastAsia="zh-CN" w:bidi="ar-SA"/>
              </w:rPr>
              <w:t xml:space="preserve"> 10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r>
              <w:rPr>
                <w:rFonts w:hint="eastAsia" w:ascii="仿宋_GB2312" w:hAnsi="仿宋_GB2312" w:eastAsia="仿宋_GB2312" w:cs="仿宋_GB2312"/>
                <w:color w:val="0070C0"/>
                <w:kern w:val="2"/>
                <w:sz w:val="24"/>
                <w:szCs w:val="24"/>
                <w:u w:val="none"/>
                <w:lang w:val="zh-CN" w:eastAsia="zh-CN" w:bidi="ar-SA"/>
              </w:rPr>
              <w:t>（人民币）</w:t>
            </w:r>
          </w:p>
        </w:tc>
      </w:tr>
      <w:tr w14:paraId="076330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73E34C25">
            <w:pPr>
              <w:autoSpaceDE w:val="0"/>
              <w:autoSpaceDN w:val="0"/>
              <w:adjustRightInd w:val="0"/>
              <w:contextualSpacing/>
              <w:jc w:val="center"/>
              <w:rPr>
                <w:rFonts w:ascii="宋体" w:hAnsi="宋体"/>
                <w:b/>
                <w:szCs w:val="21"/>
                <w:lang w:val="zh-CN"/>
              </w:rPr>
            </w:pPr>
            <w:r>
              <w:rPr>
                <w:rFonts w:hint="eastAsia"/>
                <w:b/>
                <w:bCs/>
              </w:rPr>
              <w:t>出资方式</w:t>
            </w:r>
          </w:p>
        </w:tc>
        <w:tc>
          <w:tcPr>
            <w:tcW w:w="7590" w:type="dxa"/>
            <w:gridSpan w:val="6"/>
            <w:vAlign w:val="center"/>
          </w:tcPr>
          <w:p w14:paraId="141FE230">
            <w:pPr>
              <w:autoSpaceDE w:val="0"/>
              <w:autoSpaceDN w:val="0"/>
              <w:adjustRightInd w:val="0"/>
              <w:rPr>
                <w:rFonts w:ascii="宋体" w:hAnsi="宋体"/>
                <w:sz w:val="18"/>
                <w:szCs w:val="18"/>
              </w:rPr>
            </w:pPr>
            <w:r>
              <w:rPr>
                <w:rFonts w:hint="eastAsia"/>
                <w:color w:val="0000FF"/>
                <w:lang w:eastAsia="zh-CN"/>
              </w:rPr>
              <w:t>☑</w:t>
            </w:r>
            <w:r>
              <w:rPr>
                <w:rFonts w:hint="eastAsia" w:ascii="宋体" w:hAnsi="宋体"/>
                <w:szCs w:val="21"/>
              </w:rPr>
              <w:t xml:space="preserve">以个人财产出资 / </w:t>
            </w:r>
            <w:r>
              <w:rPr>
                <w:rFonts w:hint="eastAsia"/>
              </w:rPr>
              <w:t>□以</w:t>
            </w:r>
            <w:r>
              <w:rPr>
                <w:rFonts w:hint="eastAsia" w:ascii="宋体" w:hAnsi="宋体"/>
                <w:szCs w:val="21"/>
              </w:rPr>
              <w:t>家庭共有财产作为个人出资</w:t>
            </w:r>
          </w:p>
        </w:tc>
      </w:tr>
      <w:tr w14:paraId="098851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06" w:hRule="exact"/>
        </w:trPr>
        <w:tc>
          <w:tcPr>
            <w:tcW w:w="1482" w:type="dxa"/>
            <w:vMerge w:val="restart"/>
            <w:vAlign w:val="center"/>
          </w:tcPr>
          <w:p w14:paraId="462D722C">
            <w:pPr>
              <w:autoSpaceDE w:val="0"/>
              <w:autoSpaceDN w:val="0"/>
              <w:adjustRightInd w:val="0"/>
              <w:spacing w:line="320" w:lineRule="exact"/>
              <w:jc w:val="center"/>
              <w:rPr>
                <w:rFonts w:ascii="宋体" w:hAnsi="宋体"/>
                <w:b/>
                <w:szCs w:val="21"/>
                <w:lang w:val="zh-CN"/>
              </w:rPr>
            </w:pPr>
            <w:r>
              <w:rPr>
                <w:rFonts w:hint="eastAsia" w:ascii="宋体"/>
                <w:b/>
                <w:szCs w:val="21"/>
                <w:lang w:val="zh-CN"/>
              </w:rPr>
              <w:t>经营范围</w:t>
            </w:r>
          </w:p>
        </w:tc>
        <w:tc>
          <w:tcPr>
            <w:tcW w:w="7590" w:type="dxa"/>
            <w:gridSpan w:val="6"/>
            <w:tcBorders>
              <w:bottom w:val="single" w:color="000000" w:sz="4" w:space="0"/>
            </w:tcBorders>
          </w:tcPr>
          <w:p w14:paraId="48A24479">
            <w:pPr>
              <w:autoSpaceDE w:val="0"/>
              <w:autoSpaceDN w:val="0"/>
              <w:adjustRightInd w:val="0"/>
              <w:spacing w:after="156" w:afterLines="50"/>
              <w:rPr>
                <w:rFonts w:ascii="宋体"/>
                <w:bCs/>
                <w:szCs w:val="21"/>
              </w:rPr>
            </w:pPr>
            <w:r>
              <w:rPr>
                <w:rFonts w:hint="eastAsia" w:ascii="宋体"/>
                <w:bCs/>
                <w:szCs w:val="21"/>
              </w:rPr>
              <w:t>一般经营项目：</w:t>
            </w:r>
          </w:p>
          <w:p w14:paraId="7BF3F28B">
            <w:pPr>
              <w:autoSpaceDE w:val="0"/>
              <w:autoSpaceDN w:val="0"/>
              <w:adjustRightInd w:val="0"/>
              <w:rPr>
                <w:rFonts w:hint="eastAsia" w:ascii="仿宋_GB2312" w:hAnsi="仿宋_GB2312" w:eastAsia="仿宋_GB2312" w:cs="仿宋_GB2312"/>
                <w:color w:val="0070C0"/>
                <w:kern w:val="2"/>
                <w:sz w:val="24"/>
                <w:szCs w:val="24"/>
                <w:u w:val="none"/>
                <w:lang w:val="zh-CN" w:eastAsia="zh-CN" w:bidi="ar-SA"/>
              </w:rPr>
            </w:pPr>
            <w:r>
              <w:rPr>
                <w:rFonts w:hint="eastAsia" w:ascii="仿宋_GB2312" w:hAnsi="仿宋_GB2312" w:eastAsia="仿宋_GB2312" w:cs="仿宋_GB2312"/>
                <w:color w:val="0070C0"/>
                <w:kern w:val="2"/>
                <w:sz w:val="24"/>
                <w:szCs w:val="24"/>
                <w:u w:val="none"/>
                <w:lang w:val="zh-CN" w:eastAsia="zh-CN" w:bidi="ar-SA"/>
              </w:rPr>
              <w:t>日用百货销售</w:t>
            </w:r>
            <w:r>
              <w:rPr>
                <w:rFonts w:hint="eastAsia" w:ascii="仿宋_GB2312" w:hAnsi="仿宋_GB2312" w:eastAsia="仿宋_GB2312" w:cs="仿宋_GB2312"/>
                <w:color w:val="0070C0"/>
                <w:kern w:val="2"/>
                <w:sz w:val="24"/>
                <w:szCs w:val="24"/>
                <w:u w:val="none"/>
                <w:lang w:val="en-US" w:eastAsia="zh-CN" w:bidi="ar-SA"/>
              </w:rPr>
              <w:t>;</w:t>
            </w:r>
            <w:r>
              <w:rPr>
                <w:rFonts w:hint="eastAsia" w:ascii="仿宋_GB2312" w:hAnsi="仿宋_GB2312" w:eastAsia="仿宋_GB2312" w:cs="仿宋_GB2312"/>
                <w:color w:val="0070C0"/>
                <w:kern w:val="2"/>
                <w:sz w:val="24"/>
                <w:szCs w:val="24"/>
                <w:u w:val="none"/>
                <w:lang w:val="zh-CN" w:eastAsia="zh-CN" w:bidi="ar-SA"/>
              </w:rPr>
              <w:t>服装服饰批发</w:t>
            </w:r>
          </w:p>
          <w:p w14:paraId="67E78C32">
            <w:pPr>
              <w:autoSpaceDE w:val="0"/>
              <w:autoSpaceDN w:val="0"/>
              <w:adjustRightInd w:val="0"/>
              <w:spacing w:after="156" w:afterLines="50"/>
              <w:rPr>
                <w:rFonts w:ascii="宋体"/>
                <w:bCs/>
                <w:szCs w:val="21"/>
              </w:rPr>
            </w:pPr>
            <w:r>
              <mc:AlternateContent>
                <mc:Choice Requires="wps">
                  <w:drawing>
                    <wp:anchor distT="0" distB="0" distL="114300" distR="114300" simplePos="0" relativeHeight="251660288" behindDoc="0" locked="0" layoutInCell="1" allowOverlap="1">
                      <wp:simplePos x="0" y="0"/>
                      <wp:positionH relativeFrom="column">
                        <wp:posOffset>1252855</wp:posOffset>
                      </wp:positionH>
                      <wp:positionV relativeFrom="paragraph">
                        <wp:posOffset>82550</wp:posOffset>
                      </wp:positionV>
                      <wp:extent cx="3411220" cy="1471930"/>
                      <wp:effectExtent l="800735" t="6350" r="17145" b="7620"/>
                      <wp:wrapNone/>
                      <wp:docPr id="7" name="矩形标注 7"/>
                      <wp:cNvGraphicFramePr/>
                      <a:graphic xmlns:a="http://schemas.openxmlformats.org/drawingml/2006/main">
                        <a:graphicData uri="http://schemas.microsoft.com/office/word/2010/wordprocessingShape">
                          <wps:wsp>
                            <wps:cNvSpPr/>
                            <wps:spPr>
                              <a:xfrm>
                                <a:off x="4241165" y="8004175"/>
                                <a:ext cx="3411220" cy="1471930"/>
                              </a:xfrm>
                              <a:prstGeom prst="wedgeRectCallout">
                                <a:avLst>
                                  <a:gd name="adj1" fmla="val -72666"/>
                                  <a:gd name="adj2" fmla="val -22741"/>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5F44CE">
                                  <w:pPr>
                                    <w:keepNext w:val="0"/>
                                    <w:keepLines w:val="0"/>
                                    <w:widowControl/>
                                    <w:suppressLineNumbers w:val="0"/>
                                    <w:pBdr>
                                      <w:top w:val="none" w:color="auto" w:sz="0" w:space="0"/>
                                      <w:left w:val="none" w:color="auto" w:sz="0" w:space="0"/>
                                      <w:bottom w:val="none" w:color="auto" w:sz="0" w:space="0"/>
                                    </w:pBdr>
                                    <w:spacing w:before="100" w:beforeAutospacing="1" w:after="100" w:afterAutospacing="1" w:line="300" w:lineRule="atLeast"/>
                                    <w:ind w:left="0" w:right="0"/>
                                    <w:jc w:val="left"/>
                                    <w:rPr>
                                      <w:rFonts w:ascii="cursive" w:hAnsi="cursive" w:eastAsia="cursive" w:cs="cursive"/>
                                      <w:b/>
                                      <w:bCs/>
                                      <w:color w:val="333333"/>
                                      <w:sz w:val="22"/>
                                      <w:szCs w:val="22"/>
                                    </w:rPr>
                                  </w:pPr>
                                  <w:r>
                                    <w:rPr>
                                      <w:rFonts w:hint="eastAsia"/>
                                      <w:b/>
                                      <w:color w:val="FF0000"/>
                                      <w:sz w:val="20"/>
                                      <w:szCs w:val="20"/>
                                    </w:rPr>
                                    <w:t>按照国家市场监管总局及省市场监管局关于全面开展经营范围登记规范化工作的相关要求，</w:t>
                                  </w:r>
                                  <w:r>
                                    <w:rPr>
                                      <w:b/>
                                      <w:color w:val="FF0000"/>
                                      <w:sz w:val="20"/>
                                      <w:szCs w:val="20"/>
                                    </w:rPr>
                                    <w:t>登记时需从《经营范围登记规范表述目录（试行）》中选取经营范围条目，申请人可通过微信</w:t>
                                  </w:r>
                                  <w:r>
                                    <w:rPr>
                                      <w:rFonts w:hint="eastAsia"/>
                                      <w:b/>
                                      <w:color w:val="FF0000"/>
                                      <w:sz w:val="20"/>
                                      <w:szCs w:val="20"/>
                                      <w:lang w:val="en-US" w:eastAsia="zh-CN"/>
                                    </w:rPr>
                                    <w:t>小程序或网页版“</w:t>
                                  </w:r>
                                  <w:r>
                                    <w:rPr>
                                      <w:rFonts w:hint="eastAsia"/>
                                      <w:b/>
                                      <w:color w:val="FF0000"/>
                                      <w:sz w:val="20"/>
                                      <w:szCs w:val="20"/>
                                      <w:lang w:eastAsia="zh-CN"/>
                                    </w:rPr>
                                    <w:t>经营范围规范表述查询</w:t>
                                  </w:r>
                                  <w:r>
                                    <w:rPr>
                                      <w:rFonts w:hint="eastAsia"/>
                                      <w:b/>
                                      <w:color w:val="FF0000"/>
                                      <w:sz w:val="20"/>
                                      <w:szCs w:val="20"/>
                                      <w:lang w:val="en-US" w:eastAsia="zh-CN"/>
                                    </w:rPr>
                                    <w:t>系统”进行查询</w:t>
                                  </w:r>
                                  <w:r>
                                    <w:rPr>
                                      <w:rFonts w:hint="eastAsia"/>
                                      <w:b/>
                                      <w:color w:val="FF0000"/>
                                      <w:sz w:val="20"/>
                                      <w:szCs w:val="20"/>
                                      <w:lang w:eastAsia="zh-CN"/>
                                    </w:rPr>
                                    <w:t>/</w:t>
                                  </w:r>
                                  <w:r>
                                    <w:rPr>
                                      <w:b/>
                                      <w:color w:val="FF0000"/>
                                      <w:sz w:val="20"/>
                                      <w:szCs w:val="20"/>
                                    </w:rPr>
                                    <w:t>或</w:t>
                                  </w:r>
                                  <w:r>
                                    <w:rPr>
                                      <w:rFonts w:hint="eastAsia"/>
                                      <w:b/>
                                      <w:color w:val="FF0000"/>
                                      <w:sz w:val="20"/>
                                      <w:szCs w:val="20"/>
                                    </w:rPr>
                                    <w:t>“</w:t>
                                  </w:r>
                                  <w:r>
                                    <w:rPr>
                                      <w:rFonts w:hint="eastAsia" w:ascii="Times New Roman" w:hAnsi="Times New Roman" w:eastAsia="宋体" w:cs="Times New Roman"/>
                                      <w:b/>
                                      <w:bCs w:val="0"/>
                                      <w:color w:val="FF0000"/>
                                      <w:kern w:val="2"/>
                                      <w:sz w:val="20"/>
                                      <w:szCs w:val="20"/>
                                      <w:lang w:val="en-US" w:eastAsia="zh-CN" w:bidi="ar"/>
                                    </w:rPr>
                                    <w:t xml:space="preserve">企业开办“一窗通”服务平台 </w:t>
                                  </w:r>
                                  <w:r>
                                    <w:rPr>
                                      <w:color w:val="FF0000"/>
                                      <w:spacing w:val="-1"/>
                                    </w:rPr>
                                    <w:t>/</w:t>
                                  </w:r>
                                  <w:r>
                                    <w:rPr>
                                      <w:b/>
                                      <w:color w:val="FF0000"/>
                                      <w:sz w:val="20"/>
                                      <w:szCs w:val="20"/>
                                    </w:rPr>
                                    <w:t>青岛市企业开办智能一体化平台</w:t>
                                  </w:r>
                                  <w:r>
                                    <w:rPr>
                                      <w:rFonts w:hint="eastAsia"/>
                                      <w:b/>
                                      <w:color w:val="FF0000"/>
                                      <w:sz w:val="20"/>
                                      <w:szCs w:val="20"/>
                                    </w:rPr>
                                    <w:t>”网页</w:t>
                                  </w:r>
                                  <w:r>
                                    <w:rPr>
                                      <w:b/>
                                      <w:color w:val="FF0000"/>
                                      <w:sz w:val="20"/>
                                      <w:szCs w:val="20"/>
                                    </w:rPr>
                                    <w:t>的</w:t>
                                  </w:r>
                                  <w:r>
                                    <w:rPr>
                                      <w:rFonts w:hint="eastAsia"/>
                                      <w:b/>
                                      <w:color w:val="FF0000"/>
                                      <w:sz w:val="20"/>
                                      <w:szCs w:val="20"/>
                                    </w:rPr>
                                    <w:t>“</w:t>
                                  </w:r>
                                  <w:r>
                                    <w:rPr>
                                      <w:b/>
                                      <w:color w:val="FF0000"/>
                                      <w:sz w:val="20"/>
                                      <w:szCs w:val="20"/>
                                    </w:rPr>
                                    <w:t>经营范围查询</w:t>
                                  </w:r>
                                  <w:r>
                                    <w:rPr>
                                      <w:rFonts w:hint="eastAsia"/>
                                      <w:b/>
                                      <w:color w:val="FF0000"/>
                                      <w:sz w:val="20"/>
                                      <w:szCs w:val="20"/>
                                    </w:rPr>
                                    <w:t>”</w:t>
                                  </w:r>
                                  <w:r>
                                    <w:rPr>
                                      <w:b/>
                                      <w:color w:val="FF0000"/>
                                      <w:sz w:val="20"/>
                                      <w:szCs w:val="20"/>
                                    </w:rPr>
                                    <w:t>模块</w:t>
                                  </w:r>
                                  <w:r>
                                    <w:rPr>
                                      <w:rFonts w:hint="eastAsia"/>
                                      <w:b/>
                                      <w:color w:val="FF0000"/>
                                      <w:sz w:val="20"/>
                                      <w:szCs w:val="20"/>
                                      <w:lang w:val="en-US" w:eastAsia="zh-CN"/>
                                    </w:rPr>
                                    <w:t>自主添加</w:t>
                                  </w:r>
                                  <w:r>
                                    <w:rPr>
                                      <w:b/>
                                      <w:color w:val="FF0000"/>
                                      <w:sz w:val="20"/>
                                      <w:szCs w:val="20"/>
                                    </w:rPr>
                                    <w:t>。</w:t>
                                  </w:r>
                                </w:p>
                                <w:p w14:paraId="368262A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98.65pt;margin-top:6.5pt;height:115.9pt;width:268.6pt;z-index:251660288;v-text-anchor:middle;mso-width-relative:page;mso-height-relative:page;" filled="f" stroked="t" coordsize="21600,21600" o:gfxdata="UEsDBAoAAAAAAIdO4kAAAAAAAAAAAAAAAAAEAAAAZHJzL1BLAwQUAAAACACHTuJABeaaoNgAAAAK&#10;AQAADwAAAGRycy9kb3ducmV2LnhtbE2PTU+DQBCG7yb+h82YeLNLAUuLLI3R9KLpQfTibcpOgbgf&#10;hN3S+u8dT3qbN/Pk/ai2F2vETFMYvFOwXCQgyLVeD65T8PG+u1uDCBGdRuMdKfimANv6+qrCUvuz&#10;e6O5iZ1gExdKVNDHOJZShrYni2HhR3L8O/rJYmQ5dVJPeGZza2SaJCtpcXCc0ONITz21X83JKihe&#10;V8+5adKd3etNaOfjC30+olK3N8vkAUSkS/yD4bc+V4eaOx38yekgDOtNkTHKR8abGCiy/B7EQUGa&#10;52uQdSX/T6h/AFBLAwQUAAAACACHTuJAuFPUyLQCAABIBQAADgAAAGRycy9lMm9Eb2MueG1srVTN&#10;bhMxEL4j8Q6W7+3+dJtto26qKFEQUkUjCuLseL1ZI/9hO9mUF+AxQJzgzJnHobwGY++2TQuHHshh&#10;M96Z/Wbm+2Z8dr6TAm2ZdVyrCmeHKUZMUV1zta7w2zeLgxOMnCeqJkIrVuFr5vD55Pmzs86MWa5b&#10;LWpmEYAoN+5MhVvvzThJHG2ZJO5QG6bA2WgriYejXSe1JR2gS5HkaTpKOm1rYzVlzsHbee/EA6J9&#10;CqBuGk7ZXNONZMr3qJYJ4qEl13Lj8CRW2zSM+sumccwjUWHo1McnJAF7FZ7J5IyM15aYltOhBPKU&#10;Eh71JAlXkPQOak48QRvL/4KSnFrtdOMPqZZJ30hkBLrI0kfcXLXEsNgLUO3MHenu/8HSV9ulRbyu&#10;cImRIhIE//35+6+fX2++fLr58Q2VgaHOuDEEXpmlHU4OzNDurrEy/EMjaFfhIi+ybHSM0XWFT9K0&#10;yMrjnmG284hCwBH48xzIpxCRFWV2ehQ1SO6hjHX+BdMSBaPCHavX7DXoOCNC6I2PLJPthfOR7noo&#10;mtTvM4waKUC9LRHooMxHo9Eg715Q/iAoz8siC0GQf8AE67aCkEDpBRciTolQqIOi8zIN9RMY/QZG&#10;DkxpgD6n1hgRsYadot7GKp0WvA6fByBn16uZsAiKq/BikcJvSPwgLOSeE9f2cdHVNyG5h7UTXEZm&#10;778WCqoPAvWSBMvvVrtBp5Wur0Ffq/vBd4YuOGS4IM4viQWuoBW4C/wlPBqhoT89WBi12n781/sQ&#10;DwMIXow62Bzo/cOGWIaReKlgNE+zogBYHw/FcRnktvue1b5HbeRMAyWgHlQXzRDvxa3ZWC3fwZUx&#10;DVnBRRSF3D3Lw2Hm+42GS4ey6TSGwXoZ4i/UlaEBvNdyuvG64T4IHojq2RkOsGBxDobLIGzw/jlG&#10;3V+Ak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AF5pqg2AAAAAoBAAAPAAAAAAAAAAEAIAAAACIA&#10;AABkcnMvZG93bnJldi54bWxQSwECFAAUAAAACACHTuJAuFPUyLQCAABIBQAADgAAAAAAAAABACAA&#10;AAAnAQAAZHJzL2Uyb0RvYy54bWxQSwUGAAAAAAYABgBZAQAATQYAAAAA&#10;" adj="-4896,5888">
                      <v:fill on="f" focussize="0,0"/>
                      <v:stroke weight="1pt" color="#FF0000 [3204]" miterlimit="8" joinstyle="miter"/>
                      <v:imagedata o:title=""/>
                      <o:lock v:ext="edit" aspectratio="f"/>
                      <v:textbox>
                        <w:txbxContent>
                          <w:p w14:paraId="3F5F44CE">
                            <w:pPr>
                              <w:keepNext w:val="0"/>
                              <w:keepLines w:val="0"/>
                              <w:widowControl/>
                              <w:suppressLineNumbers w:val="0"/>
                              <w:pBdr>
                                <w:top w:val="none" w:color="auto" w:sz="0" w:space="0"/>
                                <w:left w:val="none" w:color="auto" w:sz="0" w:space="0"/>
                                <w:bottom w:val="none" w:color="auto" w:sz="0" w:space="0"/>
                              </w:pBdr>
                              <w:spacing w:before="100" w:beforeAutospacing="1" w:after="100" w:afterAutospacing="1" w:line="300" w:lineRule="atLeast"/>
                              <w:ind w:left="0" w:right="0"/>
                              <w:jc w:val="left"/>
                              <w:rPr>
                                <w:rFonts w:ascii="cursive" w:hAnsi="cursive" w:eastAsia="cursive" w:cs="cursive"/>
                                <w:b/>
                                <w:bCs/>
                                <w:color w:val="333333"/>
                                <w:sz w:val="22"/>
                                <w:szCs w:val="22"/>
                              </w:rPr>
                            </w:pPr>
                            <w:r>
                              <w:rPr>
                                <w:rFonts w:hint="eastAsia"/>
                                <w:b/>
                                <w:color w:val="FF0000"/>
                                <w:sz w:val="20"/>
                                <w:szCs w:val="20"/>
                              </w:rPr>
                              <w:t>按照国家市场监管总局及省市场监管局关于全面开展经营范围登记规范化工作的相关要求，</w:t>
                            </w:r>
                            <w:r>
                              <w:rPr>
                                <w:b/>
                                <w:color w:val="FF0000"/>
                                <w:sz w:val="20"/>
                                <w:szCs w:val="20"/>
                              </w:rPr>
                              <w:t>登记时需从《经营范围登记规范表述目录（试行）》中选取经营范围条目，申请人可通过微信</w:t>
                            </w:r>
                            <w:r>
                              <w:rPr>
                                <w:rFonts w:hint="eastAsia"/>
                                <w:b/>
                                <w:color w:val="FF0000"/>
                                <w:sz w:val="20"/>
                                <w:szCs w:val="20"/>
                                <w:lang w:val="en-US" w:eastAsia="zh-CN"/>
                              </w:rPr>
                              <w:t>小程序或网页版“</w:t>
                            </w:r>
                            <w:r>
                              <w:rPr>
                                <w:rFonts w:hint="eastAsia"/>
                                <w:b/>
                                <w:color w:val="FF0000"/>
                                <w:sz w:val="20"/>
                                <w:szCs w:val="20"/>
                                <w:lang w:eastAsia="zh-CN"/>
                              </w:rPr>
                              <w:t>经营范围规范表述查询</w:t>
                            </w:r>
                            <w:r>
                              <w:rPr>
                                <w:rFonts w:hint="eastAsia"/>
                                <w:b/>
                                <w:color w:val="FF0000"/>
                                <w:sz w:val="20"/>
                                <w:szCs w:val="20"/>
                                <w:lang w:val="en-US" w:eastAsia="zh-CN"/>
                              </w:rPr>
                              <w:t>系统”进行查询</w:t>
                            </w:r>
                            <w:r>
                              <w:rPr>
                                <w:rFonts w:hint="eastAsia"/>
                                <w:b/>
                                <w:color w:val="FF0000"/>
                                <w:sz w:val="20"/>
                                <w:szCs w:val="20"/>
                                <w:lang w:eastAsia="zh-CN"/>
                              </w:rPr>
                              <w:t>/</w:t>
                            </w:r>
                            <w:r>
                              <w:rPr>
                                <w:b/>
                                <w:color w:val="FF0000"/>
                                <w:sz w:val="20"/>
                                <w:szCs w:val="20"/>
                              </w:rPr>
                              <w:t>或</w:t>
                            </w:r>
                            <w:r>
                              <w:rPr>
                                <w:rFonts w:hint="eastAsia"/>
                                <w:b/>
                                <w:color w:val="FF0000"/>
                                <w:sz w:val="20"/>
                                <w:szCs w:val="20"/>
                              </w:rPr>
                              <w:t>“</w:t>
                            </w:r>
                            <w:r>
                              <w:rPr>
                                <w:rFonts w:hint="eastAsia" w:ascii="Times New Roman" w:hAnsi="Times New Roman" w:eastAsia="宋体" w:cs="Times New Roman"/>
                                <w:b/>
                                <w:bCs w:val="0"/>
                                <w:color w:val="FF0000"/>
                                <w:kern w:val="2"/>
                                <w:sz w:val="20"/>
                                <w:szCs w:val="20"/>
                                <w:lang w:val="en-US" w:eastAsia="zh-CN" w:bidi="ar"/>
                              </w:rPr>
                              <w:t xml:space="preserve">企业开办“一窗通”服务平台 </w:t>
                            </w:r>
                            <w:r>
                              <w:rPr>
                                <w:color w:val="FF0000"/>
                                <w:spacing w:val="-1"/>
                              </w:rPr>
                              <w:t>/</w:t>
                            </w:r>
                            <w:r>
                              <w:rPr>
                                <w:b/>
                                <w:color w:val="FF0000"/>
                                <w:sz w:val="20"/>
                                <w:szCs w:val="20"/>
                              </w:rPr>
                              <w:t>青岛市企业开办智能一体化平台</w:t>
                            </w:r>
                            <w:r>
                              <w:rPr>
                                <w:rFonts w:hint="eastAsia"/>
                                <w:b/>
                                <w:color w:val="FF0000"/>
                                <w:sz w:val="20"/>
                                <w:szCs w:val="20"/>
                              </w:rPr>
                              <w:t>”网页</w:t>
                            </w:r>
                            <w:r>
                              <w:rPr>
                                <w:b/>
                                <w:color w:val="FF0000"/>
                                <w:sz w:val="20"/>
                                <w:szCs w:val="20"/>
                              </w:rPr>
                              <w:t>的</w:t>
                            </w:r>
                            <w:r>
                              <w:rPr>
                                <w:rFonts w:hint="eastAsia"/>
                                <w:b/>
                                <w:color w:val="FF0000"/>
                                <w:sz w:val="20"/>
                                <w:szCs w:val="20"/>
                              </w:rPr>
                              <w:t>“</w:t>
                            </w:r>
                            <w:r>
                              <w:rPr>
                                <w:b/>
                                <w:color w:val="FF0000"/>
                                <w:sz w:val="20"/>
                                <w:szCs w:val="20"/>
                              </w:rPr>
                              <w:t>经营范围查询</w:t>
                            </w:r>
                            <w:r>
                              <w:rPr>
                                <w:rFonts w:hint="eastAsia"/>
                                <w:b/>
                                <w:color w:val="FF0000"/>
                                <w:sz w:val="20"/>
                                <w:szCs w:val="20"/>
                              </w:rPr>
                              <w:t>”</w:t>
                            </w:r>
                            <w:r>
                              <w:rPr>
                                <w:b/>
                                <w:color w:val="FF0000"/>
                                <w:sz w:val="20"/>
                                <w:szCs w:val="20"/>
                              </w:rPr>
                              <w:t>模块</w:t>
                            </w:r>
                            <w:r>
                              <w:rPr>
                                <w:rFonts w:hint="eastAsia"/>
                                <w:b/>
                                <w:color w:val="FF0000"/>
                                <w:sz w:val="20"/>
                                <w:szCs w:val="20"/>
                                <w:lang w:val="en-US" w:eastAsia="zh-CN"/>
                              </w:rPr>
                              <w:t>自主添加</w:t>
                            </w:r>
                            <w:r>
                              <w:rPr>
                                <w:b/>
                                <w:color w:val="FF0000"/>
                                <w:sz w:val="20"/>
                                <w:szCs w:val="20"/>
                              </w:rPr>
                              <w:t>。</w:t>
                            </w:r>
                          </w:p>
                          <w:p w14:paraId="368262AF">
                            <w:pPr>
                              <w:jc w:val="center"/>
                            </w:pPr>
                          </w:p>
                        </w:txbxContent>
                      </v:textbox>
                    </v:shape>
                  </w:pict>
                </mc:Fallback>
              </mc:AlternateContent>
            </w:r>
          </w:p>
          <w:p w14:paraId="1EC9A5C5">
            <w:pPr>
              <w:autoSpaceDE w:val="0"/>
              <w:autoSpaceDN w:val="0"/>
              <w:adjustRightInd w:val="0"/>
              <w:spacing w:after="156" w:afterLines="50"/>
              <w:rPr>
                <w:rFonts w:ascii="宋体"/>
                <w:bCs/>
                <w:szCs w:val="21"/>
              </w:rPr>
            </w:pPr>
          </w:p>
          <w:p w14:paraId="3EFDB3A1">
            <w:pPr>
              <w:autoSpaceDE w:val="0"/>
              <w:autoSpaceDN w:val="0"/>
              <w:adjustRightInd w:val="0"/>
              <w:spacing w:after="156" w:afterLines="50"/>
              <w:rPr>
                <w:rFonts w:ascii="宋体"/>
                <w:bCs/>
                <w:szCs w:val="21"/>
              </w:rPr>
            </w:pPr>
          </w:p>
          <w:p w14:paraId="714B9CBF">
            <w:pPr>
              <w:autoSpaceDE w:val="0"/>
              <w:autoSpaceDN w:val="0"/>
              <w:adjustRightInd w:val="0"/>
              <w:spacing w:after="156" w:afterLines="50"/>
              <w:rPr>
                <w:rFonts w:ascii="宋体"/>
                <w:bCs/>
                <w:szCs w:val="21"/>
              </w:rPr>
            </w:pPr>
            <w:r>
              <w:rPr>
                <w:rFonts w:hint="eastAsia" w:ascii="宋体"/>
                <w:bCs/>
                <w:szCs w:val="21"/>
              </w:rPr>
              <w:t>许可经营项目：</w:t>
            </w:r>
          </w:p>
          <w:p w14:paraId="3C6B8DF8">
            <w:pPr>
              <w:autoSpaceDE w:val="0"/>
              <w:autoSpaceDN w:val="0"/>
              <w:adjustRightInd w:val="0"/>
              <w:rPr>
                <w:rFonts w:hint="eastAsia" w:ascii="仿宋_GB2312" w:hAnsi="仿宋_GB2312" w:eastAsia="仿宋_GB2312" w:cs="仿宋_GB2312"/>
                <w:color w:val="0070C0"/>
                <w:kern w:val="2"/>
                <w:sz w:val="24"/>
                <w:szCs w:val="24"/>
                <w:u w:val="none"/>
                <w:lang w:val="zh-CN" w:eastAsia="zh-CN" w:bidi="ar-SA"/>
              </w:rPr>
            </w:pPr>
            <w:r>
              <w:rPr>
                <w:rFonts w:hint="eastAsia" w:ascii="仿宋_GB2312" w:hAnsi="仿宋_GB2312" w:eastAsia="仿宋_GB2312" w:cs="仿宋_GB2312"/>
                <w:color w:val="0070C0"/>
                <w:kern w:val="2"/>
                <w:sz w:val="24"/>
                <w:szCs w:val="24"/>
                <w:u w:val="none"/>
                <w:lang w:val="zh-CN" w:eastAsia="zh-CN" w:bidi="ar-SA"/>
              </w:rPr>
              <mc:AlternateContent>
                <mc:Choice Requires="wps">
                  <w:drawing>
                    <wp:anchor distT="0" distB="0" distL="114300" distR="114300" simplePos="0" relativeHeight="251661312" behindDoc="0" locked="0" layoutInCell="1" allowOverlap="1">
                      <wp:simplePos x="0" y="0"/>
                      <wp:positionH relativeFrom="column">
                        <wp:posOffset>2479040</wp:posOffset>
                      </wp:positionH>
                      <wp:positionV relativeFrom="paragraph">
                        <wp:posOffset>4960620</wp:posOffset>
                      </wp:positionV>
                      <wp:extent cx="4187190" cy="857250"/>
                      <wp:effectExtent l="379095" t="8255" r="5715" b="10795"/>
                      <wp:wrapNone/>
                      <wp:docPr id="6" name="矩形标注 6"/>
                      <wp:cNvGraphicFramePr/>
                      <a:graphic xmlns:a="http://schemas.openxmlformats.org/drawingml/2006/main">
                        <a:graphicData uri="http://schemas.microsoft.com/office/word/2010/wordprocessingShape">
                          <wps:wsp>
                            <wps:cNvSpPr/>
                            <wps:spPr>
                              <a:xfrm>
                                <a:off x="0" y="0"/>
                                <a:ext cx="4187190" cy="857250"/>
                              </a:xfrm>
                              <a:prstGeom prst="wedgeRectCallout">
                                <a:avLst>
                                  <a:gd name="adj1" fmla="val -58583"/>
                                  <a:gd name="adj2" fmla="val -49481"/>
                                </a:avLst>
                              </a:prstGeom>
                              <a:solidFill>
                                <a:srgbClr val="FFFFFF"/>
                              </a:solidFill>
                              <a:ln w="9525" cap="flat" cmpd="sng">
                                <a:solidFill>
                                  <a:srgbClr val="FF0000"/>
                                </a:solidFill>
                                <a:prstDash val="solid"/>
                                <a:miter/>
                                <a:headEnd type="none" w="med" len="med"/>
                                <a:tailEnd type="none" w="med" len="med"/>
                              </a:ln>
                            </wps:spPr>
                            <wps:txbx>
                              <w:txbxContent>
                                <w:p w14:paraId="108D7BB1">
                                  <w:pPr>
                                    <w:spacing w:line="240" w:lineRule="exact"/>
                                    <w:rPr>
                                      <w:b/>
                                      <w:color w:val="FF0000"/>
                                      <w:sz w:val="20"/>
                                      <w:szCs w:val="20"/>
                                    </w:rPr>
                                  </w:pPr>
                                  <w:r>
                                    <w:rPr>
                                      <w:rFonts w:hint="eastAsia"/>
                                      <w:b/>
                                      <w:color w:val="FF0000"/>
                                      <w:sz w:val="20"/>
                                      <w:szCs w:val="20"/>
                                    </w:rPr>
                                    <w:t>按照国家市场监管总局及省市场监管局关于全面开展经营范围登记规范化工作的相关要求，市场主体登记时需从《经营范围登记规范表述目录（试行）》中选取经营范围条目，申请人可通过微信</w:t>
                                  </w:r>
                                  <w:r>
                                    <w:rPr>
                                      <w:b/>
                                      <w:color w:val="FF0000"/>
                                      <w:sz w:val="20"/>
                                      <w:szCs w:val="20"/>
                                    </w:rPr>
                                    <w:t>“</w:t>
                                  </w:r>
                                  <w:r>
                                    <w:rPr>
                                      <w:rFonts w:hint="eastAsia"/>
                                      <w:b/>
                                      <w:color w:val="FF0000"/>
                                      <w:sz w:val="20"/>
                                      <w:szCs w:val="20"/>
                                    </w:rPr>
                                    <w:t>知融小助手</w:t>
                                  </w:r>
                                  <w:r>
                                    <w:rPr>
                                      <w:b/>
                                      <w:color w:val="FF0000"/>
                                      <w:sz w:val="20"/>
                                      <w:szCs w:val="20"/>
                                    </w:rPr>
                                    <w:t>”</w:t>
                                  </w:r>
                                  <w:r>
                                    <w:rPr>
                                      <w:rFonts w:hint="eastAsia"/>
                                      <w:b/>
                                      <w:color w:val="FF0000"/>
                                      <w:sz w:val="20"/>
                                      <w:szCs w:val="20"/>
                                    </w:rPr>
                                    <w:t>小程序或</w:t>
                                  </w:r>
                                  <w:r>
                                    <w:rPr>
                                      <w:b/>
                                      <w:color w:val="FF0000"/>
                                      <w:sz w:val="20"/>
                                      <w:szCs w:val="20"/>
                                    </w:rPr>
                                    <w:t>“</w:t>
                                  </w:r>
                                  <w:r>
                                    <w:rPr>
                                      <w:rFonts w:hint="eastAsia"/>
                                      <w:b/>
                                      <w:color w:val="FF0000"/>
                                      <w:sz w:val="20"/>
                                      <w:szCs w:val="20"/>
                                    </w:rPr>
                                    <w:t>青岛市企业开办智能一体化平台</w:t>
                                  </w:r>
                                  <w:r>
                                    <w:rPr>
                                      <w:b/>
                                      <w:color w:val="FF0000"/>
                                      <w:sz w:val="20"/>
                                      <w:szCs w:val="20"/>
                                    </w:rPr>
                                    <w:t>”</w:t>
                                  </w:r>
                                  <w:r>
                                    <w:rPr>
                                      <w:rFonts w:hint="eastAsia"/>
                                      <w:b/>
                                      <w:color w:val="FF0000"/>
                                      <w:sz w:val="20"/>
                                      <w:szCs w:val="20"/>
                                    </w:rPr>
                                    <w:t>中的</w:t>
                                  </w:r>
                                  <w:r>
                                    <w:rPr>
                                      <w:b/>
                                      <w:color w:val="FF0000"/>
                                      <w:sz w:val="20"/>
                                      <w:szCs w:val="20"/>
                                    </w:rPr>
                                    <w:t>“</w:t>
                                  </w:r>
                                  <w:r>
                                    <w:rPr>
                                      <w:rFonts w:hint="eastAsia"/>
                                      <w:b/>
                                      <w:color w:val="FF0000"/>
                                      <w:sz w:val="20"/>
                                      <w:szCs w:val="20"/>
                                    </w:rPr>
                                    <w:t>经营范围查询</w:t>
                                  </w:r>
                                  <w:r>
                                    <w:rPr>
                                      <w:b/>
                                      <w:color w:val="FF0000"/>
                                      <w:sz w:val="20"/>
                                      <w:szCs w:val="20"/>
                                    </w:rPr>
                                    <w:t>”</w:t>
                                  </w:r>
                                  <w:r>
                                    <w:rPr>
                                      <w:rFonts w:hint="eastAsia"/>
                                      <w:b/>
                                      <w:color w:val="FF0000"/>
                                      <w:sz w:val="20"/>
                                      <w:szCs w:val="20"/>
                                    </w:rPr>
                                    <w:t>模块查询后再填写。</w:t>
                                  </w:r>
                                </w:p>
                              </w:txbxContent>
                            </wps:txbx>
                            <wps:bodyPr upright="1"/>
                          </wps:wsp>
                        </a:graphicData>
                      </a:graphic>
                    </wp:anchor>
                  </w:drawing>
                </mc:Choice>
                <mc:Fallback>
                  <w:pict>
                    <v:shape id="_x0000_s1026" o:spid="_x0000_s1026" o:spt="61" type="#_x0000_t61" style="position:absolute;left:0pt;margin-left:195.2pt;margin-top:390.6pt;height:67.5pt;width:329.7pt;z-index:251661312;mso-width-relative:page;mso-height-relative:page;" fillcolor="#FFFFFF" filled="t" stroked="t" coordsize="21600,21600" o:gfxdata="UEsDBAoAAAAAAIdO4kAAAAAAAAAAAAAAAAAEAAAAZHJzL1BLAwQUAAAACACHTuJAeynvadkAAAAM&#10;AQAADwAAAGRycy9kb3ducmV2LnhtbE2PwU7DMBBE70j8g7VI3KjttJQkxOkBCcQJkYJ6duNtEmGv&#10;o9hN27/HPcFxtU8zb6rN2Vk24xQGTwrkQgBDar0ZqFPw/fX6kAMLUZPR1hMquGCATX17U+nS+BM1&#10;OG9jx1IIhVIr6GMcS85D26PTYeFHpPQ7+MnpmM6p42bSpxTuLM+EWHOnB0oNvR7xpcf2Z3t0Cj4e&#10;bdH4Ruaf702+vITZDeZtp9T9nRTPwCKe4x8MV/2kDnVy2vsjmcCsgmUhVglV8JTLDNiVEKsirdkr&#10;KOQ6A15X/P+I+hdQSwMEFAAAAAgAh07iQHasX2c5AgAAjgQAAA4AAABkcnMvZTJvRG9jLnhtbK1U&#10;S5LTMBDdU8UdVNpPHIc446TizGJC2FAwxcABFEu2RelXkhI7J+AYUKyYNWuOw3ANWrLJTAYWWeCF&#10;07Jar/u9p87yqpMC7Zl1XKsCp6MxRkyVmnJVF/jD+81FjpHzRFEitGIFPjCHr1bPny1bs2AT3WhB&#10;mUUAotyiNQVuvDeLJHFlwyRxI22Ygs1KW0k8LG2dUEtaQJcimYzHs6TVlhqrS+YcfF33m3hAtOcA&#10;6qriJVvrcieZ8j2qZYJ4oOQabhxexW6ripX+bVU55pEoMDD18Q1FIN6Gd7JakkVtiWl4ObRAzmnh&#10;CSdJuIKiR6g18QTtLP8LSvLSaqcrPyq1THoiURFgkY6faHPbEMMiF5DamaPo7v/Blm/2NxZxWuAZ&#10;RopIMPzX57ufP77ef/l0//0bmgWFWuMWkHhrbuywchAGul1lZfgFIqiLqh6OqrLOoxI+TtP8Mp2D&#10;4CXs5dnlJIuyJw+njXX+FdMShaDALaM1ewfWXRMh9M5HYcn+tfNRYTr0SejHFKNKCjBsTwS6yPIs&#10;fzE4+ihpcpI0nU/zNCRB/QEToj8dhAJOC043XIi4sPX2WlgEBQq8ic9w+CRNKNQWeJ5NMqBJYCoq&#10;uI0QSgPKOlVHCicn3CnwGJ5/AYfG1sQ1fQMRoWcouWc23t6GEfpSUeQPBtxTMLQ4NCMZxUgwmPEQ&#10;xUxPuDgnEwQRChQKvvdOh8h3226wf6vpAa7NzlheN+BYL2hIgmsapR1GKszB43UEffgbWf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eynvadkAAAAMAQAADwAAAAAAAAABACAAAAAiAAAAZHJzL2Rv&#10;d25yZXYueG1sUEsBAhQAFAAAAAgAh07iQHasX2c5AgAAjgQAAA4AAAAAAAAAAQAgAAAAKAEAAGRy&#10;cy9lMm9Eb2MueG1sUEsFBgAAAAAGAAYAWQEAANMFAAAAAA==&#10;" adj="-1854,112">
                      <v:fill on="t" focussize="0,0"/>
                      <v:stroke color="#FF0000" joinstyle="miter"/>
                      <v:imagedata o:title=""/>
                      <o:lock v:ext="edit" aspectratio="f"/>
                      <v:textbox>
                        <w:txbxContent>
                          <w:p w14:paraId="108D7BB1">
                            <w:pPr>
                              <w:spacing w:line="240" w:lineRule="exact"/>
                              <w:rPr>
                                <w:b/>
                                <w:color w:val="FF0000"/>
                                <w:sz w:val="20"/>
                                <w:szCs w:val="20"/>
                              </w:rPr>
                            </w:pPr>
                            <w:r>
                              <w:rPr>
                                <w:rFonts w:hint="eastAsia"/>
                                <w:b/>
                                <w:color w:val="FF0000"/>
                                <w:sz w:val="20"/>
                                <w:szCs w:val="20"/>
                              </w:rPr>
                              <w:t>按照国家市场监管总局及省市场监管局关于全面开展经营范围登记规范化工作的相关要求，市场主体登记时需从《经营范围登记规范表述目录（试行）》中选取经营范围条目，申请人可通过微信</w:t>
                            </w:r>
                            <w:r>
                              <w:rPr>
                                <w:b/>
                                <w:color w:val="FF0000"/>
                                <w:sz w:val="20"/>
                                <w:szCs w:val="20"/>
                              </w:rPr>
                              <w:t>“</w:t>
                            </w:r>
                            <w:r>
                              <w:rPr>
                                <w:rFonts w:hint="eastAsia"/>
                                <w:b/>
                                <w:color w:val="FF0000"/>
                                <w:sz w:val="20"/>
                                <w:szCs w:val="20"/>
                              </w:rPr>
                              <w:t>知融小助手</w:t>
                            </w:r>
                            <w:r>
                              <w:rPr>
                                <w:b/>
                                <w:color w:val="FF0000"/>
                                <w:sz w:val="20"/>
                                <w:szCs w:val="20"/>
                              </w:rPr>
                              <w:t>”</w:t>
                            </w:r>
                            <w:r>
                              <w:rPr>
                                <w:rFonts w:hint="eastAsia"/>
                                <w:b/>
                                <w:color w:val="FF0000"/>
                                <w:sz w:val="20"/>
                                <w:szCs w:val="20"/>
                              </w:rPr>
                              <w:t>小程序或</w:t>
                            </w:r>
                            <w:r>
                              <w:rPr>
                                <w:b/>
                                <w:color w:val="FF0000"/>
                                <w:sz w:val="20"/>
                                <w:szCs w:val="20"/>
                              </w:rPr>
                              <w:t>“</w:t>
                            </w:r>
                            <w:r>
                              <w:rPr>
                                <w:rFonts w:hint="eastAsia"/>
                                <w:b/>
                                <w:color w:val="FF0000"/>
                                <w:sz w:val="20"/>
                                <w:szCs w:val="20"/>
                              </w:rPr>
                              <w:t>青岛市企业开办智能一体化平台</w:t>
                            </w:r>
                            <w:r>
                              <w:rPr>
                                <w:b/>
                                <w:color w:val="FF0000"/>
                                <w:sz w:val="20"/>
                                <w:szCs w:val="20"/>
                              </w:rPr>
                              <w:t>”</w:t>
                            </w:r>
                            <w:r>
                              <w:rPr>
                                <w:rFonts w:hint="eastAsia"/>
                                <w:b/>
                                <w:color w:val="FF0000"/>
                                <w:sz w:val="20"/>
                                <w:szCs w:val="20"/>
                              </w:rPr>
                              <w:t>中的</w:t>
                            </w:r>
                            <w:r>
                              <w:rPr>
                                <w:b/>
                                <w:color w:val="FF0000"/>
                                <w:sz w:val="20"/>
                                <w:szCs w:val="20"/>
                              </w:rPr>
                              <w:t>“</w:t>
                            </w:r>
                            <w:r>
                              <w:rPr>
                                <w:rFonts w:hint="eastAsia"/>
                                <w:b/>
                                <w:color w:val="FF0000"/>
                                <w:sz w:val="20"/>
                                <w:szCs w:val="20"/>
                              </w:rPr>
                              <w:t>经营范围查询</w:t>
                            </w:r>
                            <w:r>
                              <w:rPr>
                                <w:b/>
                                <w:color w:val="FF0000"/>
                                <w:sz w:val="20"/>
                                <w:szCs w:val="20"/>
                              </w:rPr>
                              <w:t>”</w:t>
                            </w:r>
                            <w:r>
                              <w:rPr>
                                <w:rFonts w:hint="eastAsia"/>
                                <w:b/>
                                <w:color w:val="FF0000"/>
                                <w:sz w:val="20"/>
                                <w:szCs w:val="20"/>
                              </w:rPr>
                              <w:t>模块查询后再填写。</w:t>
                            </w:r>
                          </w:p>
                        </w:txbxContent>
                      </v:textbox>
                    </v:shape>
                  </w:pict>
                </mc:Fallback>
              </mc:AlternateContent>
            </w:r>
            <w:r>
              <w:rPr>
                <w:rFonts w:hint="eastAsia" w:ascii="仿宋_GB2312" w:hAnsi="仿宋_GB2312" w:eastAsia="仿宋_GB2312" w:cs="仿宋_GB2312"/>
                <w:color w:val="0070C0"/>
                <w:kern w:val="2"/>
                <w:sz w:val="24"/>
                <w:szCs w:val="24"/>
                <w:u w:val="none"/>
                <w:lang w:val="zh-CN" w:eastAsia="zh-CN" w:bidi="ar-SA"/>
              </w:rPr>
              <w:t>出版物互联网销售</w:t>
            </w:r>
          </w:p>
          <w:p w14:paraId="450112A2">
            <w:pPr>
              <w:autoSpaceDE w:val="0"/>
              <w:autoSpaceDN w:val="0"/>
              <w:adjustRightInd w:val="0"/>
              <w:spacing w:after="156" w:afterLines="50"/>
              <w:ind w:right="210"/>
              <w:rPr>
                <w:rFonts w:ascii="宋体"/>
                <w:bCs/>
                <w:szCs w:val="21"/>
              </w:rPr>
            </w:pPr>
          </w:p>
        </w:tc>
      </w:tr>
      <w:tr w14:paraId="664C02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2" w:hRule="exact"/>
        </w:trPr>
        <w:tc>
          <w:tcPr>
            <w:tcW w:w="1482" w:type="dxa"/>
            <w:vMerge w:val="continue"/>
            <w:vAlign w:val="center"/>
          </w:tcPr>
          <w:p w14:paraId="375E19DD">
            <w:pPr>
              <w:autoSpaceDE w:val="0"/>
              <w:autoSpaceDN w:val="0"/>
              <w:adjustRightInd w:val="0"/>
              <w:spacing w:line="320" w:lineRule="exact"/>
              <w:jc w:val="center"/>
              <w:rPr>
                <w:rFonts w:ascii="宋体"/>
                <w:b/>
                <w:szCs w:val="21"/>
                <w:lang w:val="zh-CN"/>
              </w:rPr>
            </w:pPr>
          </w:p>
        </w:tc>
        <w:tc>
          <w:tcPr>
            <w:tcW w:w="7590" w:type="dxa"/>
            <w:gridSpan w:val="6"/>
            <w:tcBorders>
              <w:top w:val="single" w:color="000000" w:sz="4" w:space="0"/>
              <w:bottom w:val="single" w:color="000000" w:sz="4" w:space="0"/>
            </w:tcBorders>
            <w:shd w:val="pct5" w:color="auto" w:fill="auto"/>
            <w:vAlign w:val="center"/>
          </w:tcPr>
          <w:p w14:paraId="635387F7">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176C71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3619DD43">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5530F0A0">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6"/>
            <w:tcBorders>
              <w:top w:val="single" w:color="000000" w:sz="4" w:space="0"/>
              <w:bottom w:val="single" w:color="000000" w:sz="12" w:space="0"/>
            </w:tcBorders>
            <w:vAlign w:val="center"/>
          </w:tcPr>
          <w:p w14:paraId="0B7E941E">
            <w:pPr>
              <w:autoSpaceDE w:val="0"/>
              <w:autoSpaceDN w:val="0"/>
              <w:adjustRightInd w:val="0"/>
              <w:rPr>
                <w:rFonts w:ascii="宋体" w:hAnsi="宋体"/>
                <w:bCs/>
                <w:szCs w:val="21"/>
              </w:rPr>
            </w:pPr>
            <w:r>
              <w:rPr>
                <w:rFonts w:hint="eastAsia" w:ascii="宋体"/>
                <w:bCs/>
                <w:color w:val="0000FF"/>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0000FF"/>
                <w:szCs w:val="21"/>
              </w:rPr>
              <w:t>1</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5DCE9FAA">
            <w:pPr>
              <w:autoSpaceDE w:val="0"/>
              <w:autoSpaceDN w:val="0"/>
              <w:adjustRightInd w:val="0"/>
              <w:rPr>
                <w:rFonts w:ascii="宋体"/>
                <w:bCs/>
                <w:szCs w:val="21"/>
              </w:rPr>
            </w:pPr>
            <w:r>
              <w:rPr>
                <w:rFonts w:ascii="宋体" w:hAnsi="Arial" w:cs="Arial"/>
                <w:b/>
                <w:bCs/>
                <w:snapToGrid w:val="0"/>
                <w:color w:val="3366FF"/>
                <w:sz w:val="24"/>
              </w:rPr>
              <mc:AlternateContent>
                <mc:Choice Requires="wps">
                  <w:drawing>
                    <wp:anchor distT="0" distB="0" distL="114300" distR="114300" simplePos="0" relativeHeight="251662336" behindDoc="0" locked="0" layoutInCell="1" allowOverlap="1">
                      <wp:simplePos x="0" y="0"/>
                      <wp:positionH relativeFrom="column">
                        <wp:posOffset>3422650</wp:posOffset>
                      </wp:positionH>
                      <wp:positionV relativeFrom="paragraph">
                        <wp:posOffset>185420</wp:posOffset>
                      </wp:positionV>
                      <wp:extent cx="1545590" cy="276860"/>
                      <wp:effectExtent l="611505" t="314960" r="14605" b="17780"/>
                      <wp:wrapNone/>
                      <wp:docPr id="8" name="矩形标注 8"/>
                      <wp:cNvGraphicFramePr/>
                      <a:graphic xmlns:a="http://schemas.openxmlformats.org/drawingml/2006/main">
                        <a:graphicData uri="http://schemas.microsoft.com/office/word/2010/wordprocessingShape">
                          <wps:wsp>
                            <wps:cNvSpPr/>
                            <wps:spPr>
                              <a:xfrm>
                                <a:off x="0" y="0"/>
                                <a:ext cx="1545590" cy="276860"/>
                              </a:xfrm>
                              <a:prstGeom prst="wedgeRectCallout">
                                <a:avLst>
                                  <a:gd name="adj1" fmla="val -87140"/>
                                  <a:gd name="adj2" fmla="val -158715"/>
                                </a:avLst>
                              </a:prstGeom>
                              <a:solidFill>
                                <a:srgbClr val="FFFFFF"/>
                              </a:solidFill>
                              <a:ln w="9525" cap="flat" cmpd="sng">
                                <a:solidFill>
                                  <a:srgbClr val="FF0000"/>
                                </a:solidFill>
                                <a:prstDash val="solid"/>
                                <a:miter/>
                                <a:headEnd type="none" w="med" len="med"/>
                                <a:tailEnd type="none" w="med" len="med"/>
                              </a:ln>
                            </wps:spPr>
                            <wps:txbx>
                              <w:txbxContent>
                                <w:p w14:paraId="2A40794F">
                                  <w:pPr>
                                    <w:spacing w:line="240" w:lineRule="exact"/>
                                    <w:rPr>
                                      <w:b/>
                                      <w:color w:val="FF0000"/>
                                      <w:sz w:val="20"/>
                                      <w:szCs w:val="20"/>
                                    </w:rPr>
                                  </w:pPr>
                                  <w:r>
                                    <w:rPr>
                                      <w:rFonts w:hint="eastAsia"/>
                                      <w:b/>
                                      <w:color w:val="FF0000"/>
                                      <w:sz w:val="20"/>
                                      <w:szCs w:val="20"/>
                                    </w:rPr>
                                    <w:t>依据企业实际需要填写</w:t>
                                  </w:r>
                                </w:p>
                              </w:txbxContent>
                            </wps:txbx>
                            <wps:bodyPr upright="1"/>
                          </wps:wsp>
                        </a:graphicData>
                      </a:graphic>
                    </wp:anchor>
                  </w:drawing>
                </mc:Choice>
                <mc:Fallback>
                  <w:pict>
                    <v:shape id="_x0000_s1026" o:spid="_x0000_s1026" o:spt="61" type="#_x0000_t61" style="position:absolute;left:0pt;margin-left:269.5pt;margin-top:14.6pt;height:21.8pt;width:121.7pt;z-index:251662336;mso-width-relative:page;mso-height-relative:page;" fillcolor="#FFFFFF" filled="t" stroked="t" coordsize="21600,21600" o:gfxdata="UEsDBAoAAAAAAIdO4kAAAAAAAAAAAAAAAAAEAAAAZHJzL1BLAwQUAAAACACHTuJA0RYPVtcAAAAJ&#10;AQAADwAAAGRycy9kb3ducmV2LnhtbE2PwU7DMBBE70j8g7VI3KjdECANcSpUwYkDIvTCzY2XJMJe&#10;R7Gbpn/PcoLbrGY0+6baLt6JGac4BNKwXikQSG2wA3Ua9h8vNwWImAxZ4wKhhjNG2NaXF5UpbTjR&#10;O85N6gSXUCyNhj6lsZQytj16E1dhRGLvK0zeJD6nTtrJnLjcO5kpdS+9GYg/9GbEXY/td3P0Gj7T&#10;G+J5Vt4tDT3tnvNg96+51tdXa/UIIuGS/sLwi8/oUDPTIRzJRuE03N1ueEvSkG0yEBx4KLIcxIFF&#10;VoCsK/l/Qf0DUEsDBBQAAAAIAIdO4kD9cjr8OQIAAI8EAAAOAAAAZHJzL2Uyb0RvYy54bWytVE1y&#10;0zAU3jPDHTTaN44zdZp64nTREDYMdCgcQJFkW4z+RlJi5wQcA4YVrLvmOJRr8KS4aVNYZIEX8pP1&#10;9On7vqfn+VWvJNpy54XRFc5HY4y4poYJ3VT444fV2QwjH4hmRBrNK7zjHl8tXr6Yd7bkE9MaybhD&#10;AKJ92dkKtyHYMss8bbkifmQs17BYG6dIgKlrMuZIB+hKZpPxeJp1xjHrDOXew9flfhEPiO4UQFPX&#10;gvKloRvFddijOi5JAEm+FdbjRWJb15yGd3XteUCywqA0pBEOgXgdx2wxJ2XjiG0FHSiQUyg806SI&#10;0HDoAWpJAkEbJ/6CUoI6400dRtSobC8kOQIq8vEzb25bYnnSAlZ7ezDd/z9Y+nZ745BgFYaya6Kg&#10;4L+//Pj189v918/3d9/RLDrUWV9C4q29ccPMQxjl9rVT8Q1CUJ9c3R1c5X1AFD7mxXlRXILhFNYm&#10;F9PZNNmePe62zofX3CgUgwp3nDX8PZTumkhpNiEZS7ZvfEgOs4EnYZ9yjGoloWBbItHZ7CI/f6jo&#10;k6TJUVJeQFoRVQGBARSiBwrxBG+kYCshZZq4Zn0tHYITKrxKz7D5KE1q1FX4spgUoJNAW9RwHSFU&#10;Fqz1ukkajnb4Y+AxPP8CjsSWxLd7AgkhppFSicBdilpO2CvNUNhZKJ+GrsWRjOIMI8mhyWOUMgMR&#10;8pRMMERqcCgWfl/qGIV+3QNMDNeG7eDebKwTTQslyxP1uAL3NFk79FRshKfzBPr4H1n8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EWD1bXAAAACQEAAA8AAAAAAAAAAQAgAAAAIgAAAGRycy9kb3du&#10;cmV2LnhtbFBLAQIUABQAAAAIAIdO4kD9cjr8OQIAAI8EAAAOAAAAAAAAAAEAIAAAACYBAABkcnMv&#10;ZTJvRG9jLnhtbFBLBQYAAAAABgAGAFkBAADRBQAAAAA=&#10;" adj="-8022,-23482">
                      <v:fill on="t" focussize="0,0"/>
                      <v:stroke color="#FF0000" joinstyle="miter"/>
                      <v:imagedata o:title=""/>
                      <o:lock v:ext="edit" aspectratio="f"/>
                      <v:textbox>
                        <w:txbxContent>
                          <w:p w14:paraId="2A40794F">
                            <w:pPr>
                              <w:spacing w:line="240" w:lineRule="exact"/>
                              <w:rPr>
                                <w:b/>
                                <w:color w:val="FF0000"/>
                                <w:sz w:val="20"/>
                                <w:szCs w:val="20"/>
                              </w:rPr>
                            </w:pPr>
                            <w:r>
                              <w:rPr>
                                <w:rFonts w:hint="eastAsia"/>
                                <w:b/>
                                <w:color w:val="FF0000"/>
                                <w:sz w:val="20"/>
                                <w:szCs w:val="20"/>
                              </w:rPr>
                              <w:t>依据企业实际需要填写</w:t>
                            </w:r>
                          </w:p>
                        </w:txbxContent>
                      </v:textbox>
                    </v:shape>
                  </w:pict>
                </mc:Fallback>
              </mc:AlternateContent>
            </w:r>
            <w:r>
              <w:rPr>
                <w:rFonts w:hint="eastAsia" w:ascii="宋体" w:hAnsi="宋体"/>
                <w:bCs/>
                <w:szCs w:val="21"/>
              </w:rPr>
              <w:t>电子营业执照自动生成，由个人独资企业投资人下载使用</w:t>
            </w:r>
          </w:p>
        </w:tc>
      </w:tr>
    </w:tbl>
    <w:p w14:paraId="07CAFEB6">
      <w:pPr>
        <w:pStyle w:val="14"/>
        <w:rPr>
          <w:rFonts w:ascii="宋体" w:hAnsi="宋体"/>
          <w:szCs w:val="21"/>
        </w:rPr>
        <w:sectPr>
          <w:footerReference r:id="rId4" w:type="first"/>
          <w:footerReference r:id="rId3" w:type="default"/>
          <w:pgSz w:w="11906" w:h="16838"/>
          <w:pgMar w:top="1440" w:right="1800" w:bottom="1440" w:left="1800" w:header="851" w:footer="992" w:gutter="0"/>
          <w:cols w:space="425" w:num="1"/>
          <w:titlePg/>
          <w:docGrid w:type="lines" w:linePitch="312" w:charSpace="0"/>
        </w:sectPr>
      </w:pPr>
    </w:p>
    <w:p w14:paraId="7EBF790F"/>
    <w:tbl>
      <w:tblPr>
        <w:tblStyle w:val="8"/>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3CFE05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CC374A0">
            <w:pPr>
              <w:autoSpaceDE w:val="0"/>
              <w:autoSpaceDN w:val="0"/>
              <w:adjustRightInd w:val="0"/>
              <w:rPr>
                <w:rFonts w:ascii="黑体" w:hAnsi="黑体" w:eastAsia="黑体"/>
                <w:sz w:val="24"/>
              </w:rPr>
            </w:pPr>
            <w:r>
              <w:rPr>
                <w:rFonts w:ascii="宋体" w:hAnsi="宋体" w:cs="宋体"/>
                <w:snapToGrid w:val="0"/>
                <w:color w:val="000000"/>
                <w:spacing w:val="-9"/>
              </w:rPr>
              <mc:AlternateContent>
                <mc:Choice Requires="wps">
                  <w:drawing>
                    <wp:anchor distT="0" distB="0" distL="114300" distR="114300" simplePos="0" relativeHeight="251663360" behindDoc="0" locked="0" layoutInCell="1" allowOverlap="1">
                      <wp:simplePos x="0" y="0"/>
                      <wp:positionH relativeFrom="column">
                        <wp:posOffset>3388995</wp:posOffset>
                      </wp:positionH>
                      <wp:positionV relativeFrom="paragraph">
                        <wp:posOffset>80010</wp:posOffset>
                      </wp:positionV>
                      <wp:extent cx="1258570" cy="469900"/>
                      <wp:effectExtent l="200660" t="6350" r="7620" b="19050"/>
                      <wp:wrapNone/>
                      <wp:docPr id="52" name="矩形标注 52"/>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1F1E3E53">
                                  <w:pPr>
                                    <w:widowControl/>
                                    <w:jc w:val="left"/>
                                  </w:pPr>
                                  <w:r>
                                    <w:rPr>
                                      <w:rFonts w:hint="eastAsia"/>
                                      <w:b/>
                                      <w:color w:val="FF0000"/>
                                      <w:sz w:val="20"/>
                                      <w:szCs w:val="20"/>
                                    </w:rPr>
                                    <w:t>经办人信息依据实际情况填写</w:t>
                                  </w:r>
                                </w:p>
                              </w:txbxContent>
                            </wps:txbx>
                            <wps:bodyPr upright="1"/>
                          </wps:wsp>
                        </a:graphicData>
                      </a:graphic>
                    </wp:anchor>
                  </w:drawing>
                </mc:Choice>
                <mc:Fallback>
                  <w:pict>
                    <v:shape id="_x0000_s1026" o:spid="_x0000_s1026" o:spt="61" type="#_x0000_t61" style="position:absolute;left:0pt;margin-left:266.85pt;margin-top:6.3pt;height:37pt;width:99.1pt;z-index:251663360;mso-width-relative:page;mso-height-relative:page;" fillcolor="#FFFFFF" filled="t" stroked="t" coordsize="21600,21600" o:gfxdata="UEsDBAoAAAAAAIdO4kAAAAAAAAAAAAAAAAAEAAAAZHJzL1BLAwQUAAAACACHTuJAgd5E1doAAAAJ&#10;AQAADwAAAGRycy9kb3ducmV2LnhtbE2Py07DMBBF90j8gzVI7KiTRk3bEKcLJB4LEKJEheU0dpNA&#10;PA62++DvGVawHN2je8+Uq5MdxMH40DtSkE4SEIYap3tqFdSvt1cLECEiaRwcGQXfJsCqOj8rsdDu&#10;SC/msI6t4BIKBSroYhwLKUPTGYth4kZDnO2ctxj59K3UHo9cbgc5TZJcWuyJFzoczU1nms/13ir4&#10;mD3r+6f6PXnD9qvGzZ18fPA7pS4v0uQaRDSn+AfDrz6rQ8VOW7cnHcSgYJZlc0Y5mOYgGJhn6RLE&#10;VsEiz0FWpfz/QfUDUEsDBBQAAAAIAIdO4kA6lu9qOgIAAJAEAAAOAAAAZHJzL2Uyb0RvYy54bWyt&#10;VE1y0zAU3jPDHTTat3ZCkiaZOF00hA0DHQoHUCTZFqO/kZTYOQHHgGFF16w5DuUaPMkmaQqLLPDC&#10;fpKePr3v+/S8uG6VRDvuvDC6wIPLHCOuqWFCVwX+8H59McXIB6IZkUbzAu+5x9fL588WjZ3zoamN&#10;ZNwhANF+3tgC1yHYeZZ5WnNF/KWxXMNiaZwiAYauypgjDaArmQ3zfJI1xjHrDOXew+yqW8Q9ojsH&#10;0JSloHxl6FZxHTpUxyUJQMnXwnq8TNWWJafhbVl6HpAsMDAN6Q2HQLyJ72y5IPPKEVsL2pdAzinh&#10;CSdFhIZDD1ArEgjaOvEXlBLUGW/KcEmNyjoiSRFgMcifaHNXE8sTF5Da24Po/v/B0je7W4cEK/B4&#10;iJEmChz/9fn+54+vD18+PXz/hmAaNGqsn0Pqnb11/chDGAm3pVPxC1RQm3TdH3TlbUAUJgfD8XR8&#10;BZJTWBtNZrM8CZ8dd1vnwytuFIpBgRvOKv4OzLshUpptSNKS3WsfksasL5SwjwOMSiXBsh2R6GIy&#10;ejGc9Z4+SgJmx6RhPhlNYw4c30NC9KeAiO+NFGwtpEwDV21upEOAX+B1evrNJ2lSoyYSvQJqiBLo&#10;ixLuI4TKgrZeV4nCyRZ/ipzD8y/kWNmK+LqrICF0DJUI3KX7W3PCXmqGwt6CfRraFsdqFGcYSQ5d&#10;HqOUGYiQ52SCIlKDRNH3zukYhXbT9vZvDNvDxdlaJ6oaHBuk0mMSXNSkbd9UsRMejxPo8Uey/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B3kTV2gAAAAkBAAAPAAAAAAAAAAEAIAAAACIAAABkcnMv&#10;ZG93bnJldi54bWxQSwECFAAUAAAACACHTuJAOpbvajoCAACQBAAADgAAAAAAAAABACAAAAApAQAA&#10;ZHJzL2Uyb0RvYy54bWxQSwUGAAAAAAYABgBZAQAA1QUAAAAA&#10;" adj="-3095,15260">
                      <v:fill on="t" focussize="0,0"/>
                      <v:stroke weight="1pt" color="#FF0000" joinstyle="miter"/>
                      <v:imagedata o:title=""/>
                      <o:lock v:ext="edit" aspectratio="f"/>
                      <v:textbox>
                        <w:txbxContent>
                          <w:p w14:paraId="1F1E3E53">
                            <w:pPr>
                              <w:widowControl/>
                              <w:jc w:val="left"/>
                            </w:pPr>
                            <w:r>
                              <w:rPr>
                                <w:rFonts w:hint="eastAsia"/>
                                <w:b/>
                                <w:color w:val="FF0000"/>
                                <w:sz w:val="20"/>
                                <w:szCs w:val="20"/>
                              </w:rPr>
                              <w:t>经办人信息依据实际情况填写</w:t>
                            </w:r>
                          </w:p>
                        </w:txbxContent>
                      </v:textbox>
                    </v:shape>
                  </w:pict>
                </mc:Fallback>
              </mc:AlternateContent>
            </w:r>
            <w:r>
              <w:rPr>
                <w:rFonts w:hint="eastAsia" w:ascii="黑体" w:hAnsi="黑体" w:eastAsia="黑体"/>
                <w:sz w:val="24"/>
              </w:rPr>
              <w:t>表3——提交申请材料的人员（经办人）信息</w:t>
            </w:r>
          </w:p>
        </w:tc>
      </w:tr>
      <w:tr w14:paraId="4A00A0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82CCF1F">
            <w:pPr>
              <w:autoSpaceDE w:val="0"/>
              <w:autoSpaceDN w:val="0"/>
              <w:adjustRightInd w:val="0"/>
              <w:rPr>
                <w:rFonts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rPr>
              <w:t xml:space="preserve"> </w:t>
            </w:r>
            <w:r>
              <w:rPr>
                <w:rFonts w:hint="eastAsia" w:ascii="仿宋_GB2312" w:hAnsi="仿宋_GB2312" w:eastAsia="仿宋_GB2312" w:cs="仿宋_GB2312"/>
                <w:color w:val="0070C0"/>
                <w:kern w:val="2"/>
                <w:sz w:val="24"/>
                <w:szCs w:val="24"/>
                <w:u w:val="single"/>
                <w:lang w:val="en-US" w:eastAsia="zh-CN" w:bidi="ar-SA"/>
              </w:rPr>
              <w:t xml:space="preserve">赵XX   </w:t>
            </w:r>
            <w:r>
              <w:rPr>
                <w:rFonts w:hint="eastAsia" w:hAnsi="宋体"/>
                <w:szCs w:val="21"/>
                <w:u w:val="single"/>
              </w:rPr>
              <w:t xml:space="preserve">                                </w:t>
            </w:r>
          </w:p>
        </w:tc>
      </w:tr>
      <w:tr w14:paraId="34F180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073DC486">
            <w:pPr>
              <w:autoSpaceDE w:val="0"/>
              <w:autoSpaceDN w:val="0"/>
              <w:adjustRightInd w:val="0"/>
              <w:rPr>
                <w:rFonts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仿宋_GB2312" w:hAnsi="仿宋_GB2312" w:eastAsia="仿宋_GB2312" w:cs="仿宋_GB2312"/>
                <w:color w:val="0070C0"/>
                <w:kern w:val="2"/>
                <w:sz w:val="24"/>
                <w:szCs w:val="24"/>
                <w:u w:val="none"/>
                <w:lang w:val="en-US" w:eastAsia="zh-CN" w:bidi="ar-SA"/>
              </w:rPr>
              <w:t>2026</w:t>
            </w:r>
            <w:r>
              <w:rPr>
                <w:rFonts w:hint="eastAsia" w:ascii="宋体" w:hAnsi="宋体"/>
                <w:color w:val="000000"/>
                <w:szCs w:val="21"/>
              </w:rPr>
              <w:t>年</w:t>
            </w:r>
            <w:r>
              <w:rPr>
                <w:rFonts w:hint="eastAsia" w:ascii="仿宋_GB2312" w:hAnsi="仿宋_GB2312" w:eastAsia="仿宋_GB2312" w:cs="仿宋_GB2312"/>
                <w:color w:val="0070C0"/>
                <w:kern w:val="2"/>
                <w:sz w:val="24"/>
                <w:szCs w:val="24"/>
                <w:u w:val="none"/>
                <w:lang w:val="en-US" w:eastAsia="zh-CN" w:bidi="ar-SA"/>
              </w:rPr>
              <w:t>05</w:t>
            </w:r>
            <w:r>
              <w:rPr>
                <w:rFonts w:hint="eastAsia" w:ascii="宋体" w:hAnsi="宋体"/>
                <w:color w:val="000000"/>
                <w:szCs w:val="21"/>
              </w:rPr>
              <w:t>月</w:t>
            </w:r>
            <w:r>
              <w:rPr>
                <w:rFonts w:hint="eastAsia" w:ascii="仿宋_GB2312" w:hAnsi="仿宋_GB2312" w:eastAsia="仿宋_GB2312" w:cs="仿宋_GB2312"/>
                <w:color w:val="0070C0"/>
                <w:kern w:val="2"/>
                <w:sz w:val="24"/>
                <w:szCs w:val="24"/>
                <w:u w:val="none"/>
                <w:lang w:val="en-US" w:eastAsia="zh-CN" w:bidi="ar-SA"/>
              </w:rPr>
              <w:t>01</w:t>
            </w:r>
            <w:r>
              <w:rPr>
                <w:rFonts w:hint="eastAsia" w:ascii="宋体" w:hAnsi="宋体"/>
                <w:color w:val="000000"/>
                <w:szCs w:val="21"/>
              </w:rPr>
              <w:t>日至</w:t>
            </w:r>
            <w:r>
              <w:rPr>
                <w:rFonts w:hint="eastAsia" w:ascii="仿宋_GB2312" w:hAnsi="仿宋_GB2312" w:eastAsia="仿宋_GB2312" w:cs="仿宋_GB2312"/>
                <w:color w:val="0070C0"/>
                <w:kern w:val="2"/>
                <w:sz w:val="24"/>
                <w:szCs w:val="24"/>
                <w:u w:val="none"/>
                <w:lang w:val="en-US" w:eastAsia="zh-CN" w:bidi="ar-SA"/>
              </w:rPr>
              <w:tab/>
            </w:r>
            <w:r>
              <w:rPr>
                <w:rFonts w:hint="eastAsia" w:ascii="仿宋_GB2312" w:hAnsi="仿宋_GB2312" w:eastAsia="仿宋_GB2312" w:cs="仿宋_GB2312"/>
                <w:color w:val="0070C0"/>
                <w:kern w:val="2"/>
                <w:sz w:val="24"/>
                <w:szCs w:val="24"/>
                <w:u w:val="none"/>
                <w:lang w:val="en-US" w:eastAsia="zh-CN" w:bidi="ar-SA"/>
              </w:rPr>
              <w:t>2026</w:t>
            </w:r>
            <w:r>
              <w:rPr>
                <w:rFonts w:hint="eastAsia" w:ascii="宋体" w:hAnsi="宋体"/>
                <w:color w:val="000000"/>
                <w:szCs w:val="21"/>
              </w:rPr>
              <w:t>年</w:t>
            </w:r>
            <w:r>
              <w:rPr>
                <w:rFonts w:hint="eastAsia" w:ascii="仿宋_GB2312" w:hAnsi="仿宋_GB2312" w:eastAsia="仿宋_GB2312" w:cs="仿宋_GB2312"/>
                <w:color w:val="0070C0"/>
                <w:kern w:val="2"/>
                <w:sz w:val="24"/>
                <w:szCs w:val="24"/>
                <w:u w:val="none"/>
                <w:lang w:val="en-US" w:eastAsia="zh-CN" w:bidi="ar-SA"/>
              </w:rPr>
              <w:t>06</w:t>
            </w:r>
            <w:r>
              <w:rPr>
                <w:rFonts w:hint="eastAsia" w:ascii="宋体" w:hAnsi="宋体"/>
                <w:color w:val="000000"/>
                <w:szCs w:val="21"/>
              </w:rPr>
              <w:t>月</w:t>
            </w:r>
            <w:r>
              <w:rPr>
                <w:rFonts w:hint="eastAsia" w:ascii="仿宋_GB2312" w:hAnsi="仿宋_GB2312" w:eastAsia="仿宋_GB2312" w:cs="仿宋_GB2312"/>
                <w:color w:val="0070C0"/>
                <w:kern w:val="2"/>
                <w:sz w:val="24"/>
                <w:szCs w:val="24"/>
                <w:u w:val="none"/>
                <w:lang w:val="en-US" w:eastAsia="zh-CN" w:bidi="ar-SA"/>
              </w:rPr>
              <w:t>01</w:t>
            </w:r>
            <w:r>
              <w:rPr>
                <w:rFonts w:hint="eastAsia" w:ascii="宋体" w:hAnsi="宋体"/>
                <w:color w:val="000000"/>
                <w:szCs w:val="21"/>
              </w:rPr>
              <w:t xml:space="preserve">日   </w:t>
            </w:r>
          </w:p>
        </w:tc>
      </w:tr>
      <w:tr w14:paraId="02A1A5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F97BD47">
            <w:pPr>
              <w:autoSpaceDE w:val="0"/>
              <w:autoSpaceDN w:val="0"/>
              <w:adjustRightInd w:val="0"/>
              <w:rPr>
                <w:rFonts w:ascii="宋体" w:hAnsi="宋体"/>
                <w:color w:val="000000"/>
                <w:szCs w:val="21"/>
              </w:rPr>
            </w:pPr>
            <w:r>
              <w:rPr>
                <w:rFonts w:ascii="宋体" w:hAnsi="宋体" w:cs="宋体"/>
                <w:snapToGrid w:val="0"/>
                <w:color w:val="000000"/>
                <w:spacing w:val="-9"/>
              </w:rPr>
              <mc:AlternateContent>
                <mc:Choice Requires="wps">
                  <w:drawing>
                    <wp:anchor distT="0" distB="0" distL="114300" distR="114300" simplePos="0" relativeHeight="251677696" behindDoc="0" locked="0" layoutInCell="1" allowOverlap="1">
                      <wp:simplePos x="0" y="0"/>
                      <wp:positionH relativeFrom="column">
                        <wp:posOffset>3208020</wp:posOffset>
                      </wp:positionH>
                      <wp:positionV relativeFrom="paragraph">
                        <wp:posOffset>58420</wp:posOffset>
                      </wp:positionV>
                      <wp:extent cx="1258570" cy="469900"/>
                      <wp:effectExtent l="200660" t="6350" r="19050" b="11430"/>
                      <wp:wrapNone/>
                      <wp:docPr id="10" name="矩形标注 10"/>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3A577590">
                                  <w:pPr>
                                    <w:widowControl/>
                                    <w:jc w:val="left"/>
                                  </w:pPr>
                                  <w:r>
                                    <w:rPr>
                                      <w:rFonts w:hint="eastAsia"/>
                                      <w:b/>
                                      <w:color w:val="FF0000"/>
                                      <w:sz w:val="20"/>
                                      <w:szCs w:val="20"/>
                                    </w:rPr>
                                    <w:t>经办人信息依据实际情况填写</w:t>
                                  </w:r>
                                </w:p>
                              </w:txbxContent>
                            </wps:txbx>
                            <wps:bodyPr upright="1"/>
                          </wps:wsp>
                        </a:graphicData>
                      </a:graphic>
                    </wp:anchor>
                  </w:drawing>
                </mc:Choice>
                <mc:Fallback>
                  <w:pict>
                    <v:shape id="_x0000_s1026" o:spid="_x0000_s1026" o:spt="61" type="#_x0000_t61" style="position:absolute;left:0pt;margin-left:252.6pt;margin-top:4.6pt;height:37pt;width:99.1pt;z-index:251677696;mso-width-relative:page;mso-height-relative:page;" fillcolor="#FFFFFF" filled="t" stroked="t" coordsize="21600,21600" o:gfxdata="UEsDBAoAAAAAAIdO4kAAAAAAAAAAAAAAAAAEAAAAZHJzL1BLAwQUAAAACACHTuJAECdkXdkAAAAI&#10;AQAADwAAAGRycy9kb3ducmV2LnhtbE2PS0/DMBCE70j8B2uRuFG7KYES4vSAxONAhSgRcNzG2yQQ&#10;r4PtPvj3mBOcRqsZzXxbLg52EDvyoXesYTpRIIgbZ3puNdQvt2dzECEiGxwck4ZvCrCojo9KLIzb&#10;8zPtVrEVqYRDgRq6GMdCytB0ZDFM3EicvI3zFmM6fSuNx30qt4PMlLqQFntOCx2OdNNR87naWg0f&#10;+ZO5X9bv6g3brxpf7+Tjg99ofXoyVdcgIh3iXxh+8RM6VIlp7bZsghg05CrPUlTDVZLkX6rZOYi1&#10;hvksA1mV8v8D1Q9QSwMEFAAAAAgAh07iQCkmvdE4AgAAkAQAAA4AAABkcnMvZTJvRG9jLnhtbK1U&#10;zXLTMBC+M8M7aHRv7IQ0TTJxemgIFwY6FB5AkWRbjP5GUmLnCXgMGE70zJnHobwGK9mkSeGQAzrI&#10;K2n1ab9vd724bpVEO+68MLrAw0GOEdfUMKGrAn94v76YYuQD0YxIo3mB99zj6+XzZ4vGzvnI1EYy&#10;7hCAaD9vbIHrEOw8yzytuSJ+YCzXcFgap0iApasy5kgD6EpmozyfZI1xzDpDufewu+oOcY/ozgE0&#10;ZSkoXxm6VVyHDtVxSQJQ8rWwHi9TtGXJaXhblp4HJAsMTEOa4RGwN3HOlgsyrxyxtaB9COScEJ5w&#10;UkRoePQAtSKBoK0Tf0EpQZ3xpgwDalTWEUmKAIth/kSbu5pYnriA1N4eRPf/D5a+2d06JBhUAkii&#10;iYKM//p8//PH14cvnx6+f0OwDRo11s/B9c7eun7lwYyE29Kp+AUqqE267g+68jYgCpvD0eX08grw&#10;KZyNJ7NZnkCzx9vW+fCKG4WiUeCGs4q/g+TdECnNNiRpye61D0lj1gdK2MchRqWSkLIdkehiMn4x&#10;mvU5PXIaHTuN8sl4Gn3g+R4SrD8BRHxvpGBrIWVauGpzIx0C/AKv0+gvn7hJjZpI9AqoIUqgL0qo&#10;RzCVBW29rhKFkyv+FDmH8S/kGNmK+LqLICF0DJUI3KX6rTlhLzVDYW8hfRraFsdoFGcYSQ5dHq3k&#10;GYiQ53iCIlKDRDHvXaajFdpN26d/Y9geCmdrnahqyNgwhR6doFCTtn1TxU44XifQxx/J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QJ2Rd2QAAAAgBAAAPAAAAAAAAAAEAIAAAACIAAABkcnMvZG93&#10;bnJldi54bWxQSwECFAAUAAAACACHTuJAKSa90TgCAACQBAAADgAAAAAAAAABACAAAAAoAQAAZHJz&#10;L2Uyb0RvYy54bWxQSwUGAAAAAAYABgBZAQAA0gUAAAAA&#10;" adj="-3095,15260">
                      <v:fill on="t" focussize="0,0"/>
                      <v:stroke weight="1pt" color="#FF0000" joinstyle="miter"/>
                      <v:imagedata o:title=""/>
                      <o:lock v:ext="edit" aspectratio="f"/>
                      <v:textbox>
                        <w:txbxContent>
                          <w:p w14:paraId="3A577590">
                            <w:pPr>
                              <w:widowControl/>
                              <w:jc w:val="left"/>
                            </w:pPr>
                            <w:r>
                              <w:rPr>
                                <w:rFonts w:hint="eastAsia"/>
                                <w:b/>
                                <w:color w:val="FF0000"/>
                                <w:sz w:val="20"/>
                                <w:szCs w:val="20"/>
                              </w:rPr>
                              <w:t>经办人信息依据实际情况填写</w:t>
                            </w:r>
                          </w:p>
                        </w:txbxContent>
                      </v:textbox>
                    </v:shape>
                  </w:pict>
                </mc:Fallback>
              </mc:AlternateContent>
            </w:r>
            <w:r>
              <w:rPr>
                <w:rFonts w:hint="eastAsia" w:ascii="黑体" w:hAnsi="黑体" w:eastAsia="黑体"/>
              </w:rPr>
              <w:t>该人员为（请根据实际情况勾选一项）</w:t>
            </w:r>
          </w:p>
        </w:tc>
      </w:tr>
      <w:tr w14:paraId="10843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299A1043">
            <w:pPr>
              <w:autoSpaceDE w:val="0"/>
              <w:autoSpaceDN w:val="0"/>
              <w:adjustRightInd w:val="0"/>
            </w:pPr>
            <w:r>
              <w:rPr>
                <w:rFonts w:hint="eastAsia" w:ascii="宋体" w:hAnsi="宋体"/>
                <w:szCs w:val="21"/>
              </w:rPr>
              <w:t xml:space="preserve">□投资人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AD63F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44CD58A">
            <w:pPr>
              <w:autoSpaceDE w:val="0"/>
              <w:autoSpaceDN w:val="0"/>
              <w:adjustRightInd w:val="0"/>
            </w:pPr>
            <w:r>
              <w:rPr>
                <w:rFonts w:hint="eastAsia" w:ascii="黑体" w:hAnsi="黑体" w:eastAsia="黑体"/>
              </w:rPr>
              <w:t>该人员在办理此次经营主体登记（备案）申请中的权限为</w:t>
            </w:r>
          </w:p>
        </w:tc>
      </w:tr>
      <w:tr w14:paraId="0F5008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5A0D128">
            <w:pPr>
              <w:spacing w:line="360" w:lineRule="exact"/>
              <w:jc w:val="left"/>
              <w:rPr>
                <w:rFonts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6C37CA8A">
            <w:pPr>
              <w:spacing w:line="360" w:lineRule="exact"/>
              <w:jc w:val="left"/>
              <w:rPr>
                <w:rFonts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38E01860">
            <w:pPr>
              <w:spacing w:line="360" w:lineRule="exact"/>
              <w:jc w:val="left"/>
              <w:rPr>
                <w:rFonts w:ascii="宋体" w:hAnsi="宋体"/>
                <w:szCs w:val="21"/>
              </w:rPr>
            </w:pPr>
            <w:r>
              <w:rPr>
                <w:rFonts w:hint="eastAsia" w:ascii="宋体" w:hAnsi="宋体"/>
                <w:szCs w:val="21"/>
              </w:rPr>
              <w:t>3.</w:t>
            </w:r>
            <w:r>
              <w:rPr>
                <w:rFonts w:hint="eastAsia" w:ascii="宋体" w:hAnsi="宋体"/>
                <w:color w:val="0000FF"/>
                <w:szCs w:val="21"/>
              </w:rPr>
              <w:t>☑</w:t>
            </w:r>
            <w:r>
              <w:rPr>
                <w:rFonts w:hint="eastAsia" w:ascii="宋体" w:hAnsi="宋体"/>
                <w:szCs w:val="21"/>
              </w:rPr>
              <w:t>有权 □无权 修改有关表格的填写错误</w:t>
            </w:r>
          </w:p>
          <w:p w14:paraId="066D9BD1">
            <w:pPr>
              <w:autoSpaceDE w:val="0"/>
              <w:autoSpaceDN w:val="0"/>
              <w:adjustRightInd w:val="0"/>
              <w:spacing w:line="360" w:lineRule="exact"/>
              <w:jc w:val="left"/>
              <w:rPr>
                <w:rFonts w:ascii="黑体" w:hAnsi="宋体" w:eastAsia="黑体"/>
                <w:b/>
                <w:bCs/>
                <w:sz w:val="28"/>
                <w:szCs w:val="21"/>
              </w:rPr>
            </w:pPr>
            <w:r>
              <w:rPr>
                <w:rFonts w:hint="eastAsia" w:ascii="宋体" w:hAnsi="宋体"/>
                <w:szCs w:val="21"/>
              </w:rPr>
              <w:t>4.</w:t>
            </w:r>
            <w:r>
              <w:rPr>
                <w:rFonts w:hint="eastAsia" w:ascii="宋体" w:hAnsi="宋体"/>
                <w:color w:val="0000FF"/>
                <w:szCs w:val="21"/>
              </w:rPr>
              <w:t>☑</w:t>
            </w:r>
            <w:r>
              <w:rPr>
                <w:rFonts w:hint="eastAsia" w:ascii="宋体" w:hAnsi="宋体"/>
                <w:szCs w:val="21"/>
              </w:rPr>
              <w:t>有权 □无权 领取营业执照和有关文书</w:t>
            </w:r>
          </w:p>
        </w:tc>
      </w:tr>
      <w:tr w14:paraId="146841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6C386E2">
            <w:pPr>
              <w:autoSpaceDE w:val="0"/>
              <w:autoSpaceDN w:val="0"/>
              <w:adjustRightInd w:val="0"/>
              <w:rPr>
                <w:rFonts w:ascii="宋体" w:hAnsi="宋体"/>
                <w:szCs w:val="21"/>
              </w:rPr>
            </w:pPr>
            <w:r>
              <w:rPr>
                <w:rFonts w:hint="eastAsia" w:ascii="黑体" w:hAnsi="黑体" w:eastAsia="黑体"/>
              </w:rPr>
              <w:t>承诺及签名</w:t>
            </w:r>
          </w:p>
        </w:tc>
      </w:tr>
      <w:tr w14:paraId="4A9A07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3BAAAED">
            <w:pPr>
              <w:spacing w:line="320"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49B5B85E">
            <w:pPr>
              <w:spacing w:line="320"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27F1213">
            <w:pPr>
              <w:spacing w:line="320"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2CF199F">
            <w:pPr>
              <w:pStyle w:val="12"/>
            </w:pPr>
            <w:r>
              <mc:AlternateContent>
                <mc:Choice Requires="wps">
                  <w:drawing>
                    <wp:anchor distT="0" distB="0" distL="114300" distR="114300" simplePos="0" relativeHeight="251664384" behindDoc="0" locked="0" layoutInCell="1" allowOverlap="1">
                      <wp:simplePos x="0" y="0"/>
                      <wp:positionH relativeFrom="column">
                        <wp:posOffset>153670</wp:posOffset>
                      </wp:positionH>
                      <wp:positionV relativeFrom="paragraph">
                        <wp:posOffset>104140</wp:posOffset>
                      </wp:positionV>
                      <wp:extent cx="1501775" cy="697230"/>
                      <wp:effectExtent l="6350" t="6350" r="911225" b="20320"/>
                      <wp:wrapNone/>
                      <wp:docPr id="54" name="矩形标注 54"/>
                      <wp:cNvGraphicFramePr/>
                      <a:graphic xmlns:a="http://schemas.openxmlformats.org/drawingml/2006/main">
                        <a:graphicData uri="http://schemas.microsoft.com/office/word/2010/wordprocessingShape">
                          <wps:wsp>
                            <wps:cNvSpPr/>
                            <wps:spPr>
                              <a:xfrm>
                                <a:off x="1304290" y="6803390"/>
                                <a:ext cx="1501775" cy="697230"/>
                              </a:xfrm>
                              <a:prstGeom prst="wedgeRectCallout">
                                <a:avLst>
                                  <a:gd name="adj1" fmla="val 107210"/>
                                  <a:gd name="adj2" fmla="val -25026"/>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12E6CE">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2A541CA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2.1pt;margin-top:8.2pt;height:54.9pt;width:118.25pt;z-index:251664384;v-text-anchor:middle;mso-width-relative:page;mso-height-relative:page;" fillcolor="#FFFFFF [3212]" filled="t" stroked="t" coordsize="21600,21600" o:gfxdata="UEsDBAoAAAAAAIdO4kAAAAAAAAAAAAAAAAAEAAAAZHJzL1BLAwQUAAAACACHTuJA2dpY3tQAAAAJ&#10;AQAADwAAAGRycy9kb3ducmV2LnhtbE2PwU7DMBBE70j8g7WVuFG7VmVKGqcHUD+gBXF24iVJG69D&#10;7LTl71lOcNyZ0eybcncLg7jglPpIFlZLBQKpib6n1sL72/5xAyJlR94NkdDCNybYVfd3pSt8vNIB&#10;L8fcCi6hVDgLXc5jIWVqOgwuLeOIxN5nnILLfE6t9JO7cnkYpFbKyOB64g+dG/Glw+Z8nIOF1Kiz&#10;wa5+fv0yH/t6PqWDOm2sfVis1BZExlv+C8MvPqNDxUx1nMknMVjQa81J1s0aBPvaqCcQNQvaaJBV&#10;Kf8vqH4AUEsDBBQAAAAIAIdO4kAOWDdnuwIAAHIFAAAOAAAAZHJzL2Uyb0RvYy54bWytVM1uEzEQ&#10;viPxDpbv7f4kadqomypKFIRU0YqCODte766R/7CdbMoL8BhFnODMmcehvAZj76ZNSw89sAfvjD2e&#10;me+bGZ+ebaVAG2Yd16rA2WGKEVNUl1zVBX7/bnlwjJHzRJVEaMUKfM0cPpu+fHHamgnLdaNFySwC&#10;J8pNWlPgxnszSRJHGyaJO9SGKTistJXEg2rrpLSkBe9SJHmaHiWttqWxmjLnYHfRHeLeo32OQ11V&#10;nLKFpmvJlO+8WiaIB0iu4cbhacy2qhj1F1XlmEeiwIDUxxWCgLwKazI9JZPaEtNw2qdAnpPCI0yS&#10;cAVB71wtiCdobfk/riSnVjtd+UOqZdIBiYwAiix9xM1VQwyLWIBqZ+5Id//PLX2zubSIlwUeDTFS&#10;RELF/9z8+P3r2+3XL7c/vyPYBo5a4yZgemUuba85EAPgbWVl+AMUtIV+GqTD/ATYvS7w0XE6GIAc&#10;OWZbj2gwGKXZeDzCiAaLk3E+iAbJvSdjnX/FtERBKHDLypq9hULOiRB67SPNZHPufOS77JMm5ccM&#10;o0oKKN+GCJSl4zzb1XfPKN83OshHaX4UEoT4vU+QdhmEAE4LXi65EFGx9WouLIIABV7Gr7/8wEwo&#10;1ALSfJwCEZTAkFTQnCBKA0Q7VWNERA3TR72NcB7cdg+DpPA9FSQkuSCu6ZKJHjqmJfcwoILLAh+H&#10;y7vbQgHMUMiudEHy29W2r+dKl9fQCVZ3I+IMXXKIcE6cvyQWSAUo8Gr4C1gqoQGf7iWMGm0/P7Uf&#10;7KFV4RSjFmYMsH9aE8swEq8VNPFJNhyCWx+V4Wicg2L3T1b7J2ot5xp4hzJDdlEM9l7sxMpq+QEe&#10;l1mICkdEUYjdsdwrc9/NPjxPlM1m0QwG0RB/rq4MDc5DnZWerb2uuA+dEYjq2OkVGMXYMP2zEWZ9&#10;X49W90/l9C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DZ2lje1AAAAAkBAAAPAAAAAAAAAAEAIAAA&#10;ACIAAABkcnMvZG93bnJldi54bWxQSwECFAAUAAAACACHTuJADlg3Z7sCAAByBQAADgAAAAAAAAAB&#10;ACAAAAAjAQAAZHJzL2Uyb0RvYy54bWxQSwUGAAAAAAYABgBZAQAAUAYAAAAA&#10;" adj="33957,5394">
                      <v:fill on="t" focussize="0,0"/>
                      <v:stroke weight="1pt" color="#FF0000 [3204]" miterlimit="8" joinstyle="miter"/>
                      <v:imagedata o:title=""/>
                      <o:lock v:ext="edit" aspectratio="f"/>
                      <v:textbox>
                        <w:txbxContent>
                          <w:p w14:paraId="3512E6CE">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2A541CAA">
                            <w:pPr>
                              <w:jc w:val="center"/>
                            </w:pPr>
                          </w:p>
                        </w:txbxContent>
                      </v:textbox>
                    </v:shape>
                  </w:pict>
                </mc:Fallback>
              </mc:AlternateContent>
            </w:r>
          </w:p>
          <w:p w14:paraId="7CCC9B10">
            <w:pPr>
              <w:spacing w:before="156" w:beforeLines="50" w:line="360" w:lineRule="exact"/>
              <w:ind w:right="419"/>
              <w:jc w:val="right"/>
              <w:rPr>
                <w:rFonts w:ascii="宋体" w:hAnsi="宋体"/>
                <w:bCs/>
                <w:szCs w:val="21"/>
              </w:rPr>
            </w:pPr>
            <w:r>
              <w:rPr>
                <w:rFonts w:ascii="宋体" w:hAnsi="宋体" w:cs="宋体"/>
                <w:snapToGrid w:val="0"/>
                <w:color w:val="000000"/>
                <w:spacing w:val="-9"/>
              </w:rPr>
              <mc:AlternateContent>
                <mc:Choice Requires="wps">
                  <w:drawing>
                    <wp:anchor distT="0" distB="0" distL="114300" distR="114300" simplePos="0" relativeHeight="251665408" behindDoc="0" locked="0" layoutInCell="1" allowOverlap="1">
                      <wp:simplePos x="0" y="0"/>
                      <wp:positionH relativeFrom="column">
                        <wp:posOffset>1281430</wp:posOffset>
                      </wp:positionH>
                      <wp:positionV relativeFrom="paragraph">
                        <wp:posOffset>7350125</wp:posOffset>
                      </wp:positionV>
                      <wp:extent cx="1709420" cy="621030"/>
                      <wp:effectExtent l="6350" t="6350" r="684530" b="20320"/>
                      <wp:wrapNone/>
                      <wp:docPr id="53" name="矩形标注 53"/>
                      <wp:cNvGraphicFramePr/>
                      <a:graphic xmlns:a="http://schemas.openxmlformats.org/drawingml/2006/main">
                        <a:graphicData uri="http://schemas.microsoft.com/office/word/2010/wordprocessingShape">
                          <wps:wsp>
                            <wps:cNvSpPr/>
                            <wps:spPr>
                              <a:xfrm>
                                <a:off x="0" y="0"/>
                                <a:ext cx="1709420" cy="621030"/>
                              </a:xfrm>
                              <a:prstGeom prst="wedgeRectCallout">
                                <a:avLst>
                                  <a:gd name="adj1" fmla="val 86625"/>
                                  <a:gd name="adj2" fmla="val 5625"/>
                                </a:avLst>
                              </a:prstGeom>
                              <a:solidFill>
                                <a:srgbClr val="FFFFFF"/>
                              </a:solidFill>
                              <a:ln w="12700" cap="flat" cmpd="sng">
                                <a:solidFill>
                                  <a:srgbClr val="FF0000"/>
                                </a:solidFill>
                                <a:prstDash val="solid"/>
                                <a:miter/>
                                <a:headEnd type="none" w="med" len="med"/>
                                <a:tailEnd type="none" w="med" len="med"/>
                              </a:ln>
                            </wps:spPr>
                            <wps:txbx>
                              <w:txbxContent>
                                <w:p w14:paraId="6303FEAA">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00.9pt;margin-top:578.75pt;height:48.9pt;width:134.6pt;z-index:251665408;mso-width-relative:page;mso-height-relative:page;" fillcolor="#FFFFFF" filled="t" stroked="t" coordsize="21600,21600" o:gfxdata="UEsDBAoAAAAAAIdO4kAAAAAAAAAAAAAAAAAEAAAAZHJzL1BLAwQUAAAACACHTuJAYq3Q3tkAAAAN&#10;AQAADwAAAGRycy9kb3ducmV2LnhtbE2PwU7DMBBE70j8g7VI3Kjt0LQoxOkBRE+90PYD3NhNIuJ1&#10;YjtJ+XuWExx3ZjT7ptzdXM9mG2LnUYFcCWAWa286bBScTx9PL8Bi0mh079Eq+LYRdtX9XakL4xf8&#10;tPMxNYxKMBZaQZvSUHAe69Y6HVd+sEje1QenE52h4SbohcpdzzMhNtzpDulDqwf71tr66zg5BYe5&#10;25959r4JBzPW++U6Tt16VOrxQYpXYMne0l8YfvEJHSpiuvgJTWS9gkxIQk9kyHybA6PIeitp3oWk&#10;LM+fgVcl/7+i+gFQSwMEFAAAAAgAh07iQOjQiR41AgAAjgQAAA4AAABkcnMvZTJvRG9jLnhtbK1U&#10;y3LTMBTdM8M/aLQnfpSkJROni4awYaBD4QMUSbbF6DWSEjtfwGfAsKJr1nwO5Te4kk2aFhZZ4IV9&#10;JV0d3XOOrheXvZJox50XRle4mOQYcU0NE7qp8If362cXGPlANCPSaF7hPff4cvn0yaKzc16a1kjG&#10;HQIQ7eedrXAbgp1nmactV8RPjOUaFmvjFAkwdE3GHOkAXcmszPNZ1hnHrDOUew+zq2ERj4juFEBT&#10;14LylaFbxXUYUB2XJAAl3wrr8TJVW9echrd17XlAssLANKQ3HALxJr6z5YLMG0dsK+hYAjmlhEec&#10;FBEaDj1ArUggaOvEX1BKUGe8qcOEGpUNRJIiwKLIH2lz0xLLExeQ2tuD6P7/wdI3u2uHBKvw9Awj&#10;TRQ4/uvz7c8fX+++fLr7/g3BNGjUWT+H1Bt77caRhzAS7mun4heooD7puj/oyvuAKEwW5/mL5yVI&#10;TmFtVhb5WRI+u99tnQ+vuFEoBhXuOGv4OzDvikhptiFJS3avfUgas7FQwj4WGNVKgmU7ItHFbFZO&#10;R0uPcsrjnOmYAoePgBD9OT6ieyMFWwsp08A1myvpEKBXeJ2eiA9bHqRJjTqgWZ7nkSSBrqjhNkKo&#10;LCjrdZMIPNjiHyLn8PwLOVa2Ir4dKkgIA0ElAnfp9racsJeaobC3YJ6GpsWxGsUZRpJDj8coZQYi&#10;5CmZQE9qYBldH3yOUeg3/Wj+xrA9XJutdaJpwa8ilR6T4JomecaWin1wPE6g97+R5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irdDe2QAAAA0BAAAPAAAAAAAAAAEAIAAAACIAAABkcnMvZG93bnJl&#10;di54bWxQSwECFAAUAAAACACHTuJA6NCJHjUCAACOBAAADgAAAAAAAAABACAAAAAoAQAAZHJzL2Uy&#10;b0RvYy54bWxQSwUGAAAAAAYABgBZAQAAzwUAAAAA&#10;" adj="29511,12015">
                      <v:fill on="t" focussize="0,0"/>
                      <v:stroke weight="1pt" color="#FF0000" joinstyle="miter"/>
                      <v:imagedata o:title=""/>
                      <o:lock v:ext="edit" aspectratio="f"/>
                      <v:textbox>
                        <w:txbxContent>
                          <w:p w14:paraId="6303FEAA">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v:textbox>
                    </v:shape>
                  </w:pict>
                </mc:Fallback>
              </mc:AlternateContent>
            </w:r>
            <w:r>
              <w:rPr>
                <w:rFonts w:hint="eastAsia" w:ascii="宋体" w:hAnsi="宋体"/>
                <w:bCs/>
                <w:szCs w:val="21"/>
              </w:rPr>
              <w:t>人员签名：[</w:t>
            </w:r>
            <w:r>
              <w:rPr>
                <w:rFonts w:hint="eastAsia" w:ascii="宋体" w:hAnsi="宋体"/>
                <w:bCs/>
                <w:szCs w:val="21"/>
                <w:u w:val="single"/>
              </w:rPr>
              <w:t xml:space="preserve">   </w:t>
            </w:r>
            <w:r>
              <w:rPr>
                <w:rFonts w:hint="eastAsia" w:ascii="华文行楷" w:hAnsi="华文行楷" w:eastAsia="华文行楷" w:cs="华文行楷"/>
                <w:color w:val="0070C0"/>
                <w:kern w:val="2"/>
                <w:sz w:val="32"/>
                <w:szCs w:val="40"/>
                <w:u w:val="single"/>
                <w:lang w:val="en-US" w:eastAsia="zh-CN" w:bidi="ar-SA"/>
              </w:rPr>
              <w:t>赵XX</w:t>
            </w:r>
            <w:r>
              <w:rPr>
                <w:rFonts w:hint="eastAsia" w:ascii="楷体_GB2312" w:hAnsi="楷体_GB2312" w:eastAsia="楷体_GB2312" w:cs="楷体_GB2312"/>
                <w:color w:val="0070C0"/>
                <w:kern w:val="2"/>
                <w:sz w:val="32"/>
                <w:szCs w:val="40"/>
                <w:u w:val="single"/>
                <w:lang w:val="en-US" w:eastAsia="zh-CN" w:bidi="ar-SA"/>
              </w:rPr>
              <w:t xml:space="preserve"> </w:t>
            </w:r>
            <w:r>
              <w:rPr>
                <w:rFonts w:hint="eastAsia" w:ascii="宋体" w:hAnsi="宋体"/>
                <w:bCs/>
                <w:szCs w:val="21"/>
                <w:u w:val="single"/>
              </w:rPr>
              <w:t xml:space="preserve">                              </w:t>
            </w:r>
            <w:r>
              <w:rPr>
                <w:rFonts w:hint="eastAsia" w:ascii="宋体" w:hAnsi="宋体"/>
                <w:bCs/>
                <w:szCs w:val="21"/>
              </w:rPr>
              <w:t>]</w:t>
            </w:r>
          </w:p>
          <w:p w14:paraId="652D5AC6">
            <w:pPr>
              <w:spacing w:line="360" w:lineRule="exact"/>
              <w:ind w:right="630"/>
              <w:jc w:val="right"/>
              <w:rPr>
                <w:rFonts w:ascii="宋体" w:hAnsi="宋体"/>
                <w:bCs/>
                <w:szCs w:val="21"/>
              </w:rPr>
            </w:pPr>
            <w:r>
              <w:rPr>
                <w:rFonts w:hint="eastAsia" w:ascii="宋体" w:hAnsi="宋体"/>
                <w:bCs/>
                <w:szCs w:val="21"/>
              </w:rPr>
              <w:t xml:space="preserve">日期： </w:t>
            </w:r>
            <w:r>
              <w:rPr>
                <w:rFonts w:hint="eastAsia" w:ascii="仿宋_GB2312" w:hAnsi="仿宋_GB2312" w:eastAsia="仿宋_GB2312" w:cs="仿宋_GB2312"/>
                <w:color w:val="0070C0"/>
                <w:kern w:val="2"/>
                <w:sz w:val="24"/>
                <w:szCs w:val="24"/>
                <w:u w:val="none"/>
                <w:lang w:val="en-US" w:eastAsia="zh-CN" w:bidi="ar-SA"/>
              </w:rPr>
              <w:t>XXXX/XX/XX</w:t>
            </w:r>
            <w:r>
              <w:rPr>
                <w:rFonts w:hint="eastAsia" w:ascii="宋体" w:hAnsi="宋体"/>
                <w:bCs/>
                <w:szCs w:val="21"/>
              </w:rPr>
              <w:t>（年/月/日）</w:t>
            </w:r>
          </w:p>
        </w:tc>
      </w:tr>
    </w:tbl>
    <w:tbl>
      <w:tblPr>
        <w:tblStyle w:val="8"/>
        <w:tblpPr w:leftFromText="180" w:rightFromText="180" w:vertAnchor="text" w:horzAnchor="page" w:tblpX="1469" w:tblpY="65"/>
        <w:tblOverlap w:val="never"/>
        <w:tblW w:w="9072" w:type="dxa"/>
        <w:tblInd w:w="0" w:type="dxa"/>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14:paraId="27BD50C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851" w:type="dxa"/>
            <w:tcBorders>
              <w:top w:val="nil"/>
              <w:bottom w:val="nil"/>
            </w:tcBorders>
            <w:vAlign w:val="center"/>
          </w:tcPr>
          <w:p w14:paraId="56193917">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3946A52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597AEAA">
      <w:pPr>
        <w:pStyle w:val="12"/>
      </w:pPr>
    </w:p>
    <w:p w14:paraId="3389131A">
      <w:pPr>
        <w:sectPr>
          <w:headerReference r:id="rId5" w:type="first"/>
          <w:pgSz w:w="11906" w:h="16838"/>
          <w:pgMar w:top="1440" w:right="1800" w:bottom="1440" w:left="1800" w:header="851" w:footer="992" w:gutter="0"/>
          <w:cols w:space="425" w:num="1"/>
          <w:titlePg/>
          <w:docGrid w:type="lines" w:linePitch="312" w:charSpace="0"/>
        </w:sectPr>
      </w:pPr>
    </w:p>
    <w:p w14:paraId="6920CDEF"/>
    <w:tbl>
      <w:tblPr>
        <w:tblStyle w:val="8"/>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CBADB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E66BCB7">
            <w:pPr>
              <w:autoSpaceDE w:val="0"/>
              <w:autoSpaceDN w:val="0"/>
              <w:adjustRightInd w:val="0"/>
              <w:snapToGrid w:val="0"/>
              <w:rPr>
                <w:rFonts w:ascii="黑体" w:hAnsi="黑体" w:eastAsia="黑体"/>
                <w:sz w:val="24"/>
              </w:rPr>
            </w:pPr>
            <w:r>
              <w:rPr>
                <w:rFonts w:ascii="宋体" w:hAnsi="宋体" w:cs="宋体"/>
                <w:snapToGrid w:val="0"/>
                <w:color w:val="000000"/>
                <w:spacing w:val="-9"/>
              </w:rPr>
              <mc:AlternateContent>
                <mc:Choice Requires="wps">
                  <w:drawing>
                    <wp:anchor distT="0" distB="0" distL="114300" distR="114300" simplePos="0" relativeHeight="251668480" behindDoc="0" locked="0" layoutInCell="1" allowOverlap="1">
                      <wp:simplePos x="0" y="0"/>
                      <wp:positionH relativeFrom="column">
                        <wp:posOffset>2750820</wp:posOffset>
                      </wp:positionH>
                      <wp:positionV relativeFrom="paragraph">
                        <wp:posOffset>150495</wp:posOffset>
                      </wp:positionV>
                      <wp:extent cx="2488565" cy="527685"/>
                      <wp:effectExtent l="208915" t="6350" r="7620" b="151765"/>
                      <wp:wrapNone/>
                      <wp:docPr id="1" name="矩形标注 1"/>
                      <wp:cNvGraphicFramePr/>
                      <a:graphic xmlns:a="http://schemas.openxmlformats.org/drawingml/2006/main">
                        <a:graphicData uri="http://schemas.microsoft.com/office/word/2010/wordprocessingShape">
                          <wps:wsp>
                            <wps:cNvSpPr/>
                            <wps:spPr>
                              <a:xfrm>
                                <a:off x="0" y="0"/>
                                <a:ext cx="2488565" cy="527685"/>
                              </a:xfrm>
                              <a:prstGeom prst="wedgeRectCallout">
                                <a:avLst>
                                  <a:gd name="adj1" fmla="val -56347"/>
                                  <a:gd name="adj2" fmla="val 75037"/>
                                </a:avLst>
                              </a:prstGeom>
                              <a:solidFill>
                                <a:srgbClr val="FFFFFF"/>
                              </a:solidFill>
                              <a:ln w="12700" cap="flat" cmpd="sng">
                                <a:solidFill>
                                  <a:srgbClr val="FF0000"/>
                                </a:solidFill>
                                <a:prstDash val="solid"/>
                                <a:miter/>
                                <a:headEnd type="none" w="med" len="med"/>
                                <a:tailEnd type="none" w="med" len="med"/>
                              </a:ln>
                            </wps:spPr>
                            <wps:txbx>
                              <w:txbxContent>
                                <w:p w14:paraId="57BA28B7">
                                  <w:pPr>
                                    <w:widowControl/>
                                    <w:jc w:val="left"/>
                                  </w:pPr>
                                  <w:r>
                                    <w:rPr>
                                      <w:rFonts w:hint="eastAsia"/>
                                      <w:b/>
                                      <w:color w:val="FF0000"/>
                                      <w:sz w:val="20"/>
                                      <w:szCs w:val="20"/>
                                    </w:rPr>
                                    <w:t>提交申请材料的人员（经办人）不是登记注册代理人的，无需填写此表。</w:t>
                                  </w:r>
                                </w:p>
                              </w:txbxContent>
                            </wps:txbx>
                            <wps:bodyPr upright="1"/>
                          </wps:wsp>
                        </a:graphicData>
                      </a:graphic>
                    </wp:anchor>
                  </w:drawing>
                </mc:Choice>
                <mc:Fallback>
                  <w:pict>
                    <v:shape id="_x0000_s1026" o:spid="_x0000_s1026" o:spt="61" type="#_x0000_t61" style="position:absolute;left:0pt;margin-left:216.6pt;margin-top:11.85pt;height:41.55pt;width:195.95pt;z-index:251668480;mso-width-relative:page;mso-height-relative:page;" fillcolor="#FFFFFF" filled="t" stroked="t" coordsize="21600,21600" o:gfxdata="UEsDBAoAAAAAAIdO4kAAAAAAAAAAAAAAAAAEAAAAZHJzL1BLAwQUAAAACACHTuJAV9FmNtcAAAAK&#10;AQAADwAAAGRycy9kb3ducmV2LnhtbE2Pu07EMBBFeyT+wRokOtaOA0sU4myxEkjQJTxqb2ziaONx&#10;sL0P/p6hgnJ0j+4902zOfmZHG9MUUEGxEsAsDsFMOCp4e328qYClrNHoOaBV8G0TbNrLi0bXJpyw&#10;s8c+j4xKMNVagct5qTlPg7Nep1VYLFL2GaLXmc44chP1icr9zKUQa+71hLTg9GK3zg77/uAVmP1T&#10;x+etM1X51cmXj/E9PveFUtdXhXgAlu05/8Hwq0/q0JLTLhzQJDYruC1LSagCWd4DI6CSdwWwHZFi&#10;XQFvG/7/hfYHUEsDBBQAAAAIAIdO4kDQZuIHOAIAAI4EAAAOAAAAZHJzL2Uyb0RvYy54bWytVEuS&#10;0zAQ3VPFHVTaz9jxjJNUKs4sJoQNBVMMHECRZFuUfiUpcXICjgHFCtasOQ7DNWjJJpMMLLLAC7tl&#10;tZ/6vdft+c1OSbTlzgujKzy6zDHimhomdFPh9+9WF1OMfCCaEWk0r/Cee3yzeP5s3tkZL0xrJOMO&#10;AYj2s85WuA3BzrLM05Yr4i+N5Ro2a+MUCbB0TcYc6QBdyazI83HWGcesM5R7D2+X/SYeEN05gKau&#10;BeVLQzeK69CjOi5JAEq+FdbjRaq2rjkNb+ra84BkhYFpSHc4BOJ1vGeLOZk1jthW0KEEck4JTzgp&#10;IjQceoBakkDQxom/oJSgznhTh0tqVNYTSYoAi1H+RJv7llieuIDU3h5E9/8Plr7e3jkkGHQCRpoo&#10;MPzXp28/f3x5+Pzx4ftXNIoKddbPIPHe3rlh5SGMdHe1U/EJRNAuqbo/qMp3AVF4WVxPp+W4xIjC&#10;XllMxtMygmaPX1vnw0tuFIpBhTvOGv4WrLslUppNSMKS7SsfksJsqJOwD1BzrSQYtiUSXZTjq+vJ&#10;4OhRUnGcNCnzq5QDxw+QEP0pIOJ7IwVbCSnTwjXrW+kQ4Fd4la6h9pM0qVEHChaTHPqKEpiKGroR&#10;QmVBWa+bROHkE3+KnMP1L+RY2ZL4tq8gIfQMlQjcpe5tOWEvNENhb8E9DUOLYzWKM4wkhxmPUcoM&#10;RMhzMkERqcGh6HvvdIzCbr0b7F8btoe22VgnmhYcS12S0qFNk7XDSMU5OF4n0MffyO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V9FmNtcAAAAKAQAADwAAAAAAAAABACAAAAAiAAAAZHJzL2Rvd25y&#10;ZXYueG1sUEsBAhQAFAAAAAgAh07iQNBm4gc4AgAAjgQAAA4AAAAAAAAAAQAgAAAAJgEAAGRycy9l&#10;Mm9Eb2MueG1sUEsFBgAAAAAGAAYAWQEAANAFAAAAAA==&#10;" adj="-1371,27008">
                      <v:fill on="t" focussize="0,0"/>
                      <v:stroke weight="1pt" color="#FF0000" joinstyle="miter"/>
                      <v:imagedata o:title=""/>
                      <o:lock v:ext="edit" aspectratio="f"/>
                      <v:textbox>
                        <w:txbxContent>
                          <w:p w14:paraId="57BA28B7">
                            <w:pPr>
                              <w:widowControl/>
                              <w:jc w:val="left"/>
                            </w:pPr>
                            <w:r>
                              <w:rPr>
                                <w:rFonts w:hint="eastAsia"/>
                                <w:b/>
                                <w:color w:val="FF0000"/>
                                <w:sz w:val="20"/>
                                <w:szCs w:val="20"/>
                              </w:rPr>
                              <w:t>提交申请材料的人员（经办人）不是登记注册代理人的，无需填写此表。</w:t>
                            </w:r>
                          </w:p>
                        </w:txbxContent>
                      </v:textbox>
                    </v:shape>
                  </w:pict>
                </mc:Fallback>
              </mc:AlternateContent>
            </w:r>
            <w:r>
              <w:rPr>
                <w:rFonts w:hint="eastAsia" w:ascii="黑体" w:hAnsi="黑体" w:eastAsia="黑体"/>
                <w:color w:val="FFFFFF" w:themeColor="background1"/>
                <w:sz w:val="24"/>
                <w14:textFill>
                  <w14:solidFill>
                    <w14:schemeClr w14:val="bg1"/>
                  </w14:solidFill>
                </w14:textFill>
              </w:rPr>
              <w:t>本表不向社会公众公开</w:t>
            </w:r>
          </w:p>
        </w:tc>
      </w:tr>
      <w:tr w14:paraId="6F7233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31542DE">
            <w:pPr>
              <w:autoSpaceDE w:val="0"/>
              <w:autoSpaceDN w:val="0"/>
              <w:adjustRightInd w:val="0"/>
              <w:snapToGrid w:val="0"/>
              <w:rPr>
                <w:rFonts w:ascii="黑体" w:hAnsi="宋体"/>
                <w:b/>
                <w:bCs/>
                <w:sz w:val="28"/>
                <w:szCs w:val="21"/>
              </w:rPr>
            </w:pPr>
            <w:r>
              <w:rPr>
                <w:rFonts w:hint="eastAsia" w:ascii="黑体" w:hAnsi="黑体" w:eastAsia="黑体"/>
                <w:sz w:val="24"/>
              </w:rPr>
              <w:t>表3（附）——登记注册代理人信息</w:t>
            </w:r>
          </w:p>
        </w:tc>
      </w:tr>
      <w:tr w14:paraId="42CEBE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1FBC42C">
            <w:pPr>
              <w:autoSpaceDE w:val="0"/>
              <w:autoSpaceDN w:val="0"/>
              <w:adjustRightInd w:val="0"/>
              <w:spacing w:line="360" w:lineRule="exact"/>
              <w:jc w:val="center"/>
              <w:rPr>
                <w:rFonts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D9BCC36">
            <w:pPr>
              <w:autoSpaceDE w:val="0"/>
              <w:autoSpaceDN w:val="0"/>
              <w:adjustRightInd w:val="0"/>
              <w:spacing w:line="360" w:lineRule="exact"/>
              <w:jc w:val="center"/>
              <w:rPr>
                <w:rFonts w:ascii="宋体" w:hAnsi="宋体"/>
                <w:bCs/>
                <w:szCs w:val="21"/>
                <w:lang w:val="zh-CN"/>
              </w:rPr>
            </w:pPr>
            <w:r>
              <w:rPr>
                <w:rFonts w:hint="eastAsia" w:ascii="仿宋_GB2312" w:hAnsi="仿宋_GB2312" w:eastAsia="仿宋_GB2312" w:cs="仿宋_GB2312"/>
                <w:color w:val="0070C0"/>
                <w:kern w:val="2"/>
                <w:sz w:val="24"/>
                <w:szCs w:val="24"/>
                <w:u w:val="none"/>
                <w:lang w:val="en-US" w:eastAsia="zh-CN" w:bidi="ar-SA"/>
              </w:rPr>
              <w:t>赵XX</w:t>
            </w:r>
          </w:p>
        </w:tc>
        <w:tc>
          <w:tcPr>
            <w:tcW w:w="1620" w:type="dxa"/>
            <w:tcBorders>
              <w:top w:val="single" w:color="auto" w:sz="4" w:space="0"/>
              <w:left w:val="single" w:color="auto" w:sz="4" w:space="0"/>
              <w:bottom w:val="single" w:color="auto" w:sz="4" w:space="0"/>
              <w:right w:val="single" w:color="auto" w:sz="4" w:space="0"/>
            </w:tcBorders>
            <w:vAlign w:val="center"/>
          </w:tcPr>
          <w:p w14:paraId="615ED3A0">
            <w:pPr>
              <w:autoSpaceDE w:val="0"/>
              <w:autoSpaceDN w:val="0"/>
              <w:adjustRightInd w:val="0"/>
              <w:spacing w:line="360" w:lineRule="exact"/>
              <w:jc w:val="center"/>
              <w:rPr>
                <w:rFonts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59CF5498">
            <w:pPr>
              <w:autoSpaceDE w:val="0"/>
              <w:autoSpaceDN w:val="0"/>
              <w:adjustRightInd w:val="0"/>
              <w:spacing w:line="360" w:lineRule="exact"/>
              <w:rPr>
                <w:rFonts w:ascii="宋体" w:hAnsi="宋体"/>
                <w:bCs/>
                <w:szCs w:val="21"/>
                <w:lang w:val="zh-CN"/>
              </w:rPr>
            </w:pPr>
            <w:r>
              <w:rPr>
                <w:rFonts w:hint="eastAsia" w:ascii="仿宋_GB2312" w:hAnsi="仿宋_GB2312" w:eastAsia="仿宋_GB2312" w:cs="仿宋_GB2312"/>
                <w:color w:val="0070C0"/>
                <w:kern w:val="2"/>
                <w:sz w:val="24"/>
                <w:szCs w:val="24"/>
                <w:u w:val="none"/>
                <w:lang w:val="en-US" w:eastAsia="zh-CN" w:bidi="ar-SA"/>
              </w:rPr>
              <w:t>111XXXXXXXX</w:t>
            </w:r>
          </w:p>
        </w:tc>
      </w:tr>
      <w:tr w14:paraId="3AE4E9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8A06026">
            <w:pPr>
              <w:autoSpaceDE w:val="0"/>
              <w:autoSpaceDN w:val="0"/>
              <w:adjustRightInd w:val="0"/>
              <w:spacing w:line="360" w:lineRule="exact"/>
              <w:jc w:val="center"/>
              <w:rPr>
                <w:rFonts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A281093">
            <w:pPr>
              <w:autoSpaceDE w:val="0"/>
              <w:autoSpaceDN w:val="0"/>
              <w:adjustRightInd w:val="0"/>
              <w:spacing w:line="360" w:lineRule="exact"/>
              <w:jc w:val="left"/>
              <w:rPr>
                <w:rFonts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DB443E5">
            <w:pPr>
              <w:autoSpaceDE w:val="0"/>
              <w:autoSpaceDN w:val="0"/>
              <w:adjustRightInd w:val="0"/>
              <w:spacing w:line="360" w:lineRule="exact"/>
              <w:jc w:val="center"/>
              <w:rPr>
                <w:rFonts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A18185C">
            <w:pPr>
              <w:autoSpaceDE w:val="0"/>
              <w:autoSpaceDN w:val="0"/>
              <w:adjustRightInd w:val="0"/>
              <w:spacing w:line="360" w:lineRule="exact"/>
              <w:rPr>
                <w:rFonts w:ascii="宋体" w:hAnsi="宋体"/>
                <w:bCs/>
                <w:szCs w:val="21"/>
              </w:rPr>
            </w:pPr>
            <w:r>
              <w:rPr>
                <w:rFonts w:hint="eastAsia" w:ascii="仿宋_GB2312" w:hAnsi="仿宋_GB2312" w:eastAsia="仿宋_GB2312" w:cs="仿宋_GB2312"/>
                <w:color w:val="0070C0"/>
                <w:kern w:val="2"/>
                <w:sz w:val="24"/>
                <w:szCs w:val="24"/>
                <w:u w:val="none"/>
                <w:lang w:val="en-US" w:eastAsia="zh-CN" w:bidi="ar-SA"/>
              </w:rPr>
              <w:t>3702XXXXXXXXXXXXXX</w:t>
            </w:r>
          </w:p>
        </w:tc>
      </w:tr>
      <w:tr w14:paraId="4AE254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00AFE2F2">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607FFAC">
            <w:pPr>
              <w:pStyle w:val="12"/>
              <w:spacing w:line="360" w:lineRule="exact"/>
            </w:pPr>
            <w:r>
              <w:rPr>
                <w:rFonts w:ascii="宋体" w:hAnsi="宋体" w:cs="宋体"/>
                <w:snapToGrid w:val="0"/>
                <w:color w:val="000000"/>
                <w:spacing w:val="-9"/>
              </w:rPr>
              <mc:AlternateContent>
                <mc:Choice Requires="wps">
                  <w:drawing>
                    <wp:anchor distT="0" distB="0" distL="114300" distR="114300" simplePos="0" relativeHeight="251678720" behindDoc="0" locked="0" layoutInCell="1" allowOverlap="1">
                      <wp:simplePos x="0" y="0"/>
                      <wp:positionH relativeFrom="column">
                        <wp:posOffset>3141345</wp:posOffset>
                      </wp:positionH>
                      <wp:positionV relativeFrom="paragraph">
                        <wp:posOffset>-52070</wp:posOffset>
                      </wp:positionV>
                      <wp:extent cx="1258570" cy="469900"/>
                      <wp:effectExtent l="200660" t="6350" r="19050" b="11430"/>
                      <wp:wrapNone/>
                      <wp:docPr id="18" name="矩形标注 18"/>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5F8D34B2">
                                  <w:pPr>
                                    <w:widowControl/>
                                    <w:jc w:val="left"/>
                                  </w:pPr>
                                  <w:r>
                                    <w:rPr>
                                      <w:rFonts w:hint="eastAsia"/>
                                      <w:b/>
                                      <w:color w:val="FF0000"/>
                                      <w:sz w:val="20"/>
                                      <w:szCs w:val="20"/>
                                    </w:rPr>
                                    <w:t>经办人信息依据实际情况填写</w:t>
                                  </w:r>
                                </w:p>
                              </w:txbxContent>
                            </wps:txbx>
                            <wps:bodyPr upright="1"/>
                          </wps:wsp>
                        </a:graphicData>
                      </a:graphic>
                    </wp:anchor>
                  </w:drawing>
                </mc:Choice>
                <mc:Fallback>
                  <w:pict>
                    <v:shape id="_x0000_s1026" o:spid="_x0000_s1026" o:spt="61" type="#_x0000_t61" style="position:absolute;left:0pt;margin-left:247.35pt;margin-top:-4.1pt;height:37pt;width:99.1pt;z-index:251678720;mso-width-relative:page;mso-height-relative:page;" fillcolor="#FFFFFF" filled="t" stroked="t" coordsize="21600,21600" o:gfxdata="UEsDBAoAAAAAAIdO4kAAAAAAAAAAAAAAAAAEAAAAZHJzL1BLAwQUAAAACACHTuJAsQpyDtsAAAAJ&#10;AQAADwAAAGRycy9kb3ducmV2LnhtbE2Py07DMBBF90j8gzVI7FqnUVuSEKcLJB4LUEWJgOU0niaB&#10;2A62++DvGVawm9Ec3Tm3XJ3MIA7kQ++sgtk0AUG2cbq3rYL65XaSgQgRrcbBWVLwTQFW1flZiYV2&#10;R/tMh01sBYfYUKCCLsaxkDI0HRkMUzeS5dvOeYORV99K7fHI4WaQaZIspcHe8ocOR7rpqPnc7I2C&#10;j8Va3z/V78kbtl81vt7Jxwe/U+ryYpZcg4h0in8w/OqzOlTstHV7q4MYFMzz+RWjCiZZCoKBZZ7m&#10;ILY8LDKQVSn/N6h+AFBLAwQUAAAACACHTuJAiXlXJjkCAACQBAAADgAAAGRycy9lMm9Eb2MueG1s&#10;rVRNctMwFN4zwx002rd2TJo2mThdNIQNAx0KB1Ak2Rajv5GU2DkBx4BhRdesOQ7lGjzJJk0Kiyzw&#10;wn6Snj697/uePL/ulERb7rwwusSj8xwjrqlhQtcl/vB+dXaFkQ9EMyKN5iXecY+vF8+fzVs744Vp&#10;jGTcIQDRftbaEjch2FmWedpwRfy5sVzDYmWcIgGGrs6YIy2gK5kVeT7JWuOYdYZy72F22S/iAdGd&#10;AmiqSlC+NHSjuA49quOSBKDkG2E9XqRqq4rT8LaqPA9IlhiYhvSGQyBex3e2mJNZ7YhtBB1KIKeU&#10;8ISTIkLDoXuoJQkEbZz4C0oJ6ow3VTinRmU9kaQIsBjlT7S5a4jliQtI7e1edP//YOmb7a1DgkEn&#10;gO+aKHD81+f7nz++Pnz59PD9G4Jp0Ki1fgapd/bWDSMPYSTcVU7FL1BBXdJ1t9eVdwFRmBwVF1cX&#10;lyA5hbXxZDrNk/DZ427rfHjFjUIxKHHLWc3fgXk3REqzCUlasn3tQ9KYDYUS9nGEUaUkWLYlEp1N&#10;xi+K6eDpQVJxmFTkk3HiBMcPkBD9KSDieyMFWwkp08DV6xvpEOCXeJWeeABsOUqTGrWR6CVQQ5TA&#10;vaigHyFUFrT1uk4Ujrb4Y+Qcnn8hx8qWxDd9BQmhZ6hE4C71b8MJe6kZCjsL9mm4tjhWozjDSHK4&#10;5TFKmYEIeUom0JMaWEbfe6djFLp1N9i/NmwHjbOxTtQNODZKpcckaNQkz3Cp4k04HCfQxx/J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xCnIO2wAAAAkBAAAPAAAAAAAAAAEAIAAAACIAAABkcnMv&#10;ZG93bnJldi54bWxQSwECFAAUAAAACACHTuJAiXlXJjkCAACQBAAADgAAAAAAAAABACAAAAAqAQAA&#10;ZHJzL2Uyb0RvYy54bWxQSwUGAAAAAAYABgBZAQAA1QUAAAAA&#10;" adj="-3095,15260">
                      <v:fill on="t" focussize="0,0"/>
                      <v:stroke weight="1pt" color="#FF0000" joinstyle="miter"/>
                      <v:imagedata o:title=""/>
                      <o:lock v:ext="edit" aspectratio="f"/>
                      <v:textbox>
                        <w:txbxContent>
                          <w:p w14:paraId="5F8D34B2">
                            <w:pPr>
                              <w:widowControl/>
                              <w:jc w:val="left"/>
                            </w:pPr>
                            <w:r>
                              <w:rPr>
                                <w:rFonts w:hint="eastAsia"/>
                                <w:b/>
                                <w:color w:val="FF0000"/>
                                <w:sz w:val="20"/>
                                <w:szCs w:val="20"/>
                              </w:rPr>
                              <w:t>经办人信息依据实际情况填写</w:t>
                            </w:r>
                          </w:p>
                        </w:txbxContent>
                      </v:textbox>
                    </v:shape>
                  </w:pict>
                </mc:Fallback>
              </mc:AlternateContent>
            </w:r>
            <w:r>
              <w:rPr>
                <w:rFonts w:hint="eastAsia" w:ascii="宋体" w:hAnsi="宋体"/>
                <w:bCs/>
                <w:szCs w:val="21"/>
                <w:lang w:val="zh-CN"/>
              </w:rPr>
              <w:t>☑</w:t>
            </w:r>
            <w:r>
              <w:rPr>
                <w:rFonts w:hint="eastAsia"/>
              </w:rPr>
              <w:t>该人员以个人名义代理登记事务</w:t>
            </w:r>
          </w:p>
        </w:tc>
      </w:tr>
      <w:tr w14:paraId="2E0C47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95A5E4E">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64398D63">
            <w:pPr>
              <w:pStyle w:val="1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4B2CEB08">
            <w:pPr>
              <w:pStyle w:val="12"/>
              <w:spacing w:line="360" w:lineRule="exact"/>
              <w:rPr>
                <w:rFonts w:ascii="黑体" w:hAnsi="黑体" w:eastAsia="黑体"/>
              </w:rPr>
            </w:pPr>
            <w:r>
              <w:rPr>
                <w:rFonts w:hint="eastAsia" w:ascii="黑体" w:hAnsi="黑体" w:eastAsia="黑体"/>
              </w:rPr>
              <w:t>代理机构信息（包含个体工商户）</w:t>
            </w:r>
          </w:p>
        </w:tc>
      </w:tr>
      <w:tr w14:paraId="38A1DA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D0F6D4D">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7F84667">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75EBA78">
            <w:pPr>
              <w:pStyle w:val="12"/>
              <w:spacing w:line="360" w:lineRule="exact"/>
            </w:pPr>
            <w:r>
              <w:rPr>
                <w:rFonts w:hint="eastAsia"/>
              </w:rPr>
              <w:t>机构名称：</w:t>
            </w:r>
            <w:r>
              <w:rPr>
                <w:rFonts w:hint="eastAsia" w:ascii="仿宋_GB2312" w:hAnsi="仿宋_GB2312" w:eastAsia="仿宋_GB2312" w:cs="仿宋_GB2312"/>
                <w:color w:val="0070C0"/>
                <w:kern w:val="2"/>
                <w:sz w:val="24"/>
                <w:szCs w:val="24"/>
                <w:u w:val="none"/>
                <w:lang w:val="en-US" w:eastAsia="zh-CN" w:bidi="ar-SA"/>
              </w:rPr>
              <w:t>济南/青岛XXX代理记账有限公司</w:t>
            </w:r>
          </w:p>
        </w:tc>
      </w:tr>
      <w:tr w14:paraId="72D2C5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0D7EB7B">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4B2145E">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7DABFCC">
            <w:pPr>
              <w:pStyle w:val="12"/>
              <w:spacing w:line="360" w:lineRule="exact"/>
            </w:pPr>
            <w:r>
              <w:rPr>
                <w:rFonts w:hint="eastAsia"/>
              </w:rPr>
              <w:t>统一社会信用代码：</w:t>
            </w:r>
            <w:r>
              <w:rPr>
                <w:rFonts w:hint="eastAsia" w:ascii="仿宋_GB2312" w:hAnsi="仿宋_GB2312" w:eastAsia="仿宋_GB2312" w:cs="仿宋_GB2312"/>
                <w:color w:val="0070C0"/>
                <w:kern w:val="2"/>
                <w:sz w:val="24"/>
                <w:szCs w:val="24"/>
                <w:u w:val="none"/>
                <w:lang w:val="en-US" w:eastAsia="zh-CN" w:bidi="ar-SA"/>
              </w:rPr>
              <w:t>913702XXXXXXXXXXXX</w:t>
            </w:r>
          </w:p>
        </w:tc>
      </w:tr>
      <w:tr w14:paraId="34F678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879F48B">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1C0AD85">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BC407E3">
            <w:pPr>
              <w:pStyle w:val="12"/>
              <w:spacing w:line="360" w:lineRule="exact"/>
            </w:pPr>
            <w:r>
              <w:rPr>
                <w:rFonts w:hint="eastAsia"/>
              </w:rPr>
              <w:t>负责人姓名：</w:t>
            </w:r>
            <w:r>
              <w:rPr>
                <w:rFonts w:hint="eastAsia" w:ascii="仿宋_GB2312" w:hAnsi="仿宋_GB2312" w:eastAsia="仿宋_GB2312" w:cs="仿宋_GB2312"/>
                <w:color w:val="0070C0"/>
                <w:kern w:val="2"/>
                <w:sz w:val="24"/>
                <w:szCs w:val="24"/>
                <w:u w:val="none"/>
                <w:lang w:val="en-US" w:eastAsia="zh-CN" w:bidi="ar-SA"/>
              </w:rPr>
              <w:t>钱XX</w:t>
            </w:r>
          </w:p>
        </w:tc>
      </w:tr>
      <w:tr w14:paraId="194C08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8FBC566">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C04E193">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7FC0DB60">
            <w:pPr>
              <w:pStyle w:val="12"/>
              <w:spacing w:line="360" w:lineRule="exact"/>
            </w:pPr>
            <w:r>
              <w:rPr>
                <w:rFonts w:hint="eastAsia"/>
              </w:rPr>
              <w:t>负责人移动电话：</w:t>
            </w:r>
            <w:r>
              <w:rPr>
                <w:rFonts w:hint="eastAsia" w:ascii="仿宋_GB2312" w:hAnsi="仿宋_GB2312" w:eastAsia="仿宋_GB2312" w:cs="仿宋_GB2312"/>
                <w:color w:val="0070C0"/>
                <w:kern w:val="2"/>
                <w:sz w:val="24"/>
                <w:szCs w:val="24"/>
                <w:u w:val="none"/>
                <w:lang w:val="en-US" w:eastAsia="zh-CN" w:bidi="ar-SA"/>
              </w:rPr>
              <w:t>122XXXXXXXX</w:t>
            </w:r>
          </w:p>
        </w:tc>
      </w:tr>
    </w:tbl>
    <w:p w14:paraId="4412B2E6"/>
    <w:p w14:paraId="3557B1B4">
      <w:pPr>
        <w:pStyle w:val="12"/>
        <w:sectPr>
          <w:headerReference r:id="rId6" w:type="default"/>
          <w:pgSz w:w="11906" w:h="16838"/>
          <w:pgMar w:top="1440" w:right="1800" w:bottom="1440" w:left="1800" w:header="851" w:footer="992" w:gutter="0"/>
          <w:cols w:space="425" w:num="1"/>
          <w:docGrid w:type="lines" w:linePitch="312" w:charSpace="0"/>
        </w:sectPr>
      </w:pPr>
      <w:r>
        <w:rPr>
          <w:rFonts w:ascii="宋体" w:hAnsi="宋体" w:cs="宋体"/>
          <w:snapToGrid w:val="0"/>
          <w:color w:val="000000"/>
          <w:spacing w:val="-9"/>
        </w:rPr>
        <mc:AlternateContent>
          <mc:Choice Requires="wps">
            <w:drawing>
              <wp:anchor distT="0" distB="0" distL="114300" distR="114300" simplePos="0" relativeHeight="251669504" behindDoc="0" locked="0" layoutInCell="1" allowOverlap="1">
                <wp:simplePos x="0" y="0"/>
                <wp:positionH relativeFrom="column">
                  <wp:posOffset>-222250</wp:posOffset>
                </wp:positionH>
                <wp:positionV relativeFrom="paragraph">
                  <wp:posOffset>351155</wp:posOffset>
                </wp:positionV>
                <wp:extent cx="2565400" cy="558800"/>
                <wp:effectExtent l="6350" t="1415415" r="19050" b="6985"/>
                <wp:wrapNone/>
                <wp:docPr id="2" name="矩形标注 2"/>
                <wp:cNvGraphicFramePr/>
                <a:graphic xmlns:a="http://schemas.openxmlformats.org/drawingml/2006/main">
                  <a:graphicData uri="http://schemas.microsoft.com/office/word/2010/wordprocessingShape">
                    <wps:wsp>
                      <wps:cNvSpPr/>
                      <wps:spPr>
                        <a:xfrm>
                          <a:off x="0" y="0"/>
                          <a:ext cx="2565400" cy="558800"/>
                        </a:xfrm>
                        <a:prstGeom prst="wedgeRectCallout">
                          <a:avLst>
                            <a:gd name="adj1" fmla="val -35199"/>
                            <a:gd name="adj2" fmla="val -298079"/>
                          </a:avLst>
                        </a:prstGeom>
                        <a:solidFill>
                          <a:srgbClr val="FFFFFF"/>
                        </a:solidFill>
                        <a:ln w="12700" cap="flat" cmpd="sng">
                          <a:solidFill>
                            <a:srgbClr val="FF0000"/>
                          </a:solidFill>
                          <a:prstDash val="solid"/>
                          <a:miter/>
                          <a:headEnd type="none" w="med" len="med"/>
                          <a:tailEnd type="none" w="med" len="med"/>
                        </a:ln>
                      </wps:spPr>
                      <wps:txbx>
                        <w:txbxContent>
                          <w:p w14:paraId="009883D0">
                            <w:pPr>
                              <w:widowControl/>
                              <w:jc w:val="left"/>
                            </w:pPr>
                            <w:r>
                              <w:rPr>
                                <w:rFonts w:hint="eastAsia"/>
                                <w:b/>
                                <w:color w:val="FF0000"/>
                                <w:sz w:val="20"/>
                                <w:szCs w:val="20"/>
                              </w:rPr>
                              <w:t>代理人员身份信息需与“全国经营主体登记注册服务网”公示代理人身份信息一致。</w:t>
                            </w:r>
                          </w:p>
                        </w:txbxContent>
                      </wps:txbx>
                      <wps:bodyPr upright="1"/>
                    </wps:wsp>
                  </a:graphicData>
                </a:graphic>
              </wp:anchor>
            </w:drawing>
          </mc:Choice>
          <mc:Fallback>
            <w:pict>
              <v:shape id="_x0000_s1026" o:spid="_x0000_s1026" o:spt="61" type="#_x0000_t61" style="position:absolute;left:0pt;margin-left:-17.5pt;margin-top:27.65pt;height:44pt;width:202pt;z-index:251669504;mso-width-relative:page;mso-height-relative:page;" fillcolor="#FFFFFF" filled="t" stroked="t" coordsize="21600,21600" o:gfxdata="UEsDBAoAAAAAAIdO4kAAAAAAAAAAAAAAAAAEAAAAZHJzL1BLAwQUAAAACACHTuJAn3cVsNkAAAAK&#10;AQAADwAAAGRycy9kb3ducmV2LnhtbE2PwU7DMAyG70i8Q2QkLmhLS9ppK00nAYIhcWLAPWu9tiJx&#10;qibrtrfHnMbR9qff31+uT86KCcfQe9KQzhMQSLVvemo1fH2+zJYgQjTUGOsJNZwxwLq6vipN0fgj&#10;feC0ja3gEAqF0dDFOBRShrpDZ8LcD0h82/vRmcjj2MpmNEcOd1beJ8lCOtMTf+jMgE8d1j/bg9Ow&#10;f11uvt/7uHp7flQTpmd/Z7NM69ubNHkAEfEULzD86bM6VOy08wdqgrAaZirnLlFDnisQDKjFihc7&#10;JjOlQFal/F+h+gVQSwMEFAAAAAgAh07iQBgB1fs5AgAAkAQAAA4AAABkcnMvZTJvRG9jLnhtbK1U&#10;S5LTMBDdU8UdVNpP7Bgyk6TizGJC2FAwxcABFEm2RelXkhI7J+AYUKxgzZrjMFyDlmwyycAiC7yw&#10;W1b76b3X3V5cd0qiHXdeGF3i8SjHiGtqmNB1id+/W19MMfKBaEak0bzEe+7x9fLpk0Vr57wwjZGM&#10;OwQg2s9bW+ImBDvPMk8brogfGcs1bFbGKRJg6eqMOdICupJZkeeXWWscs85Q7j28XfWbeEB05wCa&#10;qhKUrwzdKq5Dj+q4JAEk+UZYj5eJbVVxGt5UlecByRKD0pDucAjEm3jPlgsyrx2xjaADBXIOhUea&#10;FBEaDj1ArUggaOvEX1BKUGe8qcKIGpX1QpIjoGKcP/LmriGWJy1gtbcH0/3/g6Wvd7cOCVbiAiNN&#10;FBT816dvP398uf/88f77V1REh1rr55B4Z2/dsPIQRrld5VR8ghDUJVf3B1d5FxCFl8XkcvI8B8Mp&#10;7E0m0ynEAJM9fG2dDy+5USgGJW45q/lbKN0NkdJsQzKW7F75kBxmA0/CPowxqpSEgu2IRBfPJuPZ&#10;bKjoURIIO0oqZtP8KmUBgQEUoj8U4gneSMHWQsq0cPXmRjoEJ5R4na6B/Uma1KiFaSquklACc1FB&#10;P4JmZcFbr+sk4uQTf4qcw/Uv5MhsRXzTM0gIvUYlAnepfxtO2AvNUNhbqJ+GscWRjeIMI8lhymOU&#10;MgMR8pxMcERqqFGsfF/rGIVu0w0NsDFsD42ztU7UDdRsnKjHJGjUVNxhqOIkHK8T6MOPZP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3cVsNkAAAAKAQAADwAAAAAAAAABACAAAAAiAAAAZHJzL2Rv&#10;d25yZXYueG1sUEsBAhQAFAAAAAgAh07iQBgB1fs5AgAAkAQAAA4AAAAAAAAAAQAgAAAAKAEAAGRy&#10;cy9lMm9Eb2MueG1sUEsFBgAAAAAGAAYAWQEAANMFAAAAAA==&#10;" adj="3197,-53585">
                <v:fill on="t" focussize="0,0"/>
                <v:stroke weight="1pt" color="#FF0000" joinstyle="miter"/>
                <v:imagedata o:title=""/>
                <o:lock v:ext="edit" aspectratio="f"/>
                <v:textbox>
                  <w:txbxContent>
                    <w:p w14:paraId="009883D0">
                      <w:pPr>
                        <w:widowControl/>
                        <w:jc w:val="left"/>
                      </w:pPr>
                      <w:r>
                        <w:rPr>
                          <w:rFonts w:hint="eastAsia"/>
                          <w:b/>
                          <w:color w:val="FF0000"/>
                          <w:sz w:val="20"/>
                          <w:szCs w:val="20"/>
                        </w:rPr>
                        <w:t>代理人员身份信息需与“全国经营主体登记注册服务网”公示代理人身份信息一致。</w:t>
                      </w:r>
                    </w:p>
                  </w:txbxContent>
                </v:textbox>
              </v:shape>
            </w:pict>
          </mc:Fallback>
        </mc:AlternateContent>
      </w:r>
    </w:p>
    <w:p w14:paraId="56D2ABEB">
      <w:pPr>
        <w:pStyle w:val="12"/>
      </w:pP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748"/>
        <w:gridCol w:w="1788"/>
        <w:gridCol w:w="2551"/>
      </w:tblGrid>
      <w:tr w14:paraId="4CFA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651FF904">
            <w:pPr>
              <w:pStyle w:val="14"/>
              <w:rPr>
                <w:rFonts w:ascii="宋体" w:hAnsi="宋体"/>
                <w:kern w:val="0"/>
                <w:szCs w:val="21"/>
              </w:rPr>
            </w:pPr>
            <w:r>
              <w:rPr>
                <w:rFonts w:hint="eastAsia" w:ascii="黑体" w:hAnsi="黑体" w:eastAsia="黑体"/>
                <w:sz w:val="24"/>
                <w:szCs w:val="24"/>
              </w:rPr>
              <w:t>表4——投资人基本信息</w:t>
            </w:r>
          </w:p>
        </w:tc>
      </w:tr>
      <w:tr w14:paraId="06A3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540C53C2">
            <w:pPr>
              <w:pStyle w:val="14"/>
              <w:jc w:val="center"/>
              <w:rPr>
                <w:rFonts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748" w:type="dxa"/>
            <w:tcBorders>
              <w:left w:val="single" w:color="auto" w:sz="4" w:space="0"/>
              <w:bottom w:val="single" w:color="auto" w:sz="4" w:space="0"/>
              <w:right w:val="single" w:color="auto" w:sz="4" w:space="0"/>
            </w:tcBorders>
            <w:vAlign w:val="center"/>
          </w:tcPr>
          <w:p w14:paraId="26B6060D">
            <w:pPr>
              <w:autoSpaceDE w:val="0"/>
              <w:autoSpaceDN w:val="0"/>
              <w:adjustRightInd w:val="0"/>
              <w:spacing w:line="440" w:lineRule="exact"/>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张XX</w:t>
            </w:r>
          </w:p>
        </w:tc>
        <w:tc>
          <w:tcPr>
            <w:tcW w:w="1788" w:type="dxa"/>
            <w:tcBorders>
              <w:left w:val="single" w:color="auto" w:sz="4" w:space="0"/>
              <w:bottom w:val="single" w:color="auto" w:sz="4" w:space="0"/>
              <w:right w:val="single" w:color="auto" w:sz="4" w:space="0"/>
            </w:tcBorders>
            <w:vAlign w:val="center"/>
          </w:tcPr>
          <w:p w14:paraId="66E40DFB">
            <w:pPr>
              <w:pStyle w:val="14"/>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center"/>
          </w:tcPr>
          <w:p w14:paraId="20B6B784">
            <w:pPr>
              <w:pStyle w:val="14"/>
              <w:jc w:val="lef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XXXXXX@163.com（</w:t>
            </w:r>
            <w:r>
              <w:rPr>
                <w:rFonts w:hint="eastAsia" w:ascii="宋体" w:hAnsi="宋体"/>
                <w:kern w:val="0"/>
                <w:szCs w:val="21"/>
                <w:lang w:val="en-US" w:eastAsia="zh-CN"/>
              </w:rPr>
              <w:t>选填）</w:t>
            </w:r>
          </w:p>
        </w:tc>
      </w:tr>
      <w:tr w14:paraId="559B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7AB9BE2F">
            <w:pPr>
              <w:pStyle w:val="14"/>
              <w:spacing w:line="300" w:lineRule="exact"/>
              <w:jc w:val="center"/>
              <w:rPr>
                <w:rFonts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26FC9186">
            <w:pPr>
              <w:pStyle w:val="14"/>
              <w:numPr>
                <w:ilvl w:val="0"/>
                <w:numId w:val="2"/>
              </w:numPr>
              <w:spacing w:line="300" w:lineRule="exact"/>
              <w:ind w:left="416" w:hanging="416"/>
              <w:rPr>
                <w:rFonts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填写投资人信息。</w:t>
            </w:r>
          </w:p>
          <w:p w14:paraId="47C8AF92">
            <w:pPr>
              <w:pStyle w:val="14"/>
              <w:numPr>
                <w:ilvl w:val="0"/>
                <w:numId w:val="2"/>
              </w:numPr>
              <w:spacing w:line="300" w:lineRule="exact"/>
              <w:ind w:left="416" w:hanging="416"/>
              <w:rPr>
                <w:rFonts w:ascii="黑体" w:hAnsi="黑体" w:eastAsia="黑体"/>
                <w:kern w:val="0"/>
                <w:sz w:val="20"/>
              </w:rPr>
            </w:pPr>
            <w:r>
              <w:rPr>
                <w:rFonts w:ascii="宋体" w:hAnsi="宋体" w:cs="宋体"/>
                <w:snapToGrid w:val="0"/>
                <w:color w:val="000000"/>
                <w:spacing w:val="-9"/>
              </w:rPr>
              <mc:AlternateContent>
                <mc:Choice Requires="wps">
                  <w:drawing>
                    <wp:anchor distT="0" distB="0" distL="114300" distR="114300" simplePos="0" relativeHeight="251679744" behindDoc="0" locked="0" layoutInCell="1" allowOverlap="1">
                      <wp:simplePos x="0" y="0"/>
                      <wp:positionH relativeFrom="column">
                        <wp:posOffset>2715260</wp:posOffset>
                      </wp:positionH>
                      <wp:positionV relativeFrom="paragraph">
                        <wp:posOffset>147320</wp:posOffset>
                      </wp:positionV>
                      <wp:extent cx="1715770" cy="603250"/>
                      <wp:effectExtent l="267335" t="6350" r="13335" b="15240"/>
                      <wp:wrapNone/>
                      <wp:docPr id="19" name="矩形标注 19"/>
                      <wp:cNvGraphicFramePr/>
                      <a:graphic xmlns:a="http://schemas.openxmlformats.org/drawingml/2006/main">
                        <a:graphicData uri="http://schemas.microsoft.com/office/word/2010/wordprocessingShape">
                          <wps:wsp>
                            <wps:cNvSpPr/>
                            <wps:spPr>
                              <a:xfrm>
                                <a:off x="0" y="0"/>
                                <a:ext cx="1715770" cy="60325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744A6D75">
                                  <w:pPr>
                                    <w:widowControl/>
                                    <w:jc w:val="left"/>
                                    <w:rPr>
                                      <w:rFonts w:hint="default" w:eastAsia="宋体"/>
                                      <w:lang w:val="en-US" w:eastAsia="zh-CN"/>
                                    </w:rPr>
                                  </w:pPr>
                                  <w:r>
                                    <w:rPr>
                                      <w:rFonts w:hint="eastAsia"/>
                                      <w:b/>
                                      <w:color w:val="FF0000"/>
                                      <w:sz w:val="20"/>
                                      <w:szCs w:val="20"/>
                                    </w:rPr>
                                    <w:t>经办人信息依据实际情况填写</w:t>
                                  </w:r>
                                  <w:r>
                                    <w:rPr>
                                      <w:rFonts w:hint="eastAsia"/>
                                      <w:b/>
                                      <w:color w:val="FF0000"/>
                                      <w:sz w:val="20"/>
                                      <w:szCs w:val="20"/>
                                      <w:lang w:eastAsia="zh-CN"/>
                                    </w:rPr>
                                    <w:t>，联络员为</w:t>
                                  </w:r>
                                  <w:r>
                                    <w:rPr>
                                      <w:rFonts w:hint="eastAsia"/>
                                      <w:b/>
                                      <w:color w:val="FF0000"/>
                                      <w:sz w:val="20"/>
                                      <w:szCs w:val="20"/>
                                      <w:lang w:val="en-US" w:eastAsia="zh-CN"/>
                                    </w:rPr>
                                    <w:t>1-3人</w:t>
                                  </w:r>
                                </w:p>
                              </w:txbxContent>
                            </wps:txbx>
                            <wps:bodyPr upright="1"/>
                          </wps:wsp>
                        </a:graphicData>
                      </a:graphic>
                    </wp:anchor>
                  </w:drawing>
                </mc:Choice>
                <mc:Fallback>
                  <w:pict>
                    <v:shape id="_x0000_s1026" o:spid="_x0000_s1026" o:spt="61" type="#_x0000_t61" style="position:absolute;left:0pt;margin-left:213.8pt;margin-top:11.6pt;height:47.5pt;width:135.1pt;z-index:251679744;mso-width-relative:page;mso-height-relative:page;" fillcolor="#FFFFFF" filled="t" stroked="t" coordsize="21600,21600" o:gfxdata="UEsDBAoAAAAAAIdO4kAAAAAAAAAAAAAAAAAEAAAAZHJzL1BLAwQUAAAACACHTuJA/oE4FdoAAAAK&#10;AQAADwAAAGRycy9kb3ducmV2LnhtbE2Py07DMBBF90j8gzVI7KgdA2kJcbpA4rGgQrQRsJzGbhKI&#10;7WC7D/6eYUWXozm699xyfrAD25kQe+8UZBMBzLjG6961CurV/cUMWEzoNA7eGQU/JsK8Oj0psdB+&#10;717NbplaRiEuFqigS2ksOI9NZyzGiR+No9/GB4uJztByHXBP4XbgUoicW+wdNXQ4mrvONF/LrVXw&#10;ef2iHxf1h3jH9rvGtwf+/BQ2Sp2fZeIWWDKH9A/Dnz6pQ0VOa791OrJBwZWc5oQqkJcSGAH5zZS2&#10;rInMZhJ4VfLjCdUvUEsDBBQAAAAIAIdO4kASc9EhOwIAAJAEAAAOAAAAZHJzL2Uyb0RvYy54bWyt&#10;VMty0zAU3TPDP2i0b/xomxRPnC4awoaBDoUPUCTZFqPXSEqcfAGfAcOKrlnzOZTf4EoxaVJYZIEX&#10;9pV0dXTOubqeXm+URGvuvDC6xsUox4hrapjQbY0/vF+cXWHkA9GMSKN5jbfc4+vZ82fT3la8NJ2R&#10;jDsEINpXva1xF4KtsszTjiviR8ZyDYuNcYoEGLo2Y470gK5kVub5OOuNY9YZyr2H2fluEQ+I7hRA&#10;0zSC8rmhK8V12KE6LkkASb4T1uNZYts0nIa3TeN5QLLGoDSkNxwC8TK+s9mUVK0jthN0oEBOofBE&#10;kyJCw6F7qDkJBK2c+AtKCeqMN00YUaOynZDkCKgo8ife3HXE8qQFrPZ2b7r/f7D0zfrWIcHgJrzA&#10;SBMFFf/1+f7nj68PXz49fP+GYBo86q2vIPXO3rph5CGMgjeNU/ELUtAm+brd+8o3AVGYLCbF5WQC&#10;llNYG+fn5WUyPnvcbZ0Pr7hRKAY17jlr+Tso3g2R0qxCspasX/uQPGYDUcI+Fhg1SkLJ1kSis/HF&#10;eZn4QiEOksrDpDIfX1xFTXD8AAnRHwIR3xsp2EJImQauXd5IhwC/xov0DJuP0qRGPQgtJ3mUSaAv&#10;GriPECoL3nrdJglHW/wxcg7Pv5Ajsznx3Y5BQohppFIicJeijhP2UjMUthbKp6FtcWSjOMNIcujy&#10;GKXMQIQ8JRMckRosinXfVTpGYbPcAEwMl4Zt4eKsrBNtBxUrEvW4Ahc1eTs0VeyEw3ECffyRz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E4FdoAAAAKAQAADwAAAAAAAAABACAAAAAiAAAAZHJz&#10;L2Rvd25yZXYueG1sUEsBAhQAFAAAAAgAh07iQBJz0SE7AgAAkAQAAA4AAAAAAAAAAQAgAAAAKQEA&#10;AGRycy9lMm9Eb2MueG1sUEsFBgAAAAAGAAYAWQEAANYFAAAAAA==&#10;" adj="-3095,15260">
                      <v:fill on="t" focussize="0,0"/>
                      <v:stroke weight="1pt" color="#FF0000" joinstyle="miter"/>
                      <v:imagedata o:title=""/>
                      <o:lock v:ext="edit" aspectratio="f"/>
                      <v:textbox>
                        <w:txbxContent>
                          <w:p w14:paraId="744A6D75">
                            <w:pPr>
                              <w:widowControl/>
                              <w:jc w:val="left"/>
                              <w:rPr>
                                <w:rFonts w:hint="default" w:eastAsia="宋体"/>
                                <w:lang w:val="en-US" w:eastAsia="zh-CN"/>
                              </w:rPr>
                            </w:pPr>
                            <w:r>
                              <w:rPr>
                                <w:rFonts w:hint="eastAsia"/>
                                <w:b/>
                                <w:color w:val="FF0000"/>
                                <w:sz w:val="20"/>
                                <w:szCs w:val="20"/>
                              </w:rPr>
                              <w:t>经办人信息依据实际情况填写</w:t>
                            </w:r>
                            <w:r>
                              <w:rPr>
                                <w:rFonts w:hint="eastAsia"/>
                                <w:b/>
                                <w:color w:val="FF0000"/>
                                <w:sz w:val="20"/>
                                <w:szCs w:val="20"/>
                                <w:lang w:eastAsia="zh-CN"/>
                              </w:rPr>
                              <w:t>，联络员为</w:t>
                            </w:r>
                            <w:r>
                              <w:rPr>
                                <w:rFonts w:hint="eastAsia"/>
                                <w:b/>
                                <w:color w:val="FF0000"/>
                                <w:sz w:val="20"/>
                                <w:szCs w:val="20"/>
                                <w:lang w:val="en-US" w:eastAsia="zh-CN"/>
                              </w:rPr>
                              <w:t>1-3人</w:t>
                            </w:r>
                          </w:p>
                        </w:txbxContent>
                      </v:textbox>
                    </v:shape>
                  </w:pict>
                </mc:Fallback>
              </mc:AlternateContent>
            </w:r>
            <w:r>
              <w:rPr>
                <w:rFonts w:hint="eastAsia" w:ascii="黑体" w:hAnsi="黑体" w:eastAsia="黑体"/>
                <w:kern w:val="0"/>
                <w:sz w:val="20"/>
              </w:rPr>
              <w:t>变更登记：</w:t>
            </w:r>
            <w:r>
              <w:rPr>
                <w:rFonts w:hint="eastAsia" w:ascii="宋体" w:hAnsi="宋体"/>
                <w:kern w:val="0"/>
                <w:sz w:val="20"/>
              </w:rPr>
              <w:t>填写新任投资人信息。</w:t>
            </w:r>
          </w:p>
        </w:tc>
      </w:tr>
    </w:tbl>
    <w:p w14:paraId="0667FC62">
      <w:pPr>
        <w:pStyle w:val="12"/>
      </w:pPr>
    </w:p>
    <w:tbl>
      <w:tblPr>
        <w:tblStyle w:val="9"/>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13BB97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424B7B2">
            <w:pPr>
              <w:pStyle w:val="14"/>
              <w:rPr>
                <w:rFonts w:ascii="黑体" w:hAnsi="黑体" w:eastAsia="黑体"/>
                <w:kern w:val="0"/>
              </w:rPr>
            </w:pPr>
            <w:r>
              <w:rPr>
                <w:rFonts w:hint="eastAsia" w:ascii="黑体" w:hAnsi="黑体" w:eastAsia="黑体"/>
                <w:sz w:val="24"/>
                <w:szCs w:val="24"/>
              </w:rPr>
              <w:t>表5——登记联络员和财务负责人基本信息</w:t>
            </w:r>
          </w:p>
        </w:tc>
      </w:tr>
      <w:tr w14:paraId="7AB3EE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49CBA68">
            <w:pPr>
              <w:pStyle w:val="14"/>
              <w:rPr>
                <w:rFonts w:ascii="黑体" w:hAnsi="黑体" w:eastAsia="黑体"/>
                <w:kern w:val="0"/>
              </w:rPr>
            </w:pPr>
            <w:r>
              <w:rPr>
                <w:rFonts w:hint="eastAsia" w:ascii="黑体" w:hAnsi="黑体" w:eastAsia="黑体"/>
                <w:kern w:val="0"/>
              </w:rPr>
              <w:t>登记联络员（必填）</w:t>
            </w:r>
          </w:p>
        </w:tc>
      </w:tr>
      <w:tr w14:paraId="12F71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1DD5A3A8">
            <w:pPr>
              <w:pStyle w:val="14"/>
              <w:jc w:val="center"/>
              <w:rPr>
                <w:rFonts w:ascii="宋体" w:hAnsi="宋体"/>
                <w:kern w:val="0"/>
                <w:szCs w:val="21"/>
              </w:rPr>
            </w:pPr>
            <w:r>
              <w:rPr>
                <w:rFonts w:hint="eastAsia" w:ascii="宋体" w:hAnsi="宋体"/>
                <w:kern w:val="0"/>
                <w:szCs w:val="21"/>
              </w:rPr>
              <w:t>姓  名</w:t>
            </w:r>
          </w:p>
        </w:tc>
        <w:tc>
          <w:tcPr>
            <w:tcW w:w="3544" w:type="dxa"/>
            <w:vAlign w:val="center"/>
          </w:tcPr>
          <w:p w14:paraId="368350EE">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周XX</w:t>
            </w:r>
          </w:p>
        </w:tc>
        <w:tc>
          <w:tcPr>
            <w:tcW w:w="1300" w:type="dxa"/>
            <w:vAlign w:val="center"/>
          </w:tcPr>
          <w:p w14:paraId="019447C8">
            <w:pPr>
              <w:pStyle w:val="14"/>
              <w:jc w:val="center"/>
              <w:rPr>
                <w:rFonts w:ascii="宋体" w:hAnsi="宋体"/>
                <w:kern w:val="0"/>
                <w:szCs w:val="21"/>
              </w:rPr>
            </w:pPr>
            <w:r>
              <w:rPr>
                <w:rFonts w:hint="eastAsia" w:ascii="宋体" w:hAnsi="宋体"/>
                <w:kern w:val="0"/>
                <w:szCs w:val="21"/>
              </w:rPr>
              <w:t>电子邮箱</w:t>
            </w:r>
          </w:p>
        </w:tc>
        <w:tc>
          <w:tcPr>
            <w:tcW w:w="2825" w:type="dxa"/>
            <w:vAlign w:val="center"/>
          </w:tcPr>
          <w:p w14:paraId="21B2381C">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XXXXXX@163.com</w:t>
            </w:r>
          </w:p>
        </w:tc>
      </w:tr>
      <w:tr w14:paraId="18256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6B6F5157">
            <w:pPr>
              <w:pStyle w:val="14"/>
              <w:rPr>
                <w:rFonts w:ascii="宋体" w:hAnsi="宋体"/>
                <w:bCs/>
                <w:w w:val="80"/>
                <w:kern w:val="0"/>
                <w:position w:val="-2"/>
                <w:sz w:val="36"/>
                <w:szCs w:val="36"/>
                <w:u w:val="single"/>
              </w:rPr>
            </w:pPr>
            <w:r>
              <w:rPr>
                <w:rFonts w:hint="eastAsia" w:ascii="黑体" w:hAnsi="黑体" w:eastAsia="黑体"/>
                <w:kern w:val="0"/>
              </w:rPr>
              <w:t>登记联络员——人员2（选填）</w:t>
            </w:r>
          </w:p>
        </w:tc>
      </w:tr>
      <w:tr w14:paraId="350563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6B2BC018">
            <w:pPr>
              <w:pStyle w:val="14"/>
              <w:jc w:val="center"/>
              <w:rPr>
                <w:rFonts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D88B16B">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吴XX</w:t>
            </w:r>
          </w:p>
        </w:tc>
        <w:tc>
          <w:tcPr>
            <w:tcW w:w="1300" w:type="dxa"/>
            <w:tcBorders>
              <w:bottom w:val="single" w:color="auto" w:sz="4" w:space="0"/>
            </w:tcBorders>
            <w:vAlign w:val="center"/>
          </w:tcPr>
          <w:p w14:paraId="66B02424">
            <w:pPr>
              <w:pStyle w:val="14"/>
              <w:jc w:val="center"/>
              <w:rPr>
                <w:rFonts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0165CA81">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XXXXXX@163.com</w:t>
            </w:r>
          </w:p>
        </w:tc>
      </w:tr>
      <w:tr w14:paraId="6B717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4D49CDE2">
            <w:pPr>
              <w:pStyle w:val="14"/>
              <w:jc w:val="left"/>
              <w:rPr>
                <w:rFonts w:ascii="宋体" w:hAnsi="宋体"/>
                <w:kern w:val="0"/>
                <w:szCs w:val="21"/>
              </w:rPr>
            </w:pPr>
            <w:r>
              <w:rPr>
                <w:rFonts w:hint="eastAsia" w:ascii="黑体" w:hAnsi="黑体" w:eastAsia="黑体"/>
                <w:kern w:val="0"/>
              </w:rPr>
              <w:t>登记联络员——人员3（选填）</w:t>
            </w:r>
          </w:p>
        </w:tc>
      </w:tr>
      <w:tr w14:paraId="6F2AAE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5CBFA6F1">
            <w:pPr>
              <w:pStyle w:val="14"/>
              <w:jc w:val="center"/>
              <w:rPr>
                <w:rFonts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14:paraId="2BFBA56B">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郑XX</w:t>
            </w:r>
          </w:p>
        </w:tc>
        <w:tc>
          <w:tcPr>
            <w:tcW w:w="1300" w:type="dxa"/>
            <w:tcBorders>
              <w:top w:val="single" w:color="auto" w:sz="4" w:space="0"/>
            </w:tcBorders>
            <w:vAlign w:val="center"/>
          </w:tcPr>
          <w:p w14:paraId="6C221F99">
            <w:pPr>
              <w:pStyle w:val="14"/>
              <w:jc w:val="center"/>
              <w:rPr>
                <w:rFonts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14:paraId="506B1357">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XXXXXX@163.com</w:t>
            </w:r>
          </w:p>
        </w:tc>
      </w:tr>
      <w:tr w14:paraId="54CE25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05C41239">
            <w:pPr>
              <w:pStyle w:val="14"/>
              <w:rPr>
                <w:rFonts w:ascii="宋体" w:hAnsi="宋体"/>
                <w:kern w:val="0"/>
                <w:szCs w:val="21"/>
              </w:rPr>
            </w:pPr>
            <w:r>
              <w:rPr>
                <w:rFonts w:hint="eastAsia" w:ascii="黑体" w:hAnsi="黑体" w:eastAsia="黑体"/>
                <w:kern w:val="0"/>
              </w:rPr>
              <w:t>上述人员中，代表企业登录国家企业信用信息公示系统的为</w:t>
            </w:r>
          </w:p>
        </w:tc>
      </w:tr>
      <w:tr w14:paraId="01224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7A08D89B">
            <w:pPr>
              <w:pStyle w:val="14"/>
              <w:jc w:val="center"/>
              <w:rPr>
                <w:rFonts w:ascii="宋体" w:hAnsi="宋体"/>
                <w:kern w:val="0"/>
                <w:szCs w:val="21"/>
              </w:rPr>
            </w:pPr>
            <w:r>
              <w:rPr>
                <w:rFonts w:hint="eastAsia" w:ascii="宋体" w:hAnsi="宋体"/>
                <w:kern w:val="0"/>
                <w:szCs w:val="21"/>
              </w:rPr>
              <w:t>姓  名</w:t>
            </w:r>
          </w:p>
        </w:tc>
        <w:tc>
          <w:tcPr>
            <w:tcW w:w="7669" w:type="dxa"/>
            <w:gridSpan w:val="3"/>
            <w:vAlign w:val="center"/>
          </w:tcPr>
          <w:p w14:paraId="77CD6AEB">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周XX（</w:t>
            </w:r>
            <w:r>
              <w:rPr>
                <w:rFonts w:hint="eastAsia" w:ascii="黑体" w:hAnsi="黑体" w:eastAsia="黑体"/>
                <w:kern w:val="0"/>
              </w:rPr>
              <w:t>必填，仅填写一人）</w:t>
            </w:r>
          </w:p>
        </w:tc>
      </w:tr>
      <w:tr w14:paraId="5748B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1F850DF">
            <w:pPr>
              <w:pStyle w:val="14"/>
              <w:rPr>
                <w:rFonts w:ascii="宋体" w:hAnsi="宋体"/>
                <w:bCs/>
                <w:w w:val="80"/>
                <w:kern w:val="0"/>
                <w:position w:val="-2"/>
                <w:sz w:val="36"/>
                <w:szCs w:val="36"/>
                <w:u w:val="single"/>
              </w:rPr>
            </w:pPr>
            <w:r>
              <w:rPr>
                <w:rFonts w:ascii="黑体" w:hAnsi="黑体" w:eastAsia="黑体"/>
                <w:kern w:val="0"/>
              </w:rPr>
              <w:t>财务负责人</w:t>
            </w:r>
          </w:p>
        </w:tc>
      </w:tr>
      <w:tr w14:paraId="4D3F1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6F4EFE97">
            <w:pPr>
              <w:pStyle w:val="14"/>
              <w:jc w:val="center"/>
              <w:rPr>
                <w:rFonts w:ascii="宋体" w:hAnsi="宋体"/>
                <w:kern w:val="0"/>
                <w:szCs w:val="21"/>
              </w:rPr>
            </w:pPr>
            <w:r>
              <w:rPr>
                <w:rFonts w:hint="eastAsia" w:ascii="宋体" w:hAnsi="宋体"/>
                <w:kern w:val="0"/>
                <w:szCs w:val="21"/>
              </w:rPr>
              <w:t>姓  名</w:t>
            </w:r>
          </w:p>
        </w:tc>
        <w:tc>
          <w:tcPr>
            <w:tcW w:w="3544" w:type="dxa"/>
            <w:vAlign w:val="center"/>
          </w:tcPr>
          <w:p w14:paraId="0B2D6929">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王XX</w:t>
            </w:r>
          </w:p>
        </w:tc>
        <w:tc>
          <w:tcPr>
            <w:tcW w:w="1300" w:type="dxa"/>
            <w:vAlign w:val="center"/>
          </w:tcPr>
          <w:p w14:paraId="56019EAA">
            <w:pPr>
              <w:pStyle w:val="14"/>
              <w:jc w:val="center"/>
              <w:rPr>
                <w:rFonts w:ascii="宋体" w:hAnsi="宋体"/>
                <w:kern w:val="0"/>
                <w:szCs w:val="21"/>
              </w:rPr>
            </w:pPr>
            <w:r>
              <w:rPr>
                <w:rFonts w:hint="eastAsia" w:ascii="宋体" w:hAnsi="宋体"/>
                <w:kern w:val="0"/>
                <w:szCs w:val="21"/>
              </w:rPr>
              <w:t>电子邮箱</w:t>
            </w:r>
          </w:p>
        </w:tc>
        <w:tc>
          <w:tcPr>
            <w:tcW w:w="2825" w:type="dxa"/>
            <w:vAlign w:val="center"/>
          </w:tcPr>
          <w:p w14:paraId="1329D31A">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XXXXXX@163.com</w:t>
            </w:r>
          </w:p>
        </w:tc>
      </w:tr>
      <w:tr w14:paraId="3739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28C7F061">
            <w:pPr>
              <w:spacing w:line="300" w:lineRule="exact"/>
              <w:jc w:val="center"/>
              <w:rPr>
                <w:rFonts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14:paraId="7977C04B">
            <w:pPr>
              <w:pStyle w:val="13"/>
              <w:numPr>
                <w:ilvl w:val="0"/>
                <w:numId w:val="3"/>
              </w:numPr>
              <w:spacing w:line="300" w:lineRule="exact"/>
              <w:rPr>
                <w:kern w:val="0"/>
                <w:sz w:val="20"/>
                <w:szCs w:val="20"/>
              </w:rPr>
            </w:pPr>
            <w:r>
              <w:rPr>
                <w:rFonts w:hint="eastAsia"/>
                <w:kern w:val="0"/>
                <w:sz w:val="20"/>
                <w:szCs w:val="20"/>
              </w:rPr>
              <w:t>登记联络员有关要求参照《公司登记（备案）申请书》“表6”说明。</w:t>
            </w:r>
          </w:p>
          <w:p w14:paraId="15EDC968">
            <w:pPr>
              <w:pStyle w:val="13"/>
              <w:numPr>
                <w:ilvl w:val="0"/>
                <w:numId w:val="3"/>
              </w:numPr>
              <w:spacing w:line="300" w:lineRule="exact"/>
              <w:rPr>
                <w:rFonts w:ascii="宋体" w:hAnsi="宋体"/>
                <w:kern w:val="0"/>
                <w:sz w:val="20"/>
              </w:rPr>
            </w:pPr>
            <w:r>
              <w:rPr>
                <w:rFonts w:hint="eastAsia"/>
                <w:kern w:val="0"/>
                <w:sz w:val="20"/>
                <w:szCs w:val="20"/>
              </w:rPr>
              <w:t>财务负责人信息仅设立登记时采集。</w:t>
            </w:r>
          </w:p>
        </w:tc>
      </w:tr>
    </w:tbl>
    <w:p w14:paraId="53BE0BE3">
      <w:pPr>
        <w:tabs>
          <w:tab w:val="left" w:pos="1562"/>
        </w:tabs>
        <w:sectPr>
          <w:pgSz w:w="11906" w:h="16838"/>
          <w:pgMar w:top="1440" w:right="1800" w:bottom="1440" w:left="1800" w:header="851" w:footer="992" w:gutter="0"/>
          <w:cols w:space="425" w:num="1"/>
          <w:docGrid w:type="lines" w:linePitch="312" w:charSpace="0"/>
        </w:sectPr>
      </w:pPr>
    </w:p>
    <w:p w14:paraId="20449A94">
      <w:pPr>
        <w:pStyle w:val="12"/>
      </w:pP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824"/>
        <w:gridCol w:w="1712"/>
        <w:gridCol w:w="2835"/>
      </w:tblGrid>
      <w:tr w14:paraId="0C7E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AFB5E36">
            <w:pPr>
              <w:pStyle w:val="14"/>
              <w:rPr>
                <w:rFonts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74D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4591D26C">
            <w:pPr>
              <w:pStyle w:val="14"/>
              <w:rPr>
                <w:rFonts w:ascii="宋体" w:hAnsi="宋体"/>
                <w:kern w:val="0"/>
                <w:szCs w:val="21"/>
              </w:rPr>
            </w:pPr>
            <w:r>
              <w:rPr>
                <w:rFonts w:hint="eastAsia" w:ascii="黑体" w:hAnsi="黑体" w:eastAsia="黑体"/>
                <w:kern w:val="0"/>
                <w:sz w:val="24"/>
                <w:szCs w:val="24"/>
              </w:rPr>
              <w:t>表4（附）——投资人详细信息</w:t>
            </w:r>
          </w:p>
        </w:tc>
      </w:tr>
      <w:tr w14:paraId="546C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7594CEDF">
            <w:pPr>
              <w:pStyle w:val="14"/>
              <w:jc w:val="center"/>
              <w:rPr>
                <w:rFonts w:ascii="宋体" w:hAnsi="宋体"/>
                <w:kern w:val="0"/>
                <w:szCs w:val="21"/>
              </w:rPr>
            </w:pPr>
            <w:r>
              <w:rPr>
                <w:rFonts w:hint="eastAsia" w:ascii="宋体" w:hAnsi="宋体"/>
                <w:kern w:val="0"/>
                <w:szCs w:val="21"/>
              </w:rPr>
              <w:t>姓  名</w:t>
            </w:r>
          </w:p>
        </w:tc>
        <w:tc>
          <w:tcPr>
            <w:tcW w:w="2824" w:type="dxa"/>
            <w:tcBorders>
              <w:left w:val="single" w:color="auto" w:sz="4" w:space="0"/>
              <w:right w:val="single" w:color="auto" w:sz="4" w:space="0"/>
            </w:tcBorders>
            <w:vAlign w:val="center"/>
          </w:tcPr>
          <w:p w14:paraId="58C3A173">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张XX</w:t>
            </w:r>
          </w:p>
        </w:tc>
        <w:tc>
          <w:tcPr>
            <w:tcW w:w="1712" w:type="dxa"/>
            <w:tcBorders>
              <w:left w:val="single" w:color="auto" w:sz="4" w:space="0"/>
              <w:right w:val="single" w:color="auto" w:sz="4" w:space="0"/>
            </w:tcBorders>
            <w:vAlign w:val="center"/>
          </w:tcPr>
          <w:p w14:paraId="0FC20433">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宋体" w:hAnsi="宋体"/>
                <w:kern w:val="0"/>
                <w:szCs w:val="21"/>
                <w:lang w:val="en-US" w:eastAsia="zh-CN"/>
              </w:rPr>
              <w:t>移动电话</w:t>
            </w:r>
          </w:p>
        </w:tc>
        <w:tc>
          <w:tcPr>
            <w:tcW w:w="2835" w:type="dxa"/>
            <w:tcBorders>
              <w:left w:val="single" w:color="auto" w:sz="4" w:space="0"/>
              <w:right w:val="single" w:color="auto" w:sz="12" w:space="0"/>
            </w:tcBorders>
            <w:vAlign w:val="center"/>
          </w:tcPr>
          <w:p w14:paraId="24CDFC33">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139XXXXXXXX</w:t>
            </w:r>
          </w:p>
        </w:tc>
      </w:tr>
      <w:tr w14:paraId="05BF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7D0C57F4">
            <w:pPr>
              <w:pStyle w:val="14"/>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61A93CF0">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居民身份证</w:t>
            </w:r>
          </w:p>
        </w:tc>
      </w:tr>
      <w:tr w14:paraId="2ACD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26281046">
            <w:pPr>
              <w:pStyle w:val="14"/>
              <w:jc w:val="center"/>
              <w:rPr>
                <w:rFonts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4665E66C">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3702XXXXXXXXXXXXXX</w:t>
            </w:r>
          </w:p>
        </w:tc>
      </w:tr>
      <w:tr w14:paraId="3A2E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296BC001">
            <w:pPr>
              <w:pStyle w:val="14"/>
              <w:jc w:val="center"/>
              <w:rPr>
                <w:rFonts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7AF221A7">
            <w:pPr>
              <w:pStyle w:val="14"/>
              <w:ind w:right="420"/>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济南市/青岛市XX区XXX路XX号</w:t>
            </w:r>
          </w:p>
        </w:tc>
      </w:tr>
    </w:tbl>
    <w:p w14:paraId="2E75526E">
      <w:pPr>
        <w:tabs>
          <w:tab w:val="left" w:pos="1562"/>
        </w:tabs>
        <w:spacing w:line="200" w:lineRule="exact"/>
      </w:pP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1E7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D910C73">
            <w:pPr>
              <w:pStyle w:val="14"/>
              <w:rPr>
                <w:rFonts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83118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3BC152D">
            <w:pPr>
              <w:pStyle w:val="14"/>
              <w:rPr>
                <w:rFonts w:ascii="黑体" w:hAnsi="黑体" w:eastAsia="黑体"/>
                <w:kern w:val="0"/>
              </w:rPr>
            </w:pPr>
            <w:r>
              <w:rPr>
                <w:rFonts w:hint="eastAsia" w:ascii="黑体" w:hAnsi="黑体" w:eastAsia="黑体"/>
                <w:kern w:val="0"/>
                <w:sz w:val="24"/>
                <w:szCs w:val="24"/>
              </w:rPr>
              <w:t>表5（附）——登记联络员和财务负责人详细信息</w:t>
            </w:r>
          </w:p>
        </w:tc>
      </w:tr>
      <w:tr w14:paraId="5D08E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4805259">
            <w:pPr>
              <w:pStyle w:val="14"/>
              <w:rPr>
                <w:rFonts w:ascii="黑体" w:hAnsi="黑体" w:eastAsia="黑体"/>
                <w:kern w:val="0"/>
              </w:rPr>
            </w:pPr>
            <w:r>
              <w:rPr>
                <w:rFonts w:hint="eastAsia" w:ascii="黑体" w:hAnsi="黑体" w:eastAsia="黑体"/>
                <w:kern w:val="0"/>
              </w:rPr>
              <w:t>登记联络员（必填）</w:t>
            </w:r>
          </w:p>
        </w:tc>
      </w:tr>
      <w:tr w14:paraId="26001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02C00E6">
            <w:pPr>
              <w:pStyle w:val="14"/>
              <w:jc w:val="center"/>
              <w:rPr>
                <w:rFonts w:ascii="宋体" w:hAnsi="宋体"/>
                <w:kern w:val="0"/>
                <w:szCs w:val="21"/>
              </w:rPr>
            </w:pPr>
            <w:r>
              <w:rPr>
                <w:rFonts w:hint="eastAsia" w:ascii="宋体" w:hAnsi="宋体"/>
                <w:kern w:val="0"/>
                <w:szCs w:val="21"/>
              </w:rPr>
              <w:t>姓  名</w:t>
            </w:r>
          </w:p>
        </w:tc>
        <w:tc>
          <w:tcPr>
            <w:tcW w:w="3182" w:type="dxa"/>
            <w:vAlign w:val="center"/>
          </w:tcPr>
          <w:p w14:paraId="43570593">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周XX</w:t>
            </w:r>
          </w:p>
        </w:tc>
        <w:tc>
          <w:tcPr>
            <w:tcW w:w="1119" w:type="dxa"/>
            <w:vAlign w:val="center"/>
          </w:tcPr>
          <w:p w14:paraId="02401E0E">
            <w:pPr>
              <w:pStyle w:val="14"/>
              <w:jc w:val="center"/>
              <w:rPr>
                <w:rFonts w:ascii="宋体" w:hAnsi="宋体"/>
                <w:kern w:val="0"/>
                <w:szCs w:val="21"/>
              </w:rPr>
            </w:pPr>
            <w:r>
              <w:rPr>
                <w:rFonts w:hint="eastAsia" w:ascii="宋体" w:hAnsi="宋体"/>
                <w:kern w:val="0"/>
                <w:szCs w:val="21"/>
              </w:rPr>
              <w:t>移动电话</w:t>
            </w:r>
          </w:p>
        </w:tc>
        <w:tc>
          <w:tcPr>
            <w:tcW w:w="2865" w:type="dxa"/>
            <w:gridSpan w:val="2"/>
            <w:vAlign w:val="center"/>
          </w:tcPr>
          <w:p w14:paraId="4B1BA42B">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139XXXXXXXX</w:t>
            </w:r>
          </w:p>
        </w:tc>
      </w:tr>
      <w:tr w14:paraId="4CB4D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67EC60E">
            <w:pPr>
              <w:pStyle w:val="14"/>
              <w:jc w:val="center"/>
              <w:rPr>
                <w:rFonts w:ascii="宋体" w:hAnsi="宋体"/>
                <w:kern w:val="0"/>
                <w:szCs w:val="21"/>
              </w:rPr>
            </w:pPr>
            <w:r>
              <w:rPr>
                <w:rFonts w:hint="eastAsia" w:ascii="宋体" w:hAnsi="宋体"/>
                <w:kern w:val="0"/>
                <w:szCs w:val="21"/>
              </w:rPr>
              <w:t>身份证号码</w:t>
            </w:r>
          </w:p>
        </w:tc>
        <w:tc>
          <w:tcPr>
            <w:tcW w:w="7166" w:type="dxa"/>
            <w:gridSpan w:val="4"/>
            <w:vAlign w:val="center"/>
          </w:tcPr>
          <w:p w14:paraId="12D6B3F3">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3702XXXXXXXXXXXXXX</w:t>
            </w:r>
          </w:p>
        </w:tc>
      </w:tr>
      <w:tr w14:paraId="4B4239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F071E63">
            <w:pPr>
              <w:pStyle w:val="14"/>
              <w:jc w:val="center"/>
              <w:rPr>
                <w:rFonts w:ascii="宋体" w:hAnsi="宋体"/>
                <w:kern w:val="0"/>
                <w:szCs w:val="21"/>
              </w:rPr>
            </w:pPr>
            <w:r>
              <w:rPr>
                <w:rFonts w:hint="eastAsia" w:ascii="宋体" w:hAnsi="宋体"/>
                <w:kern w:val="0"/>
                <w:szCs w:val="21"/>
              </w:rPr>
              <w:t>住  所</w:t>
            </w:r>
          </w:p>
        </w:tc>
        <w:tc>
          <w:tcPr>
            <w:tcW w:w="7166" w:type="dxa"/>
            <w:gridSpan w:val="4"/>
            <w:vAlign w:val="center"/>
          </w:tcPr>
          <w:p w14:paraId="5401E6B9">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mc:AlternateContent>
                <mc:Choice Requires="wps">
                  <w:drawing>
                    <wp:anchor distT="0" distB="0" distL="114300" distR="114300" simplePos="0" relativeHeight="251680768" behindDoc="0" locked="0" layoutInCell="1" allowOverlap="1">
                      <wp:simplePos x="0" y="0"/>
                      <wp:positionH relativeFrom="column">
                        <wp:posOffset>1473835</wp:posOffset>
                      </wp:positionH>
                      <wp:positionV relativeFrom="paragraph">
                        <wp:posOffset>268605</wp:posOffset>
                      </wp:positionV>
                      <wp:extent cx="1849120" cy="508635"/>
                      <wp:effectExtent l="292100" t="6350" r="11430" b="18415"/>
                      <wp:wrapNone/>
                      <wp:docPr id="21" name="矩形标注 21"/>
                      <wp:cNvGraphicFramePr/>
                      <a:graphic xmlns:a="http://schemas.openxmlformats.org/drawingml/2006/main">
                        <a:graphicData uri="http://schemas.microsoft.com/office/word/2010/wordprocessingShape">
                          <wps:wsp>
                            <wps:cNvSpPr/>
                            <wps:spPr>
                              <a:xfrm>
                                <a:off x="0" y="0"/>
                                <a:ext cx="1849120" cy="508635"/>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74E2549E">
                                  <w:pPr>
                                    <w:widowControl/>
                                    <w:jc w:val="left"/>
                                    <w:rPr>
                                      <w:rFonts w:hint="default" w:eastAsia="宋体"/>
                                      <w:lang w:val="en-US" w:eastAsia="zh-CN"/>
                                    </w:rPr>
                                  </w:pPr>
                                  <w:r>
                                    <w:rPr>
                                      <w:rFonts w:hint="eastAsia"/>
                                      <w:b/>
                                      <w:color w:val="FF0000"/>
                                      <w:sz w:val="20"/>
                                      <w:szCs w:val="20"/>
                                    </w:rPr>
                                    <w:t>经办人信息依据实际情况填写</w:t>
                                  </w:r>
                                  <w:r>
                                    <w:rPr>
                                      <w:rFonts w:hint="eastAsia"/>
                                      <w:b/>
                                      <w:color w:val="FF0000"/>
                                      <w:sz w:val="20"/>
                                      <w:szCs w:val="20"/>
                                      <w:lang w:eastAsia="zh-CN"/>
                                    </w:rPr>
                                    <w:t>，联络员为</w:t>
                                  </w:r>
                                  <w:r>
                                    <w:rPr>
                                      <w:rFonts w:hint="eastAsia"/>
                                      <w:b/>
                                      <w:color w:val="FF0000"/>
                                      <w:sz w:val="20"/>
                                      <w:szCs w:val="20"/>
                                      <w:lang w:val="en-US" w:eastAsia="zh-CN"/>
                                    </w:rPr>
                                    <w:t>1-3人</w:t>
                                  </w:r>
                                </w:p>
                              </w:txbxContent>
                            </wps:txbx>
                            <wps:bodyPr upright="1"/>
                          </wps:wsp>
                        </a:graphicData>
                      </a:graphic>
                    </wp:anchor>
                  </w:drawing>
                </mc:Choice>
                <mc:Fallback>
                  <w:pict>
                    <v:shape id="_x0000_s1026" o:spid="_x0000_s1026" o:spt="61" type="#_x0000_t61" style="position:absolute;left:0pt;margin-left:116.05pt;margin-top:21.15pt;height:40.05pt;width:145.6pt;z-index:251680768;mso-width-relative:page;mso-height-relative:page;" fillcolor="#FFFFFF" filled="t" stroked="t" coordsize="21600,21600" o:gfxdata="UEsDBAoAAAAAAIdO4kAAAAAAAAAAAAAAAAAEAAAAZHJzL1BLAwQUAAAACACHTuJAW7VzgdkAAAAK&#10;AQAADwAAAGRycy9kb3ducmV2LnhtbE2Py07DMBBF90j8gzVI7KgTp0UoxOkCiccChFoiYDmNp0kg&#10;toPtPvh7hhXsZjRHd86tlkc7ij2FOHinIZ9lIMi13gyu09C83F5cgYgJncHRO9LwTRGW9elJhaXx&#10;B7ei/Tp1gkNcLFFDn9JUShnbnizGmZ/I8W3rg8XEa+ikCXjgcDtKlWWX0uLg+EOPE9301H6ud1bD&#10;x+LZ3D8179kbdl8Nvt7Jx4ew1fr8LM+uQSQ6pj8YfvVZHWp22vidM1GMGlShckY1zFUBgoGFKnjY&#10;MKnUHGRdyf8V6h9QSwMEFAAAAAgAh07iQCwR7TE4AgAAkAQAAA4AAABkcnMvZTJvRG9jLnhtbK1U&#10;TXLTMBTeM8MdNNo3dtw0pJk4XTSEDQMdCgdQJNkWo7+RlNg5AceAYUXXrDkO5Ro8ySZNC4ss8MJ+&#10;kp4+ve/79Ly46pREO+68MLrE41GOEdfUMKHrEn94vz6bYeQD0YxIo3mJ99zjq+XzZ4vWznlhGiMZ&#10;dwhAtJ+3tsRNCHaeZZ42XBE/MpZrWKyMUyTA0NUZc6QFdCWzIs+nWWscs85Q7j3MrvpFPCC6UwBN&#10;VQnKV4ZuFdehR3VckgCUfCOsx8tUbVVxGt5WlecByRID05DecAjEm/jOlgsyrx2xjaBDCeSUEp5w&#10;UkRoOPQAtSKBoK0Tf0EpQZ3xpgojalTWE0mKAItx/kSb24ZYnriA1N4eRPf/D5a+2d04JFiJizFG&#10;mihw/Nfnu58/vt5/+XT//RuCadCotX4Oqbf2xg0jD2Ek3FVOxS9QQV3SdX/QlXcBUZgczyaX4wIk&#10;p7B2kc+m5xcRNHvYbZ0Pr7hRKAYlbjmr+Tsw75pIabYhSUt2r31IGrOhUMI+QtGVkmDZjkh0Np2c&#10;F5eDp0dJxXFSkU8ns+H4ARIK+VNAxPdGCrYWUqaBqzfX0iHAL/E6PcPmR2lSoxaIFi/ySJNAX1Rw&#10;HyFUFrT1uk4UHm3xj5FzeP6FHCtbEd/0FSSEnqESgbt0fxtO2EvNUNhbsE9D2+JYjeIMI8mhy2OU&#10;MgMR8pRMUERqcCj63jsdo9BtusH+jWF7uDhb60TdgGPplqR0uKjJ2qGpYiccjxPow49k+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btXOB2QAAAAoBAAAPAAAAAAAAAAEAIAAAACIAAABkcnMvZG93&#10;bnJldi54bWxQSwECFAAUAAAACACHTuJALBHtMTgCAACQBAAADgAAAAAAAAABACAAAAAoAQAAZHJz&#10;L2Uyb0RvYy54bWxQSwUGAAAAAAYABgBZAQAA0gUAAAAA&#10;" adj="-3095,15260">
                      <v:fill on="t" focussize="0,0"/>
                      <v:stroke weight="1pt" color="#FF0000" joinstyle="miter"/>
                      <v:imagedata o:title=""/>
                      <o:lock v:ext="edit" aspectratio="f"/>
                      <v:textbox>
                        <w:txbxContent>
                          <w:p w14:paraId="74E2549E">
                            <w:pPr>
                              <w:widowControl/>
                              <w:jc w:val="left"/>
                              <w:rPr>
                                <w:rFonts w:hint="default" w:eastAsia="宋体"/>
                                <w:lang w:val="en-US" w:eastAsia="zh-CN"/>
                              </w:rPr>
                            </w:pPr>
                            <w:r>
                              <w:rPr>
                                <w:rFonts w:hint="eastAsia"/>
                                <w:b/>
                                <w:color w:val="FF0000"/>
                                <w:sz w:val="20"/>
                                <w:szCs w:val="20"/>
                              </w:rPr>
                              <w:t>经办人信息依据实际情况填写</w:t>
                            </w:r>
                            <w:r>
                              <w:rPr>
                                <w:rFonts w:hint="eastAsia"/>
                                <w:b/>
                                <w:color w:val="FF0000"/>
                                <w:sz w:val="20"/>
                                <w:szCs w:val="20"/>
                                <w:lang w:eastAsia="zh-CN"/>
                              </w:rPr>
                              <w:t>，联络员为</w:t>
                            </w:r>
                            <w:r>
                              <w:rPr>
                                <w:rFonts w:hint="eastAsia"/>
                                <w:b/>
                                <w:color w:val="FF0000"/>
                                <w:sz w:val="20"/>
                                <w:szCs w:val="20"/>
                                <w:lang w:val="en-US" w:eastAsia="zh-CN"/>
                              </w:rPr>
                              <w:t>1-3人</w:t>
                            </w:r>
                          </w:p>
                        </w:txbxContent>
                      </v:textbox>
                    </v:shape>
                  </w:pict>
                </mc:Fallback>
              </mc:AlternateContent>
            </w:r>
            <w:r>
              <w:rPr>
                <w:rFonts w:hint="eastAsia" w:ascii="仿宋_GB2312" w:hAnsi="仿宋_GB2312" w:eastAsia="仿宋_GB2312" w:cs="仿宋_GB2312"/>
                <w:color w:val="0070C0"/>
                <w:kern w:val="2"/>
                <w:sz w:val="24"/>
                <w:szCs w:val="24"/>
                <w:u w:val="single"/>
                <w:lang w:val="en-US" w:eastAsia="zh-CN" w:bidi="ar-SA"/>
              </w:rPr>
              <w:t>济南市/青岛市XX区XXX路XX号</w:t>
            </w:r>
          </w:p>
        </w:tc>
      </w:tr>
      <w:tr w14:paraId="16BFF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04F2BBC">
            <w:pPr>
              <w:pStyle w:val="14"/>
              <w:rPr>
                <w:rFonts w:ascii="宋体" w:hAnsi="宋体"/>
                <w:bCs/>
                <w:w w:val="80"/>
                <w:kern w:val="0"/>
                <w:position w:val="-2"/>
                <w:sz w:val="36"/>
                <w:szCs w:val="36"/>
                <w:u w:val="single"/>
              </w:rPr>
            </w:pPr>
            <w:r>
              <w:rPr>
                <w:rFonts w:hint="eastAsia" w:ascii="黑体" w:hAnsi="黑体" w:eastAsia="黑体"/>
                <w:kern w:val="0"/>
              </w:rPr>
              <w:t>登记联络员——人员2（选填）</w:t>
            </w:r>
          </w:p>
        </w:tc>
      </w:tr>
      <w:tr w14:paraId="2A5FC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8EB6A65">
            <w:pPr>
              <w:pStyle w:val="14"/>
              <w:jc w:val="center"/>
              <w:rPr>
                <w:rFonts w:ascii="宋体" w:hAnsi="宋体"/>
                <w:kern w:val="0"/>
                <w:szCs w:val="21"/>
              </w:rPr>
            </w:pPr>
            <w:r>
              <w:rPr>
                <w:rFonts w:hint="eastAsia" w:ascii="宋体" w:hAnsi="宋体"/>
                <w:kern w:val="0"/>
                <w:szCs w:val="21"/>
              </w:rPr>
              <w:t>姓  名</w:t>
            </w:r>
          </w:p>
        </w:tc>
        <w:tc>
          <w:tcPr>
            <w:tcW w:w="3182" w:type="dxa"/>
            <w:vAlign w:val="center"/>
          </w:tcPr>
          <w:p w14:paraId="3A9D29E4">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吴XX</w:t>
            </w:r>
          </w:p>
        </w:tc>
        <w:tc>
          <w:tcPr>
            <w:tcW w:w="1119" w:type="dxa"/>
            <w:vAlign w:val="center"/>
          </w:tcPr>
          <w:p w14:paraId="13EF8E41">
            <w:pPr>
              <w:pStyle w:val="14"/>
              <w:jc w:val="center"/>
              <w:rPr>
                <w:rFonts w:ascii="宋体" w:hAnsi="宋体"/>
                <w:kern w:val="0"/>
                <w:szCs w:val="21"/>
              </w:rPr>
            </w:pPr>
            <w:r>
              <w:rPr>
                <w:rFonts w:hint="eastAsia" w:ascii="宋体" w:hAnsi="宋体"/>
                <w:kern w:val="0"/>
                <w:szCs w:val="21"/>
              </w:rPr>
              <w:t>移动电话</w:t>
            </w:r>
          </w:p>
        </w:tc>
        <w:tc>
          <w:tcPr>
            <w:tcW w:w="2865" w:type="dxa"/>
            <w:gridSpan w:val="2"/>
            <w:vAlign w:val="center"/>
          </w:tcPr>
          <w:p w14:paraId="1AD2B5D4">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139XXXXXXXX</w:t>
            </w:r>
          </w:p>
        </w:tc>
      </w:tr>
      <w:tr w14:paraId="2DF464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ADE14EE">
            <w:pPr>
              <w:pStyle w:val="14"/>
              <w:jc w:val="center"/>
              <w:rPr>
                <w:rFonts w:ascii="宋体" w:hAnsi="宋体"/>
                <w:kern w:val="0"/>
                <w:szCs w:val="21"/>
              </w:rPr>
            </w:pPr>
            <w:r>
              <w:rPr>
                <w:rFonts w:hint="eastAsia" w:ascii="宋体" w:hAnsi="宋体"/>
                <w:kern w:val="0"/>
                <w:szCs w:val="21"/>
              </w:rPr>
              <w:t>身份证号码</w:t>
            </w:r>
          </w:p>
        </w:tc>
        <w:tc>
          <w:tcPr>
            <w:tcW w:w="7166" w:type="dxa"/>
            <w:gridSpan w:val="4"/>
            <w:vAlign w:val="center"/>
          </w:tcPr>
          <w:p w14:paraId="722BA368">
            <w:pPr>
              <w:spacing w:line="360" w:lineRule="exact"/>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3702XXXXXXXXXXXXXX</w:t>
            </w:r>
          </w:p>
        </w:tc>
      </w:tr>
      <w:tr w14:paraId="74C8F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688D1BDB">
            <w:pPr>
              <w:pStyle w:val="14"/>
              <w:jc w:val="center"/>
              <w:rPr>
                <w:rFonts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1E71597D">
            <w:pPr>
              <w:spacing w:line="360" w:lineRule="exact"/>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济南市/青岛市XX区XXX路XX号</w:t>
            </w:r>
          </w:p>
        </w:tc>
      </w:tr>
      <w:tr w14:paraId="573F7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16228A">
            <w:pPr>
              <w:pStyle w:val="14"/>
              <w:rPr>
                <w:rFonts w:ascii="宋体" w:hAnsi="宋体"/>
                <w:kern w:val="0"/>
                <w:szCs w:val="21"/>
              </w:rPr>
            </w:pPr>
            <w:r>
              <w:rPr>
                <w:rFonts w:hint="eastAsia" w:ascii="黑体" w:hAnsi="黑体" w:eastAsia="黑体"/>
                <w:kern w:val="0"/>
              </w:rPr>
              <w:t>登记联络员——人员3（选填）</w:t>
            </w:r>
          </w:p>
        </w:tc>
      </w:tr>
      <w:tr w14:paraId="05B31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exact"/>
          <w:jc w:val="center"/>
        </w:trPr>
        <w:tc>
          <w:tcPr>
            <w:tcW w:w="1906" w:type="dxa"/>
            <w:tcBorders>
              <w:top w:val="single" w:color="auto" w:sz="4" w:space="0"/>
            </w:tcBorders>
            <w:vAlign w:val="center"/>
          </w:tcPr>
          <w:p w14:paraId="4AFC4B0B">
            <w:pPr>
              <w:pStyle w:val="14"/>
              <w:jc w:val="center"/>
              <w:rPr>
                <w:rFonts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0F340419">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郑XX</w:t>
            </w:r>
          </w:p>
        </w:tc>
        <w:tc>
          <w:tcPr>
            <w:tcW w:w="1134" w:type="dxa"/>
            <w:gridSpan w:val="2"/>
            <w:tcBorders>
              <w:top w:val="single" w:color="auto" w:sz="4" w:space="0"/>
            </w:tcBorders>
            <w:vAlign w:val="center"/>
          </w:tcPr>
          <w:p w14:paraId="223FC20C">
            <w:pPr>
              <w:pStyle w:val="14"/>
              <w:jc w:val="center"/>
              <w:rPr>
                <w:rFonts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25C44CBF">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139XXXXXXXX</w:t>
            </w:r>
          </w:p>
        </w:tc>
      </w:tr>
      <w:tr w14:paraId="598B4F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B72E188">
            <w:pPr>
              <w:pStyle w:val="14"/>
              <w:jc w:val="center"/>
              <w:rPr>
                <w:rFonts w:ascii="宋体" w:hAnsi="宋体"/>
                <w:kern w:val="0"/>
                <w:szCs w:val="21"/>
              </w:rPr>
            </w:pPr>
            <w:r>
              <w:rPr>
                <w:rFonts w:hint="eastAsia" w:ascii="宋体" w:hAnsi="宋体"/>
                <w:kern w:val="0"/>
                <w:szCs w:val="21"/>
              </w:rPr>
              <w:t>身份证号码</w:t>
            </w:r>
          </w:p>
        </w:tc>
        <w:tc>
          <w:tcPr>
            <w:tcW w:w="7166" w:type="dxa"/>
            <w:gridSpan w:val="4"/>
            <w:vAlign w:val="center"/>
          </w:tcPr>
          <w:p w14:paraId="4980C6EC">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3702XXXXXXXXXXXXXX</w:t>
            </w:r>
          </w:p>
        </w:tc>
      </w:tr>
      <w:tr w14:paraId="10161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302BFE8">
            <w:pPr>
              <w:pStyle w:val="14"/>
              <w:jc w:val="center"/>
              <w:rPr>
                <w:rFonts w:ascii="宋体" w:hAnsi="宋体"/>
                <w:kern w:val="0"/>
                <w:szCs w:val="21"/>
              </w:rPr>
            </w:pPr>
            <w:r>
              <w:rPr>
                <w:rFonts w:hint="eastAsia" w:ascii="宋体" w:hAnsi="宋体"/>
                <w:kern w:val="0"/>
                <w:szCs w:val="21"/>
              </w:rPr>
              <w:t>住  所</w:t>
            </w:r>
          </w:p>
        </w:tc>
        <w:tc>
          <w:tcPr>
            <w:tcW w:w="7166" w:type="dxa"/>
            <w:gridSpan w:val="4"/>
            <w:vAlign w:val="center"/>
          </w:tcPr>
          <w:p w14:paraId="14438731">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济南市/青岛市XX区XXX路XX号</w:t>
            </w:r>
          </w:p>
        </w:tc>
      </w:tr>
      <w:tr w14:paraId="34F9B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179AEEB2">
            <w:pPr>
              <w:pStyle w:val="14"/>
              <w:rPr>
                <w:rFonts w:ascii="宋体" w:hAnsi="宋体"/>
                <w:bCs/>
                <w:w w:val="80"/>
                <w:kern w:val="0"/>
                <w:position w:val="-2"/>
                <w:sz w:val="36"/>
                <w:szCs w:val="36"/>
                <w:u w:val="single"/>
              </w:rPr>
            </w:pPr>
            <w:r>
              <w:rPr>
                <w:rFonts w:hint="eastAsia" w:ascii="黑体" w:hAnsi="黑体" w:eastAsia="黑体"/>
                <w:kern w:val="0"/>
              </w:rPr>
              <w:t>财务负责人</w:t>
            </w:r>
          </w:p>
        </w:tc>
      </w:tr>
      <w:tr w14:paraId="7274EC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1A6671A">
            <w:pPr>
              <w:pStyle w:val="14"/>
              <w:jc w:val="center"/>
              <w:rPr>
                <w:rFonts w:ascii="宋体" w:hAnsi="宋体"/>
                <w:kern w:val="0"/>
                <w:szCs w:val="21"/>
              </w:rPr>
            </w:pPr>
            <w:r>
              <w:rPr>
                <w:rFonts w:hint="eastAsia" w:ascii="宋体" w:hAnsi="宋体"/>
                <w:kern w:val="0"/>
                <w:szCs w:val="21"/>
              </w:rPr>
              <w:t>姓  名</w:t>
            </w:r>
          </w:p>
        </w:tc>
        <w:tc>
          <w:tcPr>
            <w:tcW w:w="3182" w:type="dxa"/>
            <w:vAlign w:val="center"/>
          </w:tcPr>
          <w:p w14:paraId="1C10BA62">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王XX</w:t>
            </w:r>
          </w:p>
        </w:tc>
        <w:tc>
          <w:tcPr>
            <w:tcW w:w="1119" w:type="dxa"/>
            <w:vAlign w:val="center"/>
          </w:tcPr>
          <w:p w14:paraId="15FA4113">
            <w:pPr>
              <w:pStyle w:val="14"/>
              <w:jc w:val="center"/>
              <w:rPr>
                <w:rFonts w:ascii="宋体" w:hAnsi="宋体"/>
                <w:kern w:val="0"/>
                <w:szCs w:val="21"/>
              </w:rPr>
            </w:pPr>
            <w:r>
              <w:rPr>
                <w:rFonts w:hint="eastAsia" w:ascii="宋体" w:hAnsi="宋体"/>
                <w:kern w:val="0"/>
                <w:szCs w:val="21"/>
              </w:rPr>
              <w:t>移动电话</w:t>
            </w:r>
          </w:p>
        </w:tc>
        <w:tc>
          <w:tcPr>
            <w:tcW w:w="2865" w:type="dxa"/>
            <w:gridSpan w:val="2"/>
            <w:vAlign w:val="center"/>
          </w:tcPr>
          <w:p w14:paraId="63A0E64D">
            <w:pPr>
              <w:pStyle w:val="14"/>
              <w:jc w:val="center"/>
              <w:rPr>
                <w:rFonts w:ascii="宋体" w:hAnsi="宋体"/>
                <w:kern w:val="0"/>
                <w:szCs w:val="21"/>
              </w:rPr>
            </w:pPr>
            <w:r>
              <w:rPr>
                <w:rFonts w:hint="eastAsia" w:ascii="仿宋_GB2312" w:hAnsi="仿宋_GB2312" w:eastAsia="仿宋_GB2312" w:cs="仿宋_GB2312"/>
                <w:color w:val="0070C0"/>
                <w:kern w:val="2"/>
                <w:sz w:val="24"/>
                <w:szCs w:val="24"/>
                <w:u w:val="single"/>
                <w:lang w:val="en-US" w:eastAsia="zh-CN" w:bidi="ar-SA"/>
              </w:rPr>
              <w:t>139XXXXXXXX</w:t>
            </w:r>
          </w:p>
        </w:tc>
      </w:tr>
      <w:tr w14:paraId="0CDF6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2F62196">
            <w:pPr>
              <w:pStyle w:val="14"/>
              <w:jc w:val="center"/>
              <w:rPr>
                <w:rFonts w:ascii="宋体" w:hAnsi="宋体"/>
                <w:kern w:val="0"/>
                <w:szCs w:val="21"/>
              </w:rPr>
            </w:pPr>
            <w:r>
              <w:rPr>
                <w:rFonts w:hint="eastAsia" w:ascii="宋体" w:hAnsi="宋体"/>
                <w:kern w:val="0"/>
                <w:szCs w:val="21"/>
              </w:rPr>
              <w:t>身份证号码</w:t>
            </w:r>
          </w:p>
        </w:tc>
        <w:tc>
          <w:tcPr>
            <w:tcW w:w="7166" w:type="dxa"/>
            <w:gridSpan w:val="4"/>
            <w:vAlign w:val="center"/>
          </w:tcPr>
          <w:p w14:paraId="4B553B66">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3702XXXXXXXXXXXXXX</w:t>
            </w:r>
          </w:p>
        </w:tc>
      </w:tr>
      <w:tr w14:paraId="37143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48A9561">
            <w:pPr>
              <w:pStyle w:val="14"/>
              <w:jc w:val="center"/>
              <w:rPr>
                <w:rFonts w:ascii="宋体" w:hAnsi="宋体"/>
                <w:kern w:val="0"/>
                <w:szCs w:val="21"/>
              </w:rPr>
            </w:pPr>
            <w:r>
              <w:rPr>
                <w:rFonts w:hint="eastAsia" w:ascii="宋体" w:hAnsi="宋体"/>
                <w:kern w:val="0"/>
                <w:szCs w:val="21"/>
              </w:rPr>
              <w:t>住  所</w:t>
            </w:r>
          </w:p>
        </w:tc>
        <w:tc>
          <w:tcPr>
            <w:tcW w:w="7166" w:type="dxa"/>
            <w:gridSpan w:val="4"/>
            <w:vAlign w:val="center"/>
          </w:tcPr>
          <w:p w14:paraId="3C45AA53">
            <w:pPr>
              <w:pStyle w:val="14"/>
              <w:jc w:val="center"/>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济南市/青岛市XX区XXX路XX号</w:t>
            </w:r>
          </w:p>
        </w:tc>
      </w:tr>
    </w:tbl>
    <w:p w14:paraId="680FE4A3">
      <w:pPr>
        <w:pStyle w:val="12"/>
        <w:sectPr>
          <w:pgSz w:w="11906" w:h="16838"/>
          <w:pgMar w:top="1440" w:right="1800" w:bottom="1440" w:left="1800" w:header="851" w:footer="992" w:gutter="0"/>
          <w:cols w:space="425" w:num="1"/>
          <w:docGrid w:type="lines" w:linePitch="312" w:charSpace="0"/>
        </w:sectPr>
      </w:pPr>
    </w:p>
    <w:p w14:paraId="2E59956B">
      <w:pPr>
        <w:tabs>
          <w:tab w:val="left" w:pos="1730"/>
        </w:tabs>
        <w:ind w:left="-141" w:leftChars="-67" w:firstLine="140" w:firstLineChars="67"/>
      </w:pPr>
    </w:p>
    <w:tbl>
      <w:tblPr>
        <w:tblStyle w:val="9"/>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7"/>
        <w:gridCol w:w="2108"/>
        <w:gridCol w:w="3464"/>
        <w:gridCol w:w="1838"/>
      </w:tblGrid>
      <w:tr w14:paraId="1261A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579481F8">
            <w:pPr>
              <w:pStyle w:val="7"/>
              <w:spacing w:after="0"/>
              <w:jc w:val="both"/>
              <w:rPr>
                <w:kern w:val="0"/>
                <w:sz w:val="28"/>
                <w:szCs w:val="28"/>
              </w:rPr>
            </w:pPr>
            <w:r>
              <w:rPr>
                <w:rFonts w:hint="eastAsia" w:ascii="黑体" w:hAnsi="黑体" w:eastAsia="黑体" w:cs="Times New Roman"/>
                <w:spacing w:val="0"/>
                <w:kern w:val="2"/>
                <w:sz w:val="24"/>
                <w:szCs w:val="24"/>
              </w:rPr>
              <w:t>表6——承诺及同意书</w:t>
            </w:r>
          </w:p>
        </w:tc>
      </w:tr>
      <w:tr w14:paraId="76DA6F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32050428">
            <w:pPr>
              <w:pStyle w:val="14"/>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12F259E8">
            <w:pPr>
              <w:pStyle w:val="14"/>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41E503B">
            <w:pPr>
              <w:pStyle w:val="14"/>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本人承诺未被限制担任个人独资企业登记联络员、财务负责人等，未被限制办理登记注册业务。</w:t>
            </w:r>
          </w:p>
        </w:tc>
      </w:tr>
      <w:tr w14:paraId="23E017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83E0CC5">
            <w:pPr>
              <w:jc w:val="center"/>
              <w:rPr>
                <w:rFonts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1F587D54">
            <w:pPr>
              <w:jc w:val="center"/>
              <w:rPr>
                <w:rFonts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58DE3247">
            <w:pPr>
              <w:jc w:val="center"/>
              <w:rPr>
                <w:rFonts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08B100E8">
            <w:pPr>
              <w:jc w:val="center"/>
              <w:rPr>
                <w:rFonts w:ascii="黑体" w:hAnsi="黑体" w:eastAsia="黑体" w:cs="黑体"/>
                <w:kern w:val="0"/>
                <w:szCs w:val="21"/>
              </w:rPr>
            </w:pPr>
            <w:r>
              <w:rPr>
                <w:rFonts w:hint="eastAsia" w:ascii="黑体" w:hAnsi="黑体" w:eastAsia="黑体" w:cs="黑体"/>
                <w:kern w:val="0"/>
                <w:szCs w:val="21"/>
              </w:rPr>
              <w:t>签名日期</w:t>
            </w:r>
          </w:p>
        </w:tc>
      </w:tr>
      <w:tr w14:paraId="4F286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1837" w:type="dxa"/>
            <w:tcBorders>
              <w:top w:val="single" w:color="auto" w:sz="4" w:space="0"/>
              <w:bottom w:val="single" w:color="auto" w:sz="4" w:space="0"/>
            </w:tcBorders>
            <w:vAlign w:val="center"/>
          </w:tcPr>
          <w:p w14:paraId="35F4BB35">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周XX</w:t>
            </w:r>
          </w:p>
        </w:tc>
        <w:tc>
          <w:tcPr>
            <w:tcW w:w="2108" w:type="dxa"/>
            <w:tcBorders>
              <w:top w:val="single" w:color="auto" w:sz="4" w:space="0"/>
              <w:bottom w:val="single" w:color="auto" w:sz="4" w:space="0"/>
            </w:tcBorders>
            <w:vAlign w:val="center"/>
          </w:tcPr>
          <w:p w14:paraId="067CB8A0">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登记联络员</w:t>
            </w:r>
          </w:p>
        </w:tc>
        <w:tc>
          <w:tcPr>
            <w:tcW w:w="3464" w:type="dxa"/>
            <w:tcBorders>
              <w:top w:val="single" w:color="auto" w:sz="4" w:space="0"/>
              <w:bottom w:val="single" w:color="auto" w:sz="4" w:space="0"/>
            </w:tcBorders>
            <w:vAlign w:val="center"/>
          </w:tcPr>
          <w:p w14:paraId="47912254">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周XX</w:t>
            </w:r>
          </w:p>
        </w:tc>
        <w:tc>
          <w:tcPr>
            <w:tcW w:w="1838" w:type="dxa"/>
            <w:tcBorders>
              <w:top w:val="single" w:color="auto" w:sz="4" w:space="0"/>
              <w:bottom w:val="single" w:color="auto" w:sz="4" w:space="0"/>
            </w:tcBorders>
            <w:vAlign w:val="center"/>
          </w:tcPr>
          <w:p w14:paraId="141A1FA8">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2026.5.1</w:t>
            </w:r>
          </w:p>
        </w:tc>
      </w:tr>
      <w:tr w14:paraId="3D6947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6E67B9A">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吴XX</w:t>
            </w:r>
          </w:p>
        </w:tc>
        <w:tc>
          <w:tcPr>
            <w:tcW w:w="2108" w:type="dxa"/>
            <w:tcBorders>
              <w:top w:val="single" w:color="auto" w:sz="4" w:space="0"/>
              <w:bottom w:val="single" w:color="auto" w:sz="4" w:space="0"/>
            </w:tcBorders>
            <w:vAlign w:val="center"/>
          </w:tcPr>
          <w:p w14:paraId="6FD525DD">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登记联络员</w:t>
            </w:r>
          </w:p>
        </w:tc>
        <w:tc>
          <w:tcPr>
            <w:tcW w:w="3464" w:type="dxa"/>
            <w:tcBorders>
              <w:top w:val="single" w:color="auto" w:sz="4" w:space="0"/>
              <w:bottom w:val="single" w:color="auto" w:sz="4" w:space="0"/>
            </w:tcBorders>
            <w:vAlign w:val="center"/>
          </w:tcPr>
          <w:p w14:paraId="308D7283">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吴XX</w:t>
            </w:r>
          </w:p>
        </w:tc>
        <w:tc>
          <w:tcPr>
            <w:tcW w:w="1838" w:type="dxa"/>
            <w:tcBorders>
              <w:top w:val="single" w:color="auto" w:sz="4" w:space="0"/>
              <w:bottom w:val="single" w:color="auto" w:sz="4" w:space="0"/>
            </w:tcBorders>
            <w:vAlign w:val="center"/>
          </w:tcPr>
          <w:p w14:paraId="003C2A69">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2026.5.1</w:t>
            </w:r>
          </w:p>
        </w:tc>
      </w:tr>
      <w:tr w14:paraId="4FEBF2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9C6BFDC">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郑XX</w:t>
            </w:r>
          </w:p>
        </w:tc>
        <w:tc>
          <w:tcPr>
            <w:tcW w:w="2108" w:type="dxa"/>
            <w:tcBorders>
              <w:top w:val="single" w:color="auto" w:sz="4" w:space="0"/>
              <w:bottom w:val="single" w:color="auto" w:sz="4" w:space="0"/>
            </w:tcBorders>
            <w:vAlign w:val="center"/>
          </w:tcPr>
          <w:p w14:paraId="1B3A4B10">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登记联络员</w:t>
            </w:r>
          </w:p>
        </w:tc>
        <w:tc>
          <w:tcPr>
            <w:tcW w:w="3464" w:type="dxa"/>
            <w:tcBorders>
              <w:top w:val="single" w:color="auto" w:sz="4" w:space="0"/>
              <w:bottom w:val="single" w:color="auto" w:sz="4" w:space="0"/>
            </w:tcBorders>
            <w:vAlign w:val="center"/>
          </w:tcPr>
          <w:p w14:paraId="422984AF">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郑XX</w:t>
            </w:r>
          </w:p>
        </w:tc>
        <w:tc>
          <w:tcPr>
            <w:tcW w:w="1838" w:type="dxa"/>
            <w:tcBorders>
              <w:top w:val="single" w:color="auto" w:sz="4" w:space="0"/>
              <w:bottom w:val="single" w:color="auto" w:sz="4" w:space="0"/>
            </w:tcBorders>
            <w:vAlign w:val="center"/>
          </w:tcPr>
          <w:p w14:paraId="117C8E8D">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2026.5.1</w:t>
            </w:r>
          </w:p>
        </w:tc>
      </w:tr>
      <w:tr w14:paraId="6BAD9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076C3E5">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王XX</w:t>
            </w:r>
          </w:p>
        </w:tc>
        <w:tc>
          <w:tcPr>
            <w:tcW w:w="2108" w:type="dxa"/>
            <w:tcBorders>
              <w:top w:val="single" w:color="auto" w:sz="4" w:space="0"/>
              <w:bottom w:val="single" w:color="auto" w:sz="4" w:space="0"/>
            </w:tcBorders>
            <w:vAlign w:val="center"/>
          </w:tcPr>
          <w:p w14:paraId="345023C4">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财务负责人</w:t>
            </w:r>
          </w:p>
        </w:tc>
        <w:tc>
          <w:tcPr>
            <w:tcW w:w="3464" w:type="dxa"/>
            <w:tcBorders>
              <w:top w:val="single" w:color="auto" w:sz="4" w:space="0"/>
              <w:bottom w:val="single" w:color="auto" w:sz="4" w:space="0"/>
            </w:tcBorders>
            <w:vAlign w:val="center"/>
          </w:tcPr>
          <w:p w14:paraId="26C86DE2">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王XX</w:t>
            </w:r>
          </w:p>
        </w:tc>
        <w:tc>
          <w:tcPr>
            <w:tcW w:w="1838" w:type="dxa"/>
            <w:tcBorders>
              <w:top w:val="single" w:color="auto" w:sz="4" w:space="0"/>
              <w:bottom w:val="single" w:color="auto" w:sz="4" w:space="0"/>
            </w:tcBorders>
            <w:vAlign w:val="center"/>
          </w:tcPr>
          <w:p w14:paraId="00FFF90F">
            <w:pPr>
              <w:spacing w:line="360" w:lineRule="exact"/>
              <w:rPr>
                <w:rFonts w:hint="eastAsia" w:ascii="仿宋_GB2312" w:hAnsi="仿宋_GB2312" w:eastAsia="仿宋_GB2312" w:cs="仿宋_GB2312"/>
                <w:color w:val="0070C0"/>
                <w:kern w:val="2"/>
                <w:sz w:val="24"/>
                <w:szCs w:val="24"/>
                <w:u w:val="single"/>
                <w:lang w:val="en-US" w:eastAsia="zh-CN" w:bidi="ar-SA"/>
              </w:rPr>
            </w:pPr>
            <w:r>
              <w:rPr>
                <w:rFonts w:hint="eastAsia" w:ascii="仿宋_GB2312" w:hAnsi="仿宋_GB2312" w:eastAsia="仿宋_GB2312" w:cs="仿宋_GB2312"/>
                <w:color w:val="0070C0"/>
                <w:kern w:val="2"/>
                <w:sz w:val="24"/>
                <w:szCs w:val="24"/>
                <w:u w:val="single"/>
                <w:lang w:val="en-US" w:eastAsia="zh-CN" w:bidi="ar-SA"/>
              </w:rPr>
              <w:t>2026.5.1</w:t>
            </w:r>
          </w:p>
        </w:tc>
      </w:tr>
      <w:tr w14:paraId="582BA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E1CD0C9">
            <w:pPr>
              <w:jc w:val="center"/>
              <w:rPr>
                <w:kern w:val="0"/>
                <w:szCs w:val="20"/>
              </w:rPr>
            </w:pPr>
          </w:p>
        </w:tc>
        <w:tc>
          <w:tcPr>
            <w:tcW w:w="2108" w:type="dxa"/>
            <w:tcBorders>
              <w:top w:val="single" w:color="auto" w:sz="4" w:space="0"/>
              <w:bottom w:val="single" w:color="auto" w:sz="4" w:space="0"/>
            </w:tcBorders>
            <w:vAlign w:val="center"/>
          </w:tcPr>
          <w:p w14:paraId="5E8F2D6F">
            <w:pPr>
              <w:jc w:val="center"/>
              <w:rPr>
                <w:kern w:val="0"/>
                <w:szCs w:val="20"/>
              </w:rPr>
            </w:pPr>
            <w:r>
              <mc:AlternateContent>
                <mc:Choice Requires="wps">
                  <w:drawing>
                    <wp:anchor distT="0" distB="0" distL="114300" distR="114300" simplePos="0" relativeHeight="251666432" behindDoc="0" locked="0" layoutInCell="1" allowOverlap="1">
                      <wp:simplePos x="0" y="0"/>
                      <wp:positionH relativeFrom="column">
                        <wp:posOffset>502285</wp:posOffset>
                      </wp:positionH>
                      <wp:positionV relativeFrom="paragraph">
                        <wp:posOffset>74295</wp:posOffset>
                      </wp:positionV>
                      <wp:extent cx="1579880" cy="675005"/>
                      <wp:effectExtent l="6350" t="629920" r="13970" b="9525"/>
                      <wp:wrapNone/>
                      <wp:docPr id="56" name="矩形标注 56"/>
                      <wp:cNvGraphicFramePr/>
                      <a:graphic xmlns:a="http://schemas.openxmlformats.org/drawingml/2006/main">
                        <a:graphicData uri="http://schemas.microsoft.com/office/word/2010/wordprocessingShape">
                          <wps:wsp>
                            <wps:cNvSpPr/>
                            <wps:spPr>
                              <a:xfrm>
                                <a:off x="2891790" y="5020310"/>
                                <a:ext cx="1579880" cy="675005"/>
                              </a:xfrm>
                              <a:prstGeom prst="wedgeRectCallout">
                                <a:avLst>
                                  <a:gd name="adj1" fmla="val 47508"/>
                                  <a:gd name="adj2" fmla="val -139746"/>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7C9549">
                                  <w:pPr>
                                    <w:jc w:val="center"/>
                                  </w:pPr>
                                  <w:r>
                                    <w:rPr>
                                      <w:rFonts w:hint="eastAsia"/>
                                      <w:b/>
                                      <w:color w:val="FF0000"/>
                                      <w:sz w:val="20"/>
                                      <w:szCs w:val="20"/>
                                    </w:rPr>
                                    <w:t>应当使用黑色或蓝色墨水钢笔或签字笔工整签名，不能打印或用印章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9.55pt;margin-top:5.85pt;height:53.15pt;width:124.4pt;z-index:251666432;v-text-anchor:middle;mso-width-relative:page;mso-height-relative:page;" filled="f" stroked="t" coordsize="21600,21600" o:gfxdata="UEsDBAoAAAAAAIdO4kAAAAAAAAAAAAAAAAAEAAAAZHJzL1BLAwQUAAAACACHTuJAIelxStYAAAAJ&#10;AQAADwAAAGRycy9kb3ducmV2LnhtbE2PvU7EMBCEeyTewVokOs7OIZFciHMFiILiigQaOl+8xNHF&#10;6xA79/P27FVQ7sxo9ptqe/ajOOIch0AaspUCgdQFO1Cv4fPj7aEAEZMha8ZAqOGCEbb17U1lShtO&#10;1OCxTb3gEoql0eBSmkopY+fQm7gKExJ732H2JvE599LO5sTlfpRrpZ6kNwPxB2cmfHHYHdrFa1ia&#10;xs2vNv+52K/3eFiKHWK70/r+LlPPIBKe018YrviMDjUz7cNCNopRQ77JOMl6loNg/3Gdb0Dsr0Kh&#10;QNaV/L+g/gVQSwMEFAAAAAgAh07iQC1NhA+3AgAASQUAAA4AAABkcnMvZTJvRG9jLnhtbK1UzW7T&#10;QBC+I/EOq723ttOk+VGdKkoUhFTRioI4b9brxGj/2N3EKS/AY4A4wZkzj0N5Db613TYUDhzIwZnx&#10;jr+Z75uZPTvfK0l2wvnK6JxmxyklQnNTVHqd09evlkcjSnxgumDSaJHTG+Hp+fTpk7PaTkTPbIws&#10;hCMA0X5S25xuQrCTJPF8IxTzx8YKjcPSOMUCXLdOCsdqoCuZ9NL0NKmNK6wzXHiPt4v2kHaI7l8A&#10;TVlWXCwM3yqhQ4vqhGQBlPymsp5Om2rLUvBwWZZeBCJzCqaheSIJ7FV8JtMzNlk7ZjcV70pg/1LC&#10;I06KVRpJ76EWLDCyddUfUKriznhThmNuVNISaRQBiyx9pM31hlnRcIHU3t6L7v8fLH+xu3KkKnI6&#10;OKVEM4WO//z49cf3z7efPtx++0LwGhrV1k8Qem2vXOd5mJHwvnQq/oMK2ee0NxpnwzHUvQFi2ktP&#10;sk5jsQ+EIyAbDMejEQI4Ik6HgzQdxATJA5J1PjwTRpFo5LQWxVq8RCPnTEqzDY3MbHfhQ6N30RXN&#10;ircZJaWSaN+OSdIH9Khr70FM7zDmKDsZD/sNQeTvMGHdVRATaLOspGzGRGpSg0BvmMbyGWa/xMzB&#10;VBb6eb2mhMk1looH11TpjayK+HkE8m69mktHUFxOl8sUv474b2Ex94L5TRvXHLUsVBWwd7JSOR3F&#10;j+++lhrqxf60HYlW2K/2XZtWprhBg51pJ99bvqyQ4YL5cMUctAIVXAbhEo9SGvAznUXJxrj3f3sf&#10;4zGBOKWkxuqA+7stc4IS+VxjNsdZvw/Y0Dj9wbAHxx2erA5P9FbNDSRB91BdY8b4IO/M0hn1BnfG&#10;LGbFEdMcuVuVO2ce2pXGrcPFbNaEYb8sCxf62vII3vZytg2mrEIcuChUq07nYMOaOexug7jCh34T&#10;9XADT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IelxStYAAAAJAQAADwAAAAAAAAABACAAAAAi&#10;AAAAZHJzL2Rvd25yZXYueG1sUEsBAhQAFAAAAAgAh07iQC1NhA+3AgAASQUAAA4AAAAAAAAAAQAg&#10;AAAAJQEAAGRycy9lMm9Eb2MueG1sUEsFBgAAAAAGAAYAWQEAAE4GAAAAAA==&#10;" adj="21062,-19385">
                      <v:fill on="f" focussize="0,0"/>
                      <v:stroke weight="1pt" color="#FF0000 [3204]" miterlimit="8" joinstyle="miter"/>
                      <v:imagedata o:title=""/>
                      <o:lock v:ext="edit" aspectratio="f"/>
                      <v:textbox>
                        <w:txbxContent>
                          <w:p w14:paraId="427C9549">
                            <w:pPr>
                              <w:jc w:val="center"/>
                            </w:pPr>
                            <w:r>
                              <w:rPr>
                                <w:rFonts w:hint="eastAsia"/>
                                <w:b/>
                                <w:color w:val="FF0000"/>
                                <w:sz w:val="20"/>
                                <w:szCs w:val="20"/>
                              </w:rPr>
                              <w:t>应当使用黑色或蓝色墨水钢笔或签字笔工整签名，不能打印或用印章</w:t>
                            </w:r>
                          </w:p>
                        </w:txbxContent>
                      </v:textbox>
                    </v:shape>
                  </w:pict>
                </mc:Fallback>
              </mc:AlternateContent>
            </w:r>
          </w:p>
        </w:tc>
        <w:tc>
          <w:tcPr>
            <w:tcW w:w="3464" w:type="dxa"/>
            <w:tcBorders>
              <w:top w:val="single" w:color="auto" w:sz="4" w:space="0"/>
              <w:bottom w:val="single" w:color="auto" w:sz="4" w:space="0"/>
            </w:tcBorders>
            <w:vAlign w:val="center"/>
          </w:tcPr>
          <w:p w14:paraId="26312CCE">
            <w:pPr>
              <w:jc w:val="center"/>
              <w:rPr>
                <w:kern w:val="0"/>
                <w:szCs w:val="20"/>
              </w:rPr>
            </w:pPr>
            <w:r>
              <w:rPr>
                <w:rFonts w:ascii="宋体" w:hAnsi="宋体" w:cs="宋体"/>
                <w:snapToGrid w:val="0"/>
                <w:color w:val="000000"/>
                <w:spacing w:val="-9"/>
              </w:rPr>
              <mc:AlternateContent>
                <mc:Choice Requires="wps">
                  <w:drawing>
                    <wp:anchor distT="0" distB="0" distL="114300" distR="114300" simplePos="0" relativeHeight="251668480" behindDoc="0" locked="0" layoutInCell="1" allowOverlap="1">
                      <wp:simplePos x="0" y="0"/>
                      <wp:positionH relativeFrom="column">
                        <wp:posOffset>2164080</wp:posOffset>
                      </wp:positionH>
                      <wp:positionV relativeFrom="paragraph">
                        <wp:posOffset>5938520</wp:posOffset>
                      </wp:positionV>
                      <wp:extent cx="1709420" cy="621030"/>
                      <wp:effectExtent l="6350" t="76200" r="379730" b="7620"/>
                      <wp:wrapNone/>
                      <wp:docPr id="55" name="矩形标注 55"/>
                      <wp:cNvGraphicFramePr/>
                      <a:graphic xmlns:a="http://schemas.openxmlformats.org/drawingml/2006/main">
                        <a:graphicData uri="http://schemas.microsoft.com/office/word/2010/wordprocessingShape">
                          <wps:wsp>
                            <wps:cNvSpPr/>
                            <wps:spPr>
                              <a:xfrm>
                                <a:off x="0" y="0"/>
                                <a:ext cx="1709420" cy="621030"/>
                              </a:xfrm>
                              <a:prstGeom prst="wedgeRectCallout">
                                <a:avLst>
                                  <a:gd name="adj1" fmla="val 69912"/>
                                  <a:gd name="adj2" fmla="val -58583"/>
                                </a:avLst>
                              </a:prstGeom>
                              <a:solidFill>
                                <a:srgbClr val="FFFFFF"/>
                              </a:solidFill>
                              <a:ln w="12700" cap="flat" cmpd="sng">
                                <a:solidFill>
                                  <a:srgbClr val="FF0000"/>
                                </a:solidFill>
                                <a:prstDash val="solid"/>
                                <a:miter/>
                                <a:headEnd type="none" w="med" len="med"/>
                                <a:tailEnd type="none" w="med" len="med"/>
                              </a:ln>
                            </wps:spPr>
                            <wps:txbx>
                              <w:txbxContent>
                                <w:p w14:paraId="6668DF39">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70.4pt;margin-top:467.6pt;height:48.9pt;width:134.6pt;z-index:251668480;mso-width-relative:page;mso-height-relative:page;" fillcolor="#FFFFFF" filled="t" stroked="t" coordsize="21600,21600" o:gfxdata="UEsDBAoAAAAAAIdO4kAAAAAAAAAAAAAAAAAEAAAAZHJzL1BLAwQUAAAACACHTuJA0XOb/toAAAAM&#10;AQAADwAAAGRycy9kb3ducmV2LnhtbE2Py07DMBBF90j8gzVI7KidGqIS4nQBSkF0gQh8gBs7D2GP&#10;o9htyt8zrGA5mqN7zy23Z+/Yyc5xDKggWwlgFttgRuwVfH7UNxtgMWk02gW0Cr5thG11eVHqwoQF&#10;3+2pST2jEIyFVjCkNBWcx3awXsdVmCzSrwuz14nOuedm1guFe8fXQuTc6xGpYdCTfRxs+9UcvYL9&#10;024n3+rledM19WvT5YszL71S11eZeACW7Dn9wfCrT+pQkdMhHNFE5hTIW0HqScG9vFsDIyLPBK07&#10;ECqkFMCrkv8fUf0AUEsDBBQAAAAIAIdO4kCH5/13OQIAAJAEAAAOAAAAZHJzL2Uyb0RvYy54bWyt&#10;VEuS0zAQ3VPFHVTaT/wZkklScWYxIWwomGLgAIol26L0K0mJnRNwDChWzJo1x2G4Bi3ZZJKBRRZ4&#10;Ybek1lO/99ReXHdSoB2zjmtV4GyUYsRUqSlXdYE/vF9fTDFynihKhFaswHvm8PXy+bNFa+Ys140W&#10;lFkEIMrNW1PgxnszTxJXNkwSN9KGKVistJXEw9DWCbWkBXQpkjxNJ0mrLTVWl8w5mF31i3hAtOcA&#10;6qriJVvpciuZ8j2qZYJ4oOQabhxexmqripX+bVU55pEoMDD18Q2HQLwJ72S5IPPaEtPwciiBnFPC&#10;E06ScAWHHqBWxBO0tfwvKMlLq52u/KjUMumJREWARZY+0eauIYZFLiC1MwfR3f+DLd/sbi3itMDj&#10;MUaKSHD81+f7nz++Pnz59PD9G4Jp0Kg1bg6pd+bWDiMHYSDcVVaGL1BBXdR1f9CVdR6VMJldpbMX&#10;OUhewtokz9LLKHzyuNtY518xLVEICtwyWrN3YN4NEUJvfZSW7F47HzWmQ6GEfswwqqQAy3ZEoMls&#10;luWDpUc5+XHOxXg6nl6GJDh+gIToTwEB32nB6ZoLEQe23twIiwC/wOv4DJtP0oRCLRDNr9JAk0Bf&#10;VHAfIZQGtHWqjhROtrhT5BSefyGHylbENX0FEaGnKLlnNt7fhhH6UlHk9wbsU9C2OFQjGcVIMOjy&#10;EMVMT7g4JxMUEQokCr73TofId5tusH+j6R4uztZYXjfgWBZLD0lwUaO2Q1OFTjgeR9DHH8ny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Fzm/7aAAAADAEAAA8AAAAAAAAAAQAgAAAAIgAAAGRycy9k&#10;b3ducmV2LnhtbFBLAQIUABQAAAAIAIdO4kCH5/13OQIAAJAEAAAOAAAAAAAAAAEAIAAAACkBAABk&#10;cnMvZTJvRG9jLnhtbFBLBQYAAAAABgAGAFkBAADUBQAAAAA=&#10;" adj="25901,-1854">
                      <v:fill on="t" focussize="0,0"/>
                      <v:stroke weight="1pt" color="#FF0000" joinstyle="miter"/>
                      <v:imagedata o:title=""/>
                      <o:lock v:ext="edit" aspectratio="f"/>
                      <v:textbox>
                        <w:txbxContent>
                          <w:p w14:paraId="6668DF39">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v:textbox>
                    </v:shape>
                  </w:pict>
                </mc:Fallback>
              </mc:AlternateContent>
            </w:r>
          </w:p>
        </w:tc>
        <w:tc>
          <w:tcPr>
            <w:tcW w:w="1838" w:type="dxa"/>
            <w:tcBorders>
              <w:top w:val="single" w:color="auto" w:sz="4" w:space="0"/>
              <w:bottom w:val="single" w:color="auto" w:sz="4" w:space="0"/>
            </w:tcBorders>
            <w:vAlign w:val="center"/>
          </w:tcPr>
          <w:p w14:paraId="04C68F3F">
            <w:pPr>
              <w:jc w:val="center"/>
              <w:rPr>
                <w:kern w:val="0"/>
                <w:szCs w:val="20"/>
              </w:rPr>
            </w:pPr>
          </w:p>
        </w:tc>
      </w:tr>
      <w:tr w14:paraId="1F9A8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E05BA85">
            <w:pPr>
              <w:jc w:val="center"/>
              <w:rPr>
                <w:kern w:val="0"/>
                <w:szCs w:val="20"/>
              </w:rPr>
            </w:pPr>
          </w:p>
        </w:tc>
        <w:tc>
          <w:tcPr>
            <w:tcW w:w="2108" w:type="dxa"/>
            <w:tcBorders>
              <w:top w:val="single" w:color="auto" w:sz="4" w:space="0"/>
              <w:bottom w:val="single" w:color="auto" w:sz="4" w:space="0"/>
            </w:tcBorders>
            <w:vAlign w:val="center"/>
          </w:tcPr>
          <w:p w14:paraId="784A1259">
            <w:pPr>
              <w:jc w:val="center"/>
              <w:rPr>
                <w:kern w:val="0"/>
                <w:szCs w:val="20"/>
              </w:rPr>
            </w:pPr>
          </w:p>
        </w:tc>
        <w:tc>
          <w:tcPr>
            <w:tcW w:w="3464" w:type="dxa"/>
            <w:tcBorders>
              <w:top w:val="single" w:color="auto" w:sz="4" w:space="0"/>
              <w:bottom w:val="single" w:color="auto" w:sz="4" w:space="0"/>
            </w:tcBorders>
            <w:vAlign w:val="center"/>
          </w:tcPr>
          <w:p w14:paraId="0E3234EC">
            <w:pPr>
              <w:jc w:val="center"/>
              <w:rPr>
                <w:kern w:val="0"/>
                <w:szCs w:val="20"/>
              </w:rPr>
            </w:pPr>
          </w:p>
        </w:tc>
        <w:tc>
          <w:tcPr>
            <w:tcW w:w="1838" w:type="dxa"/>
            <w:tcBorders>
              <w:top w:val="single" w:color="auto" w:sz="4" w:space="0"/>
              <w:bottom w:val="single" w:color="auto" w:sz="4" w:space="0"/>
            </w:tcBorders>
            <w:vAlign w:val="center"/>
          </w:tcPr>
          <w:p w14:paraId="497303AD">
            <w:pPr>
              <w:jc w:val="center"/>
              <w:rPr>
                <w:kern w:val="0"/>
                <w:szCs w:val="20"/>
              </w:rPr>
            </w:pPr>
          </w:p>
        </w:tc>
      </w:tr>
      <w:tr w14:paraId="6F421A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7EFBE12">
            <w:pPr>
              <w:jc w:val="center"/>
              <w:rPr>
                <w:kern w:val="0"/>
                <w:szCs w:val="20"/>
              </w:rPr>
            </w:pPr>
          </w:p>
        </w:tc>
        <w:tc>
          <w:tcPr>
            <w:tcW w:w="2108" w:type="dxa"/>
            <w:tcBorders>
              <w:top w:val="single" w:color="auto" w:sz="4" w:space="0"/>
              <w:bottom w:val="single" w:color="auto" w:sz="4" w:space="0"/>
            </w:tcBorders>
            <w:vAlign w:val="center"/>
          </w:tcPr>
          <w:p w14:paraId="54F45698">
            <w:pPr>
              <w:jc w:val="center"/>
              <w:rPr>
                <w:kern w:val="0"/>
                <w:szCs w:val="20"/>
              </w:rPr>
            </w:pPr>
          </w:p>
        </w:tc>
        <w:tc>
          <w:tcPr>
            <w:tcW w:w="3464" w:type="dxa"/>
            <w:tcBorders>
              <w:top w:val="single" w:color="auto" w:sz="4" w:space="0"/>
              <w:bottom w:val="single" w:color="auto" w:sz="4" w:space="0"/>
            </w:tcBorders>
            <w:vAlign w:val="center"/>
          </w:tcPr>
          <w:p w14:paraId="70099CEF">
            <w:pPr>
              <w:jc w:val="center"/>
              <w:rPr>
                <w:kern w:val="0"/>
                <w:szCs w:val="20"/>
              </w:rPr>
            </w:pPr>
          </w:p>
        </w:tc>
        <w:tc>
          <w:tcPr>
            <w:tcW w:w="1838" w:type="dxa"/>
            <w:tcBorders>
              <w:top w:val="single" w:color="auto" w:sz="4" w:space="0"/>
              <w:bottom w:val="single" w:color="auto" w:sz="4" w:space="0"/>
            </w:tcBorders>
            <w:vAlign w:val="center"/>
          </w:tcPr>
          <w:p w14:paraId="27588C7F">
            <w:pPr>
              <w:jc w:val="center"/>
              <w:rPr>
                <w:kern w:val="0"/>
                <w:szCs w:val="20"/>
              </w:rPr>
            </w:pPr>
          </w:p>
        </w:tc>
      </w:tr>
      <w:tr w14:paraId="14245F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2F714A5">
            <w:pPr>
              <w:jc w:val="center"/>
              <w:rPr>
                <w:kern w:val="0"/>
                <w:szCs w:val="20"/>
              </w:rPr>
            </w:pPr>
          </w:p>
        </w:tc>
        <w:tc>
          <w:tcPr>
            <w:tcW w:w="2108" w:type="dxa"/>
            <w:tcBorders>
              <w:top w:val="single" w:color="auto" w:sz="4" w:space="0"/>
              <w:bottom w:val="single" w:color="auto" w:sz="4" w:space="0"/>
            </w:tcBorders>
            <w:vAlign w:val="center"/>
          </w:tcPr>
          <w:p w14:paraId="4F81B2F8">
            <w:pPr>
              <w:jc w:val="center"/>
              <w:rPr>
                <w:kern w:val="0"/>
                <w:szCs w:val="20"/>
              </w:rPr>
            </w:pPr>
          </w:p>
        </w:tc>
        <w:tc>
          <w:tcPr>
            <w:tcW w:w="3464" w:type="dxa"/>
            <w:tcBorders>
              <w:top w:val="single" w:color="auto" w:sz="4" w:space="0"/>
              <w:bottom w:val="single" w:color="auto" w:sz="4" w:space="0"/>
            </w:tcBorders>
            <w:vAlign w:val="center"/>
          </w:tcPr>
          <w:p w14:paraId="08A1FE56">
            <w:pPr>
              <w:jc w:val="center"/>
              <w:rPr>
                <w:kern w:val="0"/>
                <w:szCs w:val="20"/>
              </w:rPr>
            </w:pPr>
          </w:p>
        </w:tc>
        <w:tc>
          <w:tcPr>
            <w:tcW w:w="1838" w:type="dxa"/>
            <w:tcBorders>
              <w:top w:val="single" w:color="auto" w:sz="4" w:space="0"/>
              <w:bottom w:val="single" w:color="auto" w:sz="4" w:space="0"/>
            </w:tcBorders>
            <w:vAlign w:val="center"/>
          </w:tcPr>
          <w:p w14:paraId="012F52C3">
            <w:pPr>
              <w:jc w:val="center"/>
              <w:rPr>
                <w:kern w:val="0"/>
                <w:szCs w:val="20"/>
              </w:rPr>
            </w:pPr>
          </w:p>
        </w:tc>
      </w:tr>
      <w:tr w14:paraId="323AD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7664BC5C">
            <w:pPr>
              <w:jc w:val="center"/>
              <w:rPr>
                <w:kern w:val="0"/>
                <w:szCs w:val="20"/>
              </w:rPr>
            </w:pPr>
          </w:p>
        </w:tc>
        <w:tc>
          <w:tcPr>
            <w:tcW w:w="2108" w:type="dxa"/>
            <w:tcBorders>
              <w:top w:val="single" w:color="auto" w:sz="4" w:space="0"/>
              <w:bottom w:val="single" w:color="auto" w:sz="12" w:space="0"/>
            </w:tcBorders>
            <w:vAlign w:val="center"/>
          </w:tcPr>
          <w:p w14:paraId="3154BCB5">
            <w:pPr>
              <w:jc w:val="center"/>
              <w:rPr>
                <w:kern w:val="0"/>
                <w:szCs w:val="20"/>
              </w:rPr>
            </w:pPr>
          </w:p>
        </w:tc>
        <w:tc>
          <w:tcPr>
            <w:tcW w:w="3464" w:type="dxa"/>
            <w:tcBorders>
              <w:top w:val="single" w:color="auto" w:sz="4" w:space="0"/>
              <w:bottom w:val="single" w:color="auto" w:sz="12" w:space="0"/>
            </w:tcBorders>
            <w:vAlign w:val="center"/>
          </w:tcPr>
          <w:p w14:paraId="6B66A2D1">
            <w:pPr>
              <w:jc w:val="center"/>
              <w:rPr>
                <w:kern w:val="0"/>
                <w:szCs w:val="20"/>
              </w:rPr>
            </w:pPr>
          </w:p>
        </w:tc>
        <w:tc>
          <w:tcPr>
            <w:tcW w:w="1838" w:type="dxa"/>
            <w:tcBorders>
              <w:top w:val="single" w:color="auto" w:sz="4" w:space="0"/>
              <w:bottom w:val="single" w:color="auto" w:sz="12" w:space="0"/>
            </w:tcBorders>
            <w:vAlign w:val="center"/>
          </w:tcPr>
          <w:p w14:paraId="076B604D">
            <w:pPr>
              <w:jc w:val="center"/>
              <w:rPr>
                <w:kern w:val="0"/>
                <w:szCs w:val="20"/>
              </w:rPr>
            </w:pPr>
          </w:p>
        </w:tc>
      </w:tr>
    </w:tbl>
    <w:tbl>
      <w:tblPr>
        <w:tblStyle w:val="8"/>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8638"/>
      </w:tblGrid>
      <w:tr w14:paraId="1668A7D7">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48F9324E">
            <w:pPr>
              <w:pStyle w:val="12"/>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335096DA">
            <w:pPr>
              <w:spacing w:line="300" w:lineRule="exact"/>
              <w:rPr>
                <w:rFonts w:ascii="宋体"/>
                <w:sz w:val="20"/>
                <w:szCs w:val="20"/>
              </w:rPr>
            </w:pPr>
            <w:r>
              <w:rPr>
                <w:rFonts w:hint="eastAsia"/>
                <w:sz w:val="20"/>
                <w:szCs w:val="22"/>
              </w:rPr>
              <w:t>由个人独资企业登记联络员、财务负责人、出资方式为家庭共有财产出资的家庭成员填写。</w:t>
            </w:r>
          </w:p>
        </w:tc>
      </w:tr>
    </w:tbl>
    <w:p w14:paraId="073EC25C">
      <w:pPr>
        <w:tabs>
          <w:tab w:val="left" w:pos="1077"/>
        </w:tabs>
        <w:sectPr>
          <w:headerReference r:id="rId9" w:type="first"/>
          <w:footerReference r:id="rId12" w:type="first"/>
          <w:headerReference r:id="rId7" w:type="default"/>
          <w:footerReference r:id="rId10" w:type="default"/>
          <w:headerReference r:id="rId8" w:type="even"/>
          <w:footerReference r:id="rId11" w:type="even"/>
          <w:pgSz w:w="11906" w:h="16838"/>
          <w:pgMar w:top="1440" w:right="1841" w:bottom="1440" w:left="1843" w:header="851" w:footer="992" w:gutter="0"/>
          <w:cols w:space="425" w:num="1"/>
          <w:docGrid w:type="lines" w:linePitch="312" w:charSpace="0"/>
        </w:sectPr>
      </w:pPr>
    </w:p>
    <w:p w14:paraId="13625D52"/>
    <w:tbl>
      <w:tblPr>
        <w:tblStyle w:val="8"/>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3C967D7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4138AA9C">
            <w:pPr>
              <w:autoSpaceDE w:val="0"/>
              <w:autoSpaceDN w:val="0"/>
              <w:adjustRightInd w:val="0"/>
              <w:rPr>
                <w:rFonts w:ascii="黑体" w:hAnsi="宋体" w:eastAsia="黑体"/>
                <w:b/>
                <w:bCs/>
                <w:sz w:val="28"/>
                <w:szCs w:val="21"/>
              </w:rPr>
            </w:pPr>
            <w:r>
              <w:rPr>
                <w:rFonts w:hint="eastAsia" w:ascii="黑体" w:hAnsi="黑体" w:eastAsia="黑体"/>
                <w:sz w:val="24"/>
              </w:rPr>
              <w:t>表7——申请人合法性承诺</w:t>
            </w:r>
          </w:p>
        </w:tc>
      </w:tr>
      <w:tr w14:paraId="1ECF887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single" w:color="000000" w:sz="4" w:space="0"/>
            </w:tcBorders>
            <w:vAlign w:val="center"/>
          </w:tcPr>
          <w:p w14:paraId="6A22829F">
            <w:pPr>
              <w:autoSpaceDE w:val="0"/>
              <w:autoSpaceDN w:val="0"/>
              <w:adjustRightInd w:val="0"/>
              <w:spacing w:line="320" w:lineRule="exact"/>
              <w:ind w:firstLine="420" w:firstLineChars="200"/>
              <w:rPr>
                <w:rFonts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本人确认对此次登记（备案）所提交各项信息知情且同意，委托本申请书“表3”所列人员代为办理登记（备案）业务。</w:t>
            </w:r>
          </w:p>
          <w:p w14:paraId="7211972B">
            <w:pPr>
              <w:autoSpaceDE w:val="0"/>
              <w:autoSpaceDN w:val="0"/>
              <w:adjustRightInd w:val="0"/>
              <w:spacing w:line="32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2.本次登记（备案）提交的各项材料和信息均真实、准确、有效、完整。本人作为投资人，对全部申请材料和信息的真实性、合法性、有效性负责。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19CB7388">
            <w:pPr>
              <w:autoSpaceDE w:val="0"/>
              <w:autoSpaceDN w:val="0"/>
              <w:adjustRightInd w:val="0"/>
              <w:spacing w:line="32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6E2D6343">
            <w:pPr>
              <w:autoSpaceDE w:val="0"/>
              <w:autoSpaceDN w:val="0"/>
              <w:adjustRightInd w:val="0"/>
              <w:spacing w:line="32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425864E2">
            <w:pPr>
              <w:pStyle w:val="14"/>
              <w:spacing w:line="32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2D611067">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263FAAB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3"/>
            <w:tcBorders>
              <w:top w:val="single" w:color="000000" w:sz="4" w:space="0"/>
              <w:bottom w:val="single" w:color="000000" w:sz="4" w:space="0"/>
            </w:tcBorders>
          </w:tcPr>
          <w:tbl>
            <w:tblPr>
              <w:tblStyle w:val="8"/>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9072"/>
            </w:tblGrid>
            <w:tr w14:paraId="1271B7E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atLeast"/>
                <w:jc w:val="center"/>
              </w:trPr>
              <w:tc>
                <w:tcPr>
                  <w:tcW w:w="9072" w:type="dxa"/>
                  <w:tcBorders>
                    <w:top w:val="nil"/>
                    <w:left w:val="nil"/>
                    <w:bottom w:val="single" w:color="auto" w:sz="4" w:space="0"/>
                    <w:right w:val="nil"/>
                  </w:tcBorders>
                  <w:shd w:val="pct10" w:color="auto" w:fill="auto"/>
                  <w:vAlign w:val="center"/>
                </w:tcPr>
                <w:p w14:paraId="347E1006">
                  <w:pPr>
                    <w:pStyle w:val="13"/>
                    <w:autoSpaceDE w:val="0"/>
                    <w:autoSpaceDN w:val="0"/>
                    <w:adjustRightInd w:val="0"/>
                    <w:ind w:left="0"/>
                    <w:rPr>
                      <w:rFonts w:ascii="宋体"/>
                      <w:szCs w:val="21"/>
                      <w:lang w:val="zh-CN"/>
                    </w:rPr>
                  </w:pPr>
                  <w:r>
                    <w:rPr>
                      <w:rFonts w:hint="eastAsia" w:ascii="黑体" w:hAnsi="黑体" w:eastAsia="黑体" w:cs="黑体"/>
                      <w:szCs w:val="21"/>
                      <w:lang w:val="zh-CN"/>
                    </w:rPr>
                    <w:t>通过变更登记转型为公司、合伙企业的，承诺符合以下条件（逐项勾选）：</w:t>
                  </w:r>
                </w:p>
              </w:tc>
            </w:tr>
            <w:tr w14:paraId="5314E2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515" w:hRule="exact"/>
                <w:jc w:val="center"/>
              </w:trPr>
              <w:tc>
                <w:tcPr>
                  <w:tcW w:w="9072" w:type="dxa"/>
                  <w:tcBorders>
                    <w:top w:val="single" w:color="auto" w:sz="4" w:space="0"/>
                    <w:left w:val="nil"/>
                    <w:bottom w:val="nil"/>
                    <w:right w:val="nil"/>
                  </w:tcBorders>
                </w:tcPr>
                <w:p w14:paraId="36993863">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□已经妥善处理个人独资企业存续期间的债权债务和知识产权等财产权利；</w:t>
                  </w:r>
                </w:p>
                <w:p w14:paraId="4F6058BF">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0377FA04">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□已经结清依法应当缴纳的税款、滞纳金等，已经按照规定办理个人独资企业所得税汇算清缴和清算申报，不存在其他未办结事项和涉税违法行为；</w:t>
                  </w:r>
                </w:p>
                <w:p w14:paraId="1315C369">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□已经报送上一年度个人独资企业年度报告，成立不满一年的个人独资企业除外；</w:t>
                  </w:r>
                </w:p>
                <w:p w14:paraId="04CA2969">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1E3627C9">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72AB8528">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1603816F">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bl>
          <w:p w14:paraId="7D4F5972">
            <w:pPr>
              <w:autoSpaceDE w:val="0"/>
              <w:autoSpaceDN w:val="0"/>
              <w:adjustRightInd w:val="0"/>
              <w:spacing w:line="360" w:lineRule="exact"/>
              <w:rPr>
                <w:rFonts w:ascii="宋体"/>
                <w:szCs w:val="21"/>
                <w:lang w:val="zh-CN"/>
              </w:rPr>
            </w:pPr>
          </w:p>
        </w:tc>
      </w:tr>
      <w:tr w14:paraId="16815BB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single" w:color="000000" w:sz="4" w:space="0"/>
              <w:bottom w:val="nil"/>
            </w:tcBorders>
            <w:vAlign w:val="center"/>
          </w:tcPr>
          <w:p w14:paraId="7ACE1A91">
            <w:pPr>
              <w:spacing w:line="440" w:lineRule="exact"/>
              <w:ind w:firstLine="420" w:firstLineChars="200"/>
              <w:rPr>
                <w:rFonts w:ascii="宋体" w:hAnsi="宋体"/>
                <w:b/>
                <w:bCs/>
                <w:szCs w:val="21"/>
              </w:rPr>
            </w:pPr>
            <w:r>
              <mc:AlternateContent>
                <mc:Choice Requires="wps">
                  <w:drawing>
                    <wp:anchor distT="0" distB="0" distL="114300" distR="114300" simplePos="0" relativeHeight="251667456" behindDoc="0" locked="0" layoutInCell="1" allowOverlap="1">
                      <wp:simplePos x="0" y="0"/>
                      <wp:positionH relativeFrom="column">
                        <wp:posOffset>168910</wp:posOffset>
                      </wp:positionH>
                      <wp:positionV relativeFrom="paragraph">
                        <wp:posOffset>290195</wp:posOffset>
                      </wp:positionV>
                      <wp:extent cx="1626870" cy="667385"/>
                      <wp:effectExtent l="6350" t="6350" r="1186180" b="12065"/>
                      <wp:wrapNone/>
                      <wp:docPr id="57" name="矩形标注 57"/>
                      <wp:cNvGraphicFramePr/>
                      <a:graphic xmlns:a="http://schemas.openxmlformats.org/drawingml/2006/main">
                        <a:graphicData uri="http://schemas.microsoft.com/office/word/2010/wordprocessingShape">
                          <wps:wsp>
                            <wps:cNvSpPr/>
                            <wps:spPr>
                              <a:xfrm>
                                <a:off x="1891665" y="6998970"/>
                                <a:ext cx="1626870" cy="667385"/>
                              </a:xfrm>
                              <a:prstGeom prst="wedgeRectCallout">
                                <a:avLst>
                                  <a:gd name="adj1" fmla="val 119173"/>
                                  <a:gd name="adj2" fmla="val -46512"/>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18AE4">
                                  <w:pPr>
                                    <w:jc w:val="center"/>
                                  </w:pPr>
                                  <w:r>
                                    <w:rPr>
                                      <w:rFonts w:hint="eastAsia"/>
                                      <w:b/>
                                      <w:color w:val="FF0000"/>
                                      <w:sz w:val="20"/>
                                      <w:szCs w:val="20"/>
                                    </w:rPr>
                                    <w:t>应当使用黑色或蓝色墨水钢笔或签字笔工整签名，不能打印或用印章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3.3pt;margin-top:22.85pt;height:52.55pt;width:128.1pt;z-index:251667456;v-text-anchor:middle;mso-width-relative:page;mso-height-relative:page;" filled="f" stroked="t" coordsize="21600,21600" o:gfxdata="UEsDBAoAAAAAAIdO4kAAAAAAAAAAAAAAAAAEAAAAZHJzL1BLAwQUAAAACACHTuJAL51dJ9gAAAAJ&#10;AQAADwAAAGRycy9kb3ducmV2LnhtbE2PQUvDQBCF74L/YRnBm91tMGmI2RRUKkUEMdX7NjsmodnZ&#10;kN2m9d87nuxxeB9vvleuz24QM06h96RhuVAgkBpve2o1fO42dzmIEA1ZM3hCDT8YYF1dX5WmsP5E&#10;HzjXsRVcQqEwGroYx0LK0HToTFj4EYmzbz85E/mcWmknc+JyN8hEqUw60xN/6MyITx02h/roNDx/&#10;Pe7qZk7fNu/za/2C43Z1GLda394s1QOIiOf4D8OfPqtDxU57fyQbxKAhyTImNdynKxCcJ3nCU/YM&#10;pioHWZXyckH1C1BLAwQUAAAACACHTuJAubk4o7cCAABJBQAADgAAAGRycy9lMm9Eb2MueG1srVTN&#10;bhMxEL4j8Q6W7+1mt8nmR91UUaIgpIpWFMTZ8Xp3jfyH7WRTXoDHKOIEZ848DuU1GO+6bSgceiCH&#10;zYxnPDPfNzM+PdtLgXbMOq5VgdPjAUZMUV1yVRf47Zv10QQj54kqidCKFfiaOXw2f/7stDUzlulG&#10;i5JZBEGUm7WmwI33ZpYkjjZMEnesDVNgrLSVxINq66S0pIXoUiTZYJAnrbalsZoy5+B01RtxjGif&#10;ElBXFadspelWMuX7qJYJ4gGSa7hxeN5VW1WM+ouqcswjUWBA6rsvJAF5E77J/JTMaktMw2ksgTyl&#10;hEeYJOEKkt6HWhFP0Nbyv0JJTq12uvLHVMukB9IxAijSwSNurhpiWIcFqHbmnnT3/8LSV7tLi3hZ&#10;4NEYI0UkdPzXzbefP77cfv50+/0rgmPgqDVuBq5X5tJGzYEYAO8rK8M/QEF7mKfJNM3zEUbXBc6n&#10;08l0HDlme49ocMizfAKHiAaPfHwyGYUEyUMkY51/wbREQShwy8qavYZGLokQeus7msnu3PmO7zIW&#10;Tcr3KUaVFNC+HREoTafp+CT298ApO3Q6GuajNIv5Y0yo5K6CkEDpNReiGxOhUAsAsvEglE9g9iuY&#10;ORClAf6cqjEiooalot52VToteBmuh0DO1pulsAiKK/B6PYBfTPyHW8i9Iq7p/TpTD0JyD3snuCzw&#10;JFy+uy0UsBf603ckSH6/2cc2bXR5DQ22up98Z+iaQ4Zz4vwlscAVQIHHwF/ApxIa8OkoYdRo+/Ff&#10;58EfJhCsGLWwOoD9w5ZYhpF4qWA2p+lwCGF9pwxH4wwUe2jZHFrUVi41UALdg+o6Mfh7cSdWVst3&#10;8GYsQlYwEUUhd89yVJa+X2l4dShbLDo32C9D/Lm6MjQE73u52HpdcR8GLhDVsxMV2LBuDuNrEFb4&#10;UO+8Hl7A+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AvnV0n2AAAAAkBAAAPAAAAAAAAAAEAIAAA&#10;ACIAAABkcnMvZG93bnJldi54bWxQSwECFAAUAAAACACHTuJAubk4o7cCAABJBQAADgAAAAAAAAAB&#10;ACAAAAAnAQAAZHJzL2Uyb0RvYy54bWxQSwUGAAAAAAYABgBZAQAAUAYAAAAA&#10;" adj="36541,753">
                      <v:fill on="f" focussize="0,0"/>
                      <v:stroke weight="1pt" color="#FF0000 [3204]" miterlimit="8" joinstyle="miter"/>
                      <v:imagedata o:title=""/>
                      <o:lock v:ext="edit" aspectratio="f"/>
                      <v:textbox>
                        <w:txbxContent>
                          <w:p w14:paraId="3F918AE4">
                            <w:pPr>
                              <w:jc w:val="center"/>
                            </w:pPr>
                            <w:r>
                              <w:rPr>
                                <w:rFonts w:hint="eastAsia"/>
                                <w:b/>
                                <w:color w:val="FF0000"/>
                                <w:sz w:val="20"/>
                                <w:szCs w:val="20"/>
                              </w:rPr>
                              <w:t>应当使用黑色或蓝色墨水钢笔或签字笔工整签名，不能打印或用印章</w:t>
                            </w:r>
                          </w:p>
                        </w:txbxContent>
                      </v:textbox>
                    </v:shape>
                  </w:pict>
                </mc:Fallback>
              </mc:AlternateContent>
            </w:r>
          </w:p>
        </w:tc>
        <w:tc>
          <w:tcPr>
            <w:tcW w:w="3879" w:type="dxa"/>
            <w:tcBorders>
              <w:top w:val="single" w:color="000000" w:sz="4" w:space="0"/>
              <w:bottom w:val="nil"/>
            </w:tcBorders>
            <w:vAlign w:val="center"/>
          </w:tcPr>
          <w:p w14:paraId="317E3631">
            <w:pPr>
              <w:spacing w:line="360" w:lineRule="exact"/>
              <w:jc w:val="right"/>
              <w:rPr>
                <w:rFonts w:ascii="宋体" w:hAnsi="宋体"/>
                <w:b/>
                <w:bCs/>
                <w:szCs w:val="21"/>
              </w:rPr>
            </w:pPr>
            <w:r>
              <w:rPr>
                <w:rFonts w:hint="eastAsia"/>
              </w:rPr>
              <w:t>投资人签名：</w:t>
            </w:r>
          </w:p>
        </w:tc>
        <w:tc>
          <w:tcPr>
            <w:tcW w:w="4099" w:type="dxa"/>
            <w:tcBorders>
              <w:top w:val="single" w:color="000000" w:sz="4" w:space="0"/>
              <w:bottom w:val="nil"/>
            </w:tcBorders>
            <w:vAlign w:val="center"/>
          </w:tcPr>
          <w:p w14:paraId="44572B45">
            <w:pPr>
              <w:spacing w:line="360" w:lineRule="exact"/>
              <w:jc w:val="left"/>
              <w:rPr>
                <w:rFonts w:ascii="宋体" w:hAnsi="宋体"/>
                <w:b/>
                <w:bCs/>
                <w:szCs w:val="21"/>
              </w:rPr>
            </w:pPr>
            <w:r>
              <w:rPr>
                <w:rFonts w:hint="eastAsia" w:ascii="宋体" w:hAnsi="宋体"/>
                <w:bCs/>
                <w:szCs w:val="21"/>
              </w:rPr>
              <w:t>[</w:t>
            </w:r>
            <w:r>
              <w:rPr>
                <w:rFonts w:hint="eastAsia"/>
                <w:u w:val="single"/>
              </w:rPr>
              <w:t xml:space="preserve">        </w:t>
            </w:r>
            <w:r>
              <w:rPr>
                <w:rFonts w:hint="eastAsia" w:ascii="华文行楷" w:hAnsi="华文行楷" w:eastAsia="华文行楷" w:cs="华文行楷"/>
                <w:color w:val="0070C0"/>
                <w:sz w:val="32"/>
                <w:szCs w:val="32"/>
                <w:u w:val="single"/>
                <w:lang w:val="en-US" w:eastAsia="zh-CN"/>
              </w:rPr>
              <w:t>张X</w:t>
            </w:r>
            <w:r>
              <w:rPr>
                <w:rFonts w:hint="eastAsia"/>
                <w:sz w:val="22"/>
                <w:szCs w:val="28"/>
                <w:u w:val="single"/>
              </w:rPr>
              <w:t xml:space="preserve"> </w:t>
            </w:r>
            <w:r>
              <w:rPr>
                <w:rFonts w:hint="eastAsia" w:ascii="华文行楷" w:hAnsi="华文行楷" w:eastAsia="华文行楷" w:cs="华文行楷"/>
                <w:color w:val="0070C0"/>
                <w:sz w:val="32"/>
                <w:szCs w:val="32"/>
                <w:u w:val="single"/>
                <w:lang w:val="en-US" w:eastAsia="zh-CN"/>
              </w:rPr>
              <w:t>X</w:t>
            </w:r>
            <w:r>
              <w:rPr>
                <w:rFonts w:hint="eastAsia"/>
                <w:sz w:val="22"/>
                <w:szCs w:val="28"/>
                <w:u w:val="single"/>
              </w:rPr>
              <w:t xml:space="preserve">  </w:t>
            </w:r>
            <w:r>
              <w:rPr>
                <w:rFonts w:hint="eastAsia"/>
                <w:u w:val="single"/>
              </w:rPr>
              <w:t xml:space="preserve">         </w:t>
            </w:r>
            <w:r>
              <w:rPr>
                <w:rFonts w:hint="eastAsia" w:ascii="宋体" w:hAnsi="宋体"/>
                <w:bCs/>
                <w:szCs w:val="21"/>
              </w:rPr>
              <w:t>]</w:t>
            </w:r>
          </w:p>
        </w:tc>
      </w:tr>
      <w:tr w14:paraId="11E1E40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45E84E81">
            <w:pPr>
              <w:spacing w:line="440" w:lineRule="exact"/>
              <w:rPr>
                <w:rFonts w:ascii="宋体" w:hAnsi="宋体"/>
                <w:b/>
                <w:bCs/>
                <w:szCs w:val="21"/>
              </w:rPr>
            </w:pPr>
          </w:p>
        </w:tc>
        <w:tc>
          <w:tcPr>
            <w:tcW w:w="3879" w:type="dxa"/>
            <w:tcBorders>
              <w:top w:val="nil"/>
              <w:bottom w:val="single" w:color="000000" w:sz="12" w:space="0"/>
              <w:tl2br w:val="nil"/>
              <w:tr2bl w:val="nil"/>
            </w:tcBorders>
            <w:vAlign w:val="center"/>
          </w:tcPr>
          <w:p w14:paraId="33DCF204">
            <w:pPr>
              <w:spacing w:line="360" w:lineRule="exact"/>
              <w:ind w:firstLine="420" w:firstLineChars="200"/>
              <w:jc w:val="right"/>
              <w:rPr>
                <w:rFonts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329C9ABC">
            <w:pPr>
              <w:spacing w:line="360" w:lineRule="exact"/>
              <w:rPr>
                <w:rFonts w:ascii="宋体" w:hAnsi="宋体"/>
                <w:b/>
                <w:bCs/>
                <w:szCs w:val="21"/>
              </w:rPr>
            </w:pPr>
            <w:r>
              <w:rPr>
                <w:rFonts w:hint="eastAsia" w:ascii="仿宋_GB2312" w:hAnsi="仿宋_GB2312" w:eastAsia="仿宋_GB2312" w:cs="仿宋_GB2312"/>
                <w:color w:val="0070C0"/>
                <w:kern w:val="2"/>
                <w:sz w:val="24"/>
                <w:szCs w:val="24"/>
                <w:u w:val="single"/>
                <w:lang w:val="en-US" w:eastAsia="zh-CN" w:bidi="ar-SA"/>
              </w:rPr>
              <w:t>XXXX/XX/XX</w:t>
            </w:r>
            <w:r>
              <w:rPr>
                <w:rFonts w:hint="eastAsia" w:asciiTheme="minorEastAsia" w:hAnsiTheme="minorEastAsia" w:cstheme="minorEastAsia"/>
              </w:rPr>
              <w:t>（年/月/日）</w:t>
            </w:r>
          </w:p>
        </w:tc>
      </w:tr>
    </w:tbl>
    <w:p w14:paraId="0573B24B"/>
    <w:p w14:paraId="2A33DB71">
      <w:pPr>
        <w:pStyle w:val="2"/>
        <w:rPr>
          <w:rFonts w:hint="default"/>
        </w:rPr>
      </w:pPr>
    </w:p>
    <w:p w14:paraId="41EE40E3"/>
    <w:p w14:paraId="69D0C345">
      <w:pPr>
        <w:pStyle w:val="2"/>
        <w:rPr>
          <w:rFonts w:hint="default"/>
        </w:rPr>
      </w:pPr>
    </w:p>
    <w:p w14:paraId="40889C81"/>
    <w:p w14:paraId="53146FCB">
      <w:pPr>
        <w:spacing w:line="243" w:lineRule="auto"/>
        <w:jc w:val="center"/>
        <w:outlineLvl w:val="1"/>
        <w:rPr>
          <w:rFonts w:ascii="方正小标宋_GBK" w:hAnsi="方正小标宋_GBK" w:eastAsia="方正小标宋_GBK" w:cs="方正小标宋_GBK"/>
          <w:sz w:val="35"/>
          <w:szCs w:val="35"/>
        </w:rPr>
      </w:pPr>
      <w:r>
        <w:rPr>
          <w:rFonts w:ascii="宋体" w:hAnsi="宋体" w:cs="宋体"/>
          <w:snapToGrid w:val="0"/>
          <w:color w:val="000000"/>
          <w:spacing w:val="-9"/>
        </w:rPr>
        <mc:AlternateContent>
          <mc:Choice Requires="wps">
            <w:drawing>
              <wp:anchor distT="0" distB="0" distL="114300" distR="114300" simplePos="0" relativeHeight="251671552" behindDoc="0" locked="0" layoutInCell="1" allowOverlap="1">
                <wp:simplePos x="0" y="0"/>
                <wp:positionH relativeFrom="column">
                  <wp:posOffset>3921125</wp:posOffset>
                </wp:positionH>
                <wp:positionV relativeFrom="paragraph">
                  <wp:posOffset>-123825</wp:posOffset>
                </wp:positionV>
                <wp:extent cx="1824355" cy="697230"/>
                <wp:effectExtent l="464185" t="6350" r="12700" b="12700"/>
                <wp:wrapNone/>
                <wp:docPr id="3" name="矩形标注 3"/>
                <wp:cNvGraphicFramePr/>
                <a:graphic xmlns:a="http://schemas.openxmlformats.org/drawingml/2006/main">
                  <a:graphicData uri="http://schemas.microsoft.com/office/word/2010/wordprocessingShape">
                    <wps:wsp>
                      <wps:cNvSpPr/>
                      <wps:spPr>
                        <a:xfrm>
                          <a:off x="0" y="0"/>
                          <a:ext cx="1824355" cy="697230"/>
                        </a:xfrm>
                        <a:prstGeom prst="wedgeRectCallout">
                          <a:avLst>
                            <a:gd name="adj1" fmla="val -73637"/>
                            <a:gd name="adj2" fmla="val -8072"/>
                          </a:avLst>
                        </a:prstGeom>
                        <a:solidFill>
                          <a:srgbClr val="FFFFFF"/>
                        </a:solidFill>
                        <a:ln w="12700" cap="flat" cmpd="sng">
                          <a:solidFill>
                            <a:srgbClr val="FF0000"/>
                          </a:solidFill>
                          <a:prstDash val="solid"/>
                          <a:miter/>
                          <a:headEnd type="none" w="med" len="med"/>
                          <a:tailEnd type="none" w="med" len="med"/>
                        </a:ln>
                      </wps:spPr>
                      <wps:txbx>
                        <w:txbxContent>
                          <w:p w14:paraId="508B9091">
                            <w:pPr>
                              <w:widowControl/>
                              <w:jc w:val="left"/>
                              <w:rPr>
                                <w:b/>
                                <w:color w:val="FF0000"/>
                                <w:sz w:val="20"/>
                                <w:szCs w:val="20"/>
                              </w:rPr>
                            </w:pPr>
                            <w:r>
                              <w:rPr>
                                <w:rFonts w:hint="eastAsia"/>
                                <w:b/>
                                <w:color w:val="FF0000"/>
                                <w:sz w:val="20"/>
                                <w:szCs w:val="20"/>
                              </w:rPr>
                              <w:t>申请</w:t>
                            </w:r>
                            <w:r>
                              <w:rPr>
                                <w:rFonts w:hint="eastAsia"/>
                                <w:b/>
                                <w:color w:val="FF0000"/>
                                <w:sz w:val="20"/>
                                <w:szCs w:val="20"/>
                                <w:lang w:eastAsia="zh-CN"/>
                              </w:rPr>
                              <w:t>人无法做实名认证，</w:t>
                            </w:r>
                            <w:r>
                              <w:rPr>
                                <w:rFonts w:hint="eastAsia"/>
                                <w:b/>
                                <w:color w:val="FF0000"/>
                                <w:sz w:val="20"/>
                                <w:szCs w:val="20"/>
                              </w:rPr>
                              <w:t>在登记机关现场办理实名登记确认时需填写此表。</w:t>
                            </w:r>
                          </w:p>
                        </w:txbxContent>
                      </wps:txbx>
                      <wps:bodyPr upright="1"/>
                    </wps:wsp>
                  </a:graphicData>
                </a:graphic>
              </wp:anchor>
            </w:drawing>
          </mc:Choice>
          <mc:Fallback>
            <w:pict>
              <v:shape id="_x0000_s1026" o:spid="_x0000_s1026" o:spt="61" type="#_x0000_t61" style="position:absolute;left:0pt;margin-left:308.75pt;margin-top:-9.75pt;height:54.9pt;width:143.65pt;z-index:251671552;mso-width-relative:page;mso-height-relative:page;" fillcolor="#FFFFFF" filled="t" stroked="t" coordsize="21600,21600" o:gfxdata="UEsDBAoAAAAAAIdO4kAAAAAAAAAAAAAAAAAEAAAAZHJzL1BLAwQUAAAACACHTuJA5bDXPdYAAAAK&#10;AQAADwAAAGRycy9kb3ducmV2LnhtbE2PwU7DMBBE70j8g7VI3Fo7QAsJcXpA6hWJ0As3J97GUeN1&#10;iN025evZnuA2o32anSk3sx/ECafYB9KQLRUIpDbYnjoNu8/t4gVETIasGQKhhgtG2FS3N6UpbDjT&#10;B57q1AkOoVgYDS6lsZAytg69icswIvFtHyZvEtupk3YyZw73g3xQai296Yk/ODPim8P2UB+9hoN6&#10;d3n9M9tVsBf3dfzebxsntb6/y9QriIRz+oPhWp+rQ8WdmnAkG8WgYZ09rxjVsMhyFkzk6onHNFfx&#10;CLIq5f8J1S9QSwMEFAAAAAgAh07iQJZwE444AgAAjgQAAA4AAABkcnMvZTJvRG9jLnhtbK1US5LT&#10;MBDdU8UdVNpP7NhMElJxZjEhbCiYYuAAiiTbovQrSYmdE3AMKFawZs1xGK5BSzGZycAiC7xwWlbr&#10;qd973Vlc9UqiHXdeGF3h8SjHiGtqmNBNhd+/W1/MMPKBaEak0bzCe+7x1fLpk0Vn57wwrZGMOwQg&#10;2s87W+E2BDvPMk9brogfGcs1bNbGKRJg6ZqMOdIBupJZkeeTrDOOWWco9x6+rg6beEB05wCauhaU&#10;rwzdKq7DAdVxSQJQ8q2wHi9TtXXNaXhT154HJCsMTEN6wyUQb+I7Wy7IvHHEtoIOJZBzSnjESRGh&#10;4dIj1IoEgrZO/AWlBHXGmzqMqFHZgUhSBFiM80fa3LbE8sQFpPb2KLr/f7D09e7GIcEqXGKkiQLD&#10;f3369vPHl7vPH+++f0VlVKizfg6Jt/bGDSsPYaTb107FXyCC+qTq/qgq7wOi8HE8K56Vl5cYUdib&#10;PJ8WZZI9uz9tnQ8vuVEoBhXuOGv4W7DumkhptiEJS3avfEgKs6FOwj6MMaqVBMN2RKKLaTkpp4Oj&#10;D5KKk6RZPi1iDlw/QEL0p4CI740UbC2kTAvXbK6lQ4Bf4XV6hsMnaVKjDogW0xz6ihKYihq6EUJl&#10;QVmvm0Th5Ig/Rc7h+RdyrGxFfHuoICEcGCoRuEvd23LCXmiGwt6CexqGFsdqFGcYSQ4zHqOUGYiQ&#10;52SCIlKDRNH3g9MxCv2mH+zfGLaHttlaJ5oWHBun0mMStGnSdhipOAcP1wn0/m9k+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lsNc91gAAAAoBAAAPAAAAAAAAAAEAIAAAACIAAABkcnMvZG93bnJl&#10;di54bWxQSwECFAAUAAAACACHTuJAlnATjjgCAACOBAAADgAAAAAAAAABACAAAAAlAQAAZHJzL2Uy&#10;b0RvYy54bWxQSwUGAAAAAAYABgBZAQAAzwUAAAAA&#10;" adj="-5106,9056">
                <v:fill on="t" focussize="0,0"/>
                <v:stroke weight="1pt" color="#FF0000" joinstyle="miter"/>
                <v:imagedata o:title=""/>
                <o:lock v:ext="edit" aspectratio="f"/>
                <v:textbox>
                  <w:txbxContent>
                    <w:p w14:paraId="508B9091">
                      <w:pPr>
                        <w:widowControl/>
                        <w:jc w:val="left"/>
                        <w:rPr>
                          <w:b/>
                          <w:color w:val="FF0000"/>
                          <w:sz w:val="20"/>
                          <w:szCs w:val="20"/>
                        </w:rPr>
                      </w:pPr>
                      <w:r>
                        <w:rPr>
                          <w:rFonts w:hint="eastAsia"/>
                          <w:b/>
                          <w:color w:val="FF0000"/>
                          <w:sz w:val="20"/>
                          <w:szCs w:val="20"/>
                        </w:rPr>
                        <w:t>申请</w:t>
                      </w:r>
                      <w:r>
                        <w:rPr>
                          <w:rFonts w:hint="eastAsia"/>
                          <w:b/>
                          <w:color w:val="FF0000"/>
                          <w:sz w:val="20"/>
                          <w:szCs w:val="20"/>
                          <w:lang w:eastAsia="zh-CN"/>
                        </w:rPr>
                        <w:t>人无法做实名认证，</w:t>
                      </w:r>
                      <w:r>
                        <w:rPr>
                          <w:rFonts w:hint="eastAsia"/>
                          <w:b/>
                          <w:color w:val="FF0000"/>
                          <w:sz w:val="20"/>
                          <w:szCs w:val="20"/>
                        </w:rPr>
                        <w:t>在登记机关现场办理实名登记确认时需填写此表。</w:t>
                      </w:r>
                    </w:p>
                  </w:txbxContent>
                </v:textbox>
              </v:shape>
            </w:pict>
          </mc:Fallback>
        </mc:AlternateContent>
      </w:r>
      <w:r>
        <w:rPr>
          <w:rFonts w:ascii="方正小标宋_GBK" w:hAnsi="方正小标宋_GBK" w:eastAsia="方正小标宋_GBK" w:cs="方正小标宋_GBK"/>
          <w:spacing w:val="8"/>
          <w:sz w:val="35"/>
          <w:szCs w:val="35"/>
        </w:rPr>
        <w:t>实名登记确认表</w:t>
      </w:r>
    </w:p>
    <w:p w14:paraId="10FEDAD7">
      <w:pPr>
        <w:spacing w:line="122" w:lineRule="exact"/>
      </w:pPr>
    </w:p>
    <w:tbl>
      <w:tblPr>
        <w:tblStyle w:val="15"/>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389"/>
        <w:gridCol w:w="2273"/>
        <w:gridCol w:w="2038"/>
        <w:gridCol w:w="2525"/>
      </w:tblGrid>
      <w:tr w14:paraId="4CCB8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9075" w:type="dxa"/>
            <w:gridSpan w:val="5"/>
            <w:tcBorders>
              <w:top w:val="dashed" w:color="000000" w:sz="2" w:space="0"/>
              <w:left w:val="dashed" w:color="000000" w:sz="2" w:space="0"/>
              <w:bottom w:val="single" w:color="000000" w:sz="10" w:space="0"/>
              <w:right w:val="nil"/>
            </w:tcBorders>
          </w:tcPr>
          <w:p w14:paraId="57B6276B">
            <w:pPr>
              <w:spacing w:before="161" w:line="267" w:lineRule="exact"/>
              <w:ind w:left="138"/>
              <w:rPr>
                <w:rFonts w:ascii="黑体" w:hAnsi="黑体" w:eastAsia="黑体" w:cs="黑体"/>
                <w:sz w:val="20"/>
                <w:szCs w:val="20"/>
              </w:rPr>
            </w:pPr>
            <w:r>
              <mc:AlternateContent>
                <mc:Choice Requires="wps">
                  <w:drawing>
                    <wp:anchor distT="0" distB="0" distL="114300" distR="114300" simplePos="0" relativeHeight="251670528" behindDoc="0" locked="0" layoutInCell="1" allowOverlap="1">
                      <wp:simplePos x="0" y="0"/>
                      <wp:positionH relativeFrom="page">
                        <wp:posOffset>5759450</wp:posOffset>
                      </wp:positionH>
                      <wp:positionV relativeFrom="page">
                        <wp:posOffset>5715</wp:posOffset>
                      </wp:positionV>
                      <wp:extent cx="6350" cy="282575"/>
                      <wp:effectExtent l="1905" t="0" r="10795" b="3175"/>
                      <wp:wrapNone/>
                      <wp:docPr id="4" name="任意多边形 4"/>
                      <wp:cNvGraphicFramePr/>
                      <a:graphic xmlns:a="http://schemas.openxmlformats.org/drawingml/2006/main">
                        <a:graphicData uri="http://schemas.microsoft.com/office/word/2010/wordprocessingShape">
                          <wps:wsp>
                            <wps:cNvSpPr/>
                            <wps:spPr>
                              <a:xfrm>
                                <a:off x="0" y="0"/>
                                <a:ext cx="6350" cy="282575"/>
                              </a:xfrm>
                              <a:custGeom>
                                <a:avLst/>
                                <a:gdLst/>
                                <a:ahLst/>
                                <a:cxnLst/>
                                <a:rect l="0" t="0" r="0" b="0"/>
                                <a:pathLst>
                                  <a:path w="10" h="445">
                                    <a:moveTo>
                                      <a:pt x="4" y="0"/>
                                    </a:moveTo>
                                    <a:lnTo>
                                      <a:pt x="4" y="444"/>
                                    </a:lnTo>
                                  </a:path>
                                </a:pathLst>
                              </a:custGeom>
                              <a:noFill/>
                              <a:ln w="6096" cap="flat" cmpd="sng">
                                <a:solidFill>
                                  <a:srgbClr val="000000"/>
                                </a:solidFill>
                                <a:prstDash val="dash"/>
                                <a:bevel/>
                                <a:headEnd type="none" w="med" len="med"/>
                                <a:tailEnd type="none" w="med" len="med"/>
                              </a:ln>
                            </wps:spPr>
                            <wps:bodyPr upright="1"/>
                          </wps:wsp>
                        </a:graphicData>
                      </a:graphic>
                    </wp:anchor>
                  </w:drawing>
                </mc:Choice>
                <mc:Fallback>
                  <w:pict>
                    <v:shape id="_x0000_s1026" o:spid="_x0000_s1026" o:spt="100" style="position:absolute;left:0pt;margin-left:453.5pt;margin-top:0.45pt;height:22.25pt;width:0.5pt;mso-position-horizontal-relative:page;mso-position-vertical-relative:page;z-index:251670528;mso-width-relative:page;mso-height-relative:page;" filled="f" stroked="t" coordsize="10,445" o:gfxdata="UEsDBAoAAAAAAIdO4kAAAAAAAAAAAAAAAAAEAAAAZHJzL1BLAwQUAAAACACHTuJAqxSLXdYAAAAH&#10;AQAADwAAAGRycy9kb3ducmV2LnhtbE2PwU7DMBBE70j8g7WVuFG7KEAT4vQAoidAakGqenPirRM1&#10;Xkexm5a/ZznBbUazmnlbri6+FxOOsQukYTFXIJCaYDtyGr4+X2+XIGIyZE0fCDV8Y4RVdX1VmsKG&#10;M21w2iYnuIRiYTS0KQ2FlLFp0Zs4DwMSZ4cwepPYjk7a0Zy53PfyTqkH6U1HvNCaAZ9bbI7bk9dg&#10;aLd2H0M9HfL37AXfdsN67/Za38wW6glEwkv6O4ZffEaHipnqcCIbRa8hV4/8S2IBguNcLdnWGrL7&#10;DGRVyv/81Q9QSwMEFAAAAAgAh07iQJSfEgFAAgAAswQAAA4AAABkcnMvZTJvRG9jLnhtbK1UzW4T&#10;MRC+I/EOlu90k5CEssqmB0K5IKjU8gCOPbtryX+ynU1y586dI+IlUAVPQxGPwdibn9JKKAdy2Ix3&#10;xp+/75vxzi42WpEOfJDWVHR4NqAEDLdCmqaiH24un51TEiIzgilroKJbCPRi/vTJbO1KGNnWKgGe&#10;IIgJ5dpVtI3RlUUReAuahTPrwGCytl6ziEvfFMKzNaJrVYwGg2mxtl44bzmEgG8XfZLuEP0pgLau&#10;JYeF5SsNJvaoHhSLKCm00gU6z2zrGnh8X9cBIlEVRaUxP/EQjJfpWcxnrGw8c63kOwrsFAoPNGkm&#10;DR56gFqwyMjKy0dQWnJvg63jGbe66IVkR1DFcPDAm+uWOcha0OrgDqaH/wfL33VXnkhR0TElhmls&#10;+M/b218fP919/fz7x7e771/IOJm0dqHE2mt35XergGFSvKm9Tv+ohWyysduDsbCJhOPL6fMJGs4x&#10;MTofTV5MEmJx3MpXIb4Bm2FY9zbEvitiH7F2H/GN2Ycee/vPrjoW077ELYVkjdOOLFqUOp7kZmnb&#10;wY3NBTFxRwv23JHdMavM46rxOPuCdX0Wg3RK1nU4GV/e12bspVQqi1Mm8ZkOXk7RF4bXqMbxxVA7&#10;bEUwTeYXrJIibUkUg2+Wr5QnHUujnH87G/8qcz7EBQttXycwSlWsXEIH/dEtMPHaCBK3Drtt8JLT&#10;xEWDoEQBfhNSlPdEJtUpldkEVJ6GpB+LFC2t2OJsrZyXTYsXb5jppgzOcvZpd+/SZbm/zkjHb838&#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sUi13WAAAABwEAAA8AAAAAAAAAAQAgAAAAIgAAAGRy&#10;cy9kb3ducmV2LnhtbFBLAQIUABQAAAAIAIdO4kCUnxIBQAIAALMEAAAOAAAAAAAAAAEAIAAAACUB&#10;AABkcnMvZTJvRG9jLnhtbFBLBQYAAAAABgAGAFkBAADXBQAAAAA=&#10;" path="m4,0l4,444e">
                      <v:fill on="f" focussize="0,0"/>
                      <v:stroke weight="0.48pt" color="#000000" joinstyle="bevel" dashstyle="dash"/>
                      <v:imagedata o:title=""/>
                      <o:lock v:ext="edit" aspectratio="f"/>
                    </v:shape>
                  </w:pict>
                </mc:Fallback>
              </mc:AlternateContent>
            </w:r>
            <w:r>
              <w:rPr>
                <w:rFonts w:ascii="Wingdings" w:hAnsi="Wingdings" w:eastAsia="Wingdings" w:cs="Wingdings"/>
                <w:spacing w:val="8"/>
                <w:position w:val="1"/>
                <w:sz w:val="20"/>
                <w:szCs w:val="20"/>
              </w:rPr>
              <w:t>l</w:t>
            </w:r>
            <w:r>
              <w:rPr>
                <w:rFonts w:ascii="Wingdings" w:hAnsi="Wingdings" w:eastAsia="Wingdings" w:cs="Wingdings"/>
                <w:spacing w:val="-31"/>
                <w:position w:val="1"/>
                <w:sz w:val="20"/>
                <w:szCs w:val="20"/>
              </w:rPr>
              <w:t xml:space="preserve"> </w:t>
            </w:r>
            <w:r>
              <w:rPr>
                <w:rFonts w:ascii="黑体" w:hAnsi="黑体" w:eastAsia="黑体" w:cs="黑体"/>
                <w:spacing w:val="8"/>
                <w:position w:val="1"/>
                <w:sz w:val="20"/>
                <w:szCs w:val="20"/>
              </w:rPr>
              <w:t>该表仅申请人在登记机关现场办理实名登记确认时使用</w:t>
            </w:r>
          </w:p>
        </w:tc>
      </w:tr>
      <w:tr w14:paraId="201B7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9075" w:type="dxa"/>
            <w:gridSpan w:val="5"/>
            <w:tcBorders>
              <w:top w:val="single" w:color="000000" w:sz="10" w:space="0"/>
              <w:left w:val="single" w:color="000000" w:sz="10" w:space="0"/>
              <w:bottom w:val="single" w:color="000000" w:sz="4" w:space="0"/>
              <w:right w:val="single" w:color="000000" w:sz="10" w:space="0"/>
            </w:tcBorders>
            <w:shd w:val="clear" w:color="auto" w:fill="E5E5E5"/>
          </w:tcPr>
          <w:p w14:paraId="554A1843">
            <w:pPr>
              <w:spacing w:before="100" w:line="231" w:lineRule="auto"/>
              <w:ind w:left="105"/>
              <w:rPr>
                <w:rFonts w:ascii="黑体" w:hAnsi="黑体" w:eastAsia="黑体" w:cs="黑体"/>
                <w:sz w:val="20"/>
                <w:szCs w:val="20"/>
              </w:rPr>
            </w:pPr>
            <w:r>
              <w:rPr>
                <w:rFonts w:ascii="黑体" w:hAnsi="黑体" w:eastAsia="黑体" w:cs="黑体"/>
                <w:spacing w:val="7"/>
                <w:sz w:val="20"/>
                <w:szCs w:val="20"/>
              </w:rPr>
              <w:t>基本信息（必填）</w:t>
            </w:r>
          </w:p>
        </w:tc>
      </w:tr>
      <w:tr w14:paraId="4D745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9075" w:type="dxa"/>
            <w:gridSpan w:val="5"/>
            <w:tcBorders>
              <w:top w:val="single" w:color="000000" w:sz="4" w:space="0"/>
              <w:left w:val="single" w:color="000000" w:sz="10" w:space="0"/>
              <w:right w:val="single" w:color="000000" w:sz="10" w:space="0"/>
            </w:tcBorders>
          </w:tcPr>
          <w:p w14:paraId="17906914">
            <w:pPr>
              <w:pStyle w:val="16"/>
              <w:spacing w:before="109" w:line="226" w:lineRule="auto"/>
              <w:ind w:right="3" w:firstLine="432" w:firstLineChars="200"/>
              <w:jc w:val="left"/>
              <w:rPr>
                <w:lang w:eastAsia="zh-CN"/>
              </w:rPr>
            </w:pPr>
            <w:r>
              <w:rPr>
                <w:spacing w:val="8"/>
                <w:lang w:eastAsia="zh-CN"/>
              </w:rPr>
              <w:t>为</w:t>
            </w:r>
            <w:r>
              <w:rPr>
                <w:lang w:eastAsia="zh-CN"/>
              </w:rPr>
              <w:t xml:space="preserve">办理 </w:t>
            </w:r>
            <w:r>
              <w:rPr>
                <w:rFonts w:hint="eastAsia" w:ascii="仿宋_GB2312" w:hAnsi="仿宋_GB2312" w:eastAsia="仿宋_GB2312" w:cs="仿宋_GB2312"/>
                <w:color w:val="0070C0"/>
                <w:kern w:val="2"/>
                <w:sz w:val="24"/>
                <w:szCs w:val="24"/>
                <w:u w:val="single"/>
                <w:lang w:val="en-US" w:eastAsia="zh-CN" w:bidi="ar-SA"/>
              </w:rPr>
              <w:t>济南/</w:t>
            </w:r>
            <w:r>
              <w:rPr>
                <w:rFonts w:hint="eastAsia" w:ascii="仿宋_GB2312" w:hAnsi="仿宋_GB2312" w:eastAsia="仿宋_GB2312" w:cs="仿宋_GB2312"/>
                <w:color w:val="0070C0"/>
                <w:kern w:val="2"/>
                <w:sz w:val="24"/>
                <w:szCs w:val="24"/>
                <w:u w:val="single"/>
                <w:lang w:val="zh-CN" w:eastAsia="zh-CN" w:bidi="ar-SA"/>
              </w:rPr>
              <w:t>青岛XXXX食品经营部（</w:t>
            </w:r>
            <w:r>
              <w:rPr>
                <w:rFonts w:hint="eastAsia" w:ascii="仿宋_GB2312" w:hAnsi="仿宋_GB2312" w:eastAsia="仿宋_GB2312" w:cs="仿宋_GB2312"/>
                <w:color w:val="0070C0"/>
                <w:kern w:val="2"/>
                <w:sz w:val="24"/>
                <w:szCs w:val="24"/>
                <w:u w:val="single"/>
                <w:lang w:val="en-US" w:eastAsia="zh-CN" w:bidi="ar-SA"/>
              </w:rPr>
              <w:t>个人独资</w:t>
            </w:r>
            <w:r>
              <w:rPr>
                <w:rFonts w:hint="eastAsia" w:ascii="仿宋_GB2312" w:hAnsi="仿宋_GB2312" w:eastAsia="仿宋_GB2312" w:cs="仿宋_GB2312"/>
                <w:color w:val="0070C0"/>
                <w:kern w:val="2"/>
                <w:sz w:val="24"/>
                <w:szCs w:val="24"/>
                <w:u w:val="single"/>
                <w:lang w:val="zh-CN" w:eastAsia="zh-CN" w:bidi="ar-SA"/>
              </w:rPr>
              <w:t>）</w:t>
            </w:r>
            <w:r>
              <w:rPr>
                <w:lang w:eastAsia="zh-CN"/>
              </w:rPr>
              <w:t>（</w:t>
            </w:r>
            <w:r>
              <w:rPr>
                <w:spacing w:val="8"/>
                <w:lang w:eastAsia="zh-CN"/>
              </w:rPr>
              <w:t>经营主体名称）的登记（备案）业务，进行本次实名登</w:t>
            </w:r>
            <w:r>
              <w:rPr>
                <w:spacing w:val="7"/>
                <w:lang w:eastAsia="zh-CN"/>
              </w:rPr>
              <w:t>记确认。</w:t>
            </w:r>
          </w:p>
        </w:tc>
      </w:tr>
      <w:tr w14:paraId="70B5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9075" w:type="dxa"/>
            <w:gridSpan w:val="5"/>
            <w:tcBorders>
              <w:left w:val="single" w:color="000000" w:sz="10" w:space="0"/>
              <w:right w:val="single" w:color="000000" w:sz="10" w:space="0"/>
            </w:tcBorders>
            <w:shd w:val="clear" w:color="auto" w:fill="E5E5E5"/>
          </w:tcPr>
          <w:p w14:paraId="1B680770">
            <w:pPr>
              <w:spacing w:before="120" w:line="229" w:lineRule="auto"/>
              <w:ind w:left="110"/>
              <w:rPr>
                <w:rFonts w:ascii="黑体" w:hAnsi="黑体" w:eastAsia="黑体" w:cs="黑体"/>
                <w:sz w:val="20"/>
                <w:szCs w:val="20"/>
              </w:rPr>
            </w:pPr>
            <w:r>
              <w:rPr>
                <w:rFonts w:ascii="黑体" w:hAnsi="黑体" w:eastAsia="黑体" w:cs="黑体"/>
                <w:spacing w:val="8"/>
                <w:sz w:val="20"/>
                <w:szCs w:val="20"/>
              </w:rPr>
              <w:t>实名登记确认人员信息（必填）</w:t>
            </w:r>
          </w:p>
        </w:tc>
      </w:tr>
      <w:tr w14:paraId="303BC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2239" w:type="dxa"/>
            <w:gridSpan w:val="2"/>
            <w:tcBorders>
              <w:left w:val="single" w:color="000000" w:sz="10" w:space="0"/>
            </w:tcBorders>
            <w:vAlign w:val="center"/>
          </w:tcPr>
          <w:p w14:paraId="0DD2F5A4">
            <w:pPr>
              <w:pStyle w:val="16"/>
              <w:jc w:val="center"/>
            </w:pPr>
            <w:r>
              <w:t>姓</w:t>
            </w:r>
            <w:r>
              <w:rPr>
                <w:spacing w:val="10"/>
              </w:rPr>
              <w:t xml:space="preserve">  </w:t>
            </w:r>
            <w:r>
              <w:t>名</w:t>
            </w:r>
          </w:p>
        </w:tc>
        <w:tc>
          <w:tcPr>
            <w:tcW w:w="2273" w:type="dxa"/>
            <w:vAlign w:val="center"/>
          </w:tcPr>
          <w:p w14:paraId="5E8ED157">
            <w:pPr>
              <w:jc w:val="center"/>
              <w:rPr>
                <w:rFonts w:hint="eastAsia" w:ascii="仿宋_GB2312" w:hAnsi="仿宋_GB2312" w:eastAsia="仿宋_GB2312" w:cs="仿宋_GB2312"/>
                <w:color w:val="0070C0"/>
                <w:kern w:val="2"/>
                <w:sz w:val="24"/>
                <w:szCs w:val="24"/>
                <w:u w:val="single"/>
                <w:lang w:val="zh-CN" w:eastAsia="zh-CN" w:bidi="ar-SA"/>
              </w:rPr>
            </w:pPr>
            <w:r>
              <w:rPr>
                <w:rFonts w:hint="eastAsia" w:ascii="仿宋_GB2312" w:hAnsi="仿宋_GB2312" w:eastAsia="仿宋_GB2312" w:cs="仿宋_GB2312"/>
                <w:color w:val="0070C0"/>
                <w:kern w:val="2"/>
                <w:sz w:val="24"/>
                <w:szCs w:val="24"/>
                <w:u w:val="single"/>
                <w:lang w:val="zh-CN" w:eastAsia="zh-CN" w:bidi="ar-SA"/>
              </w:rPr>
              <w:t>张XX</w:t>
            </w:r>
          </w:p>
        </w:tc>
        <w:tc>
          <w:tcPr>
            <w:tcW w:w="2038" w:type="dxa"/>
            <w:vAlign w:val="center"/>
          </w:tcPr>
          <w:p w14:paraId="16461E79">
            <w:pPr>
              <w:pStyle w:val="16"/>
              <w:jc w:val="center"/>
            </w:pPr>
            <w:r>
              <w:rPr>
                <w:spacing w:val="7"/>
              </w:rPr>
              <w:t>移动电话</w:t>
            </w:r>
          </w:p>
        </w:tc>
        <w:tc>
          <w:tcPr>
            <w:tcW w:w="2525" w:type="dxa"/>
            <w:tcBorders>
              <w:right w:val="single" w:color="000000" w:sz="10" w:space="0"/>
            </w:tcBorders>
            <w:vAlign w:val="center"/>
          </w:tcPr>
          <w:p w14:paraId="5D66025E">
            <w:pPr>
              <w:jc w:val="center"/>
              <w:rPr>
                <w:rFonts w:hint="eastAsia" w:ascii="仿宋_GB2312" w:hAnsi="仿宋_GB2312" w:eastAsia="仿宋_GB2312" w:cs="仿宋_GB2312"/>
                <w:color w:val="0070C0"/>
                <w:kern w:val="2"/>
                <w:sz w:val="24"/>
                <w:szCs w:val="24"/>
                <w:u w:val="single"/>
                <w:lang w:val="zh-CN" w:eastAsia="zh-CN" w:bidi="ar-SA"/>
              </w:rPr>
            </w:pPr>
            <w:r>
              <w:rPr>
                <w:rFonts w:hint="eastAsia" w:ascii="仿宋_GB2312" w:hAnsi="仿宋_GB2312" w:eastAsia="仿宋_GB2312" w:cs="仿宋_GB2312"/>
                <w:color w:val="0070C0"/>
                <w:kern w:val="2"/>
                <w:sz w:val="24"/>
                <w:szCs w:val="24"/>
                <w:u w:val="single"/>
                <w:lang w:val="zh-CN" w:eastAsia="zh-CN" w:bidi="ar-SA"/>
              </w:rPr>
              <w:t>155XXXXXXXX</w:t>
            </w:r>
          </w:p>
        </w:tc>
      </w:tr>
      <w:tr w14:paraId="5CA9F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2239" w:type="dxa"/>
            <w:gridSpan w:val="2"/>
            <w:tcBorders>
              <w:left w:val="single" w:color="000000" w:sz="10" w:space="0"/>
            </w:tcBorders>
            <w:vAlign w:val="center"/>
          </w:tcPr>
          <w:p w14:paraId="31E4DE55">
            <w:pPr>
              <w:pStyle w:val="16"/>
              <w:jc w:val="center"/>
            </w:pPr>
            <w:r>
              <w:rPr>
                <w:spacing w:val="7"/>
              </w:rPr>
              <w:t>身份证件类型</w:t>
            </w:r>
          </w:p>
        </w:tc>
        <w:tc>
          <w:tcPr>
            <w:tcW w:w="2273" w:type="dxa"/>
            <w:vAlign w:val="center"/>
          </w:tcPr>
          <w:p w14:paraId="796D1882">
            <w:pPr>
              <w:jc w:val="center"/>
              <w:rPr>
                <w:rFonts w:hint="eastAsia" w:ascii="仿宋_GB2312" w:hAnsi="仿宋_GB2312" w:eastAsia="仿宋_GB2312" w:cs="仿宋_GB2312"/>
                <w:color w:val="0070C0"/>
                <w:kern w:val="2"/>
                <w:sz w:val="24"/>
                <w:szCs w:val="24"/>
                <w:u w:val="single"/>
                <w:lang w:val="zh-CN" w:eastAsia="zh-CN" w:bidi="ar-SA"/>
              </w:rPr>
            </w:pPr>
            <w:r>
              <w:rPr>
                <w:rFonts w:hint="eastAsia" w:ascii="仿宋_GB2312" w:hAnsi="仿宋_GB2312" w:eastAsia="仿宋_GB2312" w:cs="仿宋_GB2312"/>
                <w:color w:val="0070C0"/>
                <w:kern w:val="2"/>
                <w:sz w:val="24"/>
                <w:szCs w:val="24"/>
                <w:u w:val="single"/>
                <w:lang w:val="zh-CN" w:eastAsia="zh-CN" w:bidi="ar-SA"/>
              </w:rPr>
              <w:t>居民身份证</w:t>
            </w:r>
          </w:p>
        </w:tc>
        <w:tc>
          <w:tcPr>
            <w:tcW w:w="2038" w:type="dxa"/>
            <w:vAlign w:val="center"/>
          </w:tcPr>
          <w:p w14:paraId="33CF304A">
            <w:pPr>
              <w:pStyle w:val="16"/>
              <w:jc w:val="center"/>
            </w:pPr>
            <w:r>
              <w:rPr>
                <w:spacing w:val="7"/>
              </w:rPr>
              <w:t>身份证件号码</w:t>
            </w:r>
          </w:p>
        </w:tc>
        <w:tc>
          <w:tcPr>
            <w:tcW w:w="2525" w:type="dxa"/>
            <w:tcBorders>
              <w:right w:val="single" w:color="000000" w:sz="10" w:space="0"/>
            </w:tcBorders>
            <w:vAlign w:val="center"/>
          </w:tcPr>
          <w:p w14:paraId="67154846">
            <w:pPr>
              <w:jc w:val="center"/>
              <w:rPr>
                <w:rFonts w:hint="eastAsia" w:ascii="仿宋_GB2312" w:hAnsi="仿宋_GB2312" w:eastAsia="仿宋_GB2312" w:cs="仿宋_GB2312"/>
                <w:color w:val="0070C0"/>
                <w:kern w:val="2"/>
                <w:sz w:val="24"/>
                <w:szCs w:val="24"/>
                <w:u w:val="single"/>
                <w:lang w:val="zh-CN" w:eastAsia="zh-CN" w:bidi="ar-SA"/>
              </w:rPr>
            </w:pPr>
            <w:r>
              <w:rPr>
                <w:rFonts w:hint="eastAsia" w:ascii="仿宋_GB2312" w:hAnsi="仿宋_GB2312" w:eastAsia="仿宋_GB2312" w:cs="仿宋_GB2312"/>
                <w:color w:val="0070C0"/>
                <w:kern w:val="2"/>
                <w:sz w:val="24"/>
                <w:szCs w:val="24"/>
                <w:u w:val="single"/>
                <w:lang w:val="zh-CN" w:eastAsia="zh-CN" w:bidi="ar-SA"/>
              </w:rPr>
              <w:t>370212XXXXXXXXXXXX</w:t>
            </w:r>
          </w:p>
        </w:tc>
      </w:tr>
      <w:tr w14:paraId="79E38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2239" w:type="dxa"/>
            <w:gridSpan w:val="2"/>
            <w:tcBorders>
              <w:left w:val="single" w:color="000000" w:sz="10" w:space="0"/>
            </w:tcBorders>
            <w:vAlign w:val="center"/>
          </w:tcPr>
          <w:p w14:paraId="7B6A5324">
            <w:pPr>
              <w:pStyle w:val="16"/>
              <w:ind w:left="798"/>
            </w:pPr>
            <w:r>
              <w:t>住</w:t>
            </w:r>
            <w:r>
              <w:rPr>
                <w:spacing w:val="9"/>
              </w:rPr>
              <w:t xml:space="preserve">  </w:t>
            </w:r>
            <w:r>
              <w:t>所</w:t>
            </w:r>
          </w:p>
        </w:tc>
        <w:tc>
          <w:tcPr>
            <w:tcW w:w="6836" w:type="dxa"/>
            <w:gridSpan w:val="3"/>
            <w:tcBorders>
              <w:right w:val="single" w:color="000000" w:sz="10" w:space="0"/>
            </w:tcBorders>
            <w:vAlign w:val="center"/>
          </w:tcPr>
          <w:p w14:paraId="07808D67">
            <w:pPr>
              <w:jc w:val="center"/>
              <w:rPr>
                <w:rFonts w:ascii="Arial"/>
              </w:rPr>
            </w:pPr>
            <w:r>
              <w:rPr>
                <w:rFonts w:hint="eastAsia" w:ascii="仿宋_GB2312" w:hAnsi="仿宋_GB2312" w:eastAsia="仿宋_GB2312" w:cs="仿宋_GB2312"/>
                <w:color w:val="0070C0"/>
                <w:kern w:val="2"/>
                <w:sz w:val="24"/>
                <w:szCs w:val="24"/>
                <w:u w:val="single"/>
                <w:lang w:val="en-US" w:eastAsia="zh-CN" w:bidi="ar-SA"/>
              </w:rPr>
              <w:t>青岛市XX区XXX路XX号</w:t>
            </w:r>
          </w:p>
        </w:tc>
      </w:tr>
      <w:tr w14:paraId="31212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9075" w:type="dxa"/>
            <w:gridSpan w:val="5"/>
            <w:tcBorders>
              <w:left w:val="single" w:color="000000" w:sz="10" w:space="0"/>
              <w:right w:val="single" w:color="000000" w:sz="10" w:space="0"/>
            </w:tcBorders>
            <w:shd w:val="clear" w:color="auto" w:fill="E5E5E5"/>
          </w:tcPr>
          <w:p w14:paraId="205DFE5A">
            <w:pPr>
              <w:spacing w:before="126" w:line="229" w:lineRule="auto"/>
              <w:ind w:left="110"/>
              <w:rPr>
                <w:rFonts w:ascii="黑体" w:hAnsi="黑体" w:eastAsia="黑体" w:cs="黑体"/>
                <w:sz w:val="20"/>
                <w:szCs w:val="20"/>
              </w:rPr>
            </w:pPr>
            <w:r>
              <w:rPr>
                <w:rFonts w:ascii="黑体" w:hAnsi="黑体" w:eastAsia="黑体" w:cs="黑体"/>
                <w:spacing w:val="8"/>
                <w:sz w:val="20"/>
                <w:szCs w:val="20"/>
              </w:rPr>
              <w:t>实名登记确认人员类型（必填）</w:t>
            </w:r>
          </w:p>
        </w:tc>
      </w:tr>
      <w:tr w14:paraId="1337B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9075" w:type="dxa"/>
            <w:gridSpan w:val="5"/>
            <w:tcBorders>
              <w:left w:val="single" w:color="000000" w:sz="10" w:space="0"/>
              <w:bottom w:val="single" w:color="000000" w:sz="4" w:space="0"/>
              <w:right w:val="single" w:color="000000" w:sz="10" w:space="0"/>
            </w:tcBorders>
          </w:tcPr>
          <w:p w14:paraId="61D8833C">
            <w:pPr>
              <w:pStyle w:val="16"/>
              <w:spacing w:before="60" w:line="226" w:lineRule="auto"/>
              <w:ind w:left="125"/>
              <w:rPr>
                <w:lang w:eastAsia="zh-CN"/>
              </w:rPr>
            </w:pPr>
            <w:r>
              <w:rPr>
                <w:rFonts w:hint="eastAsia"/>
                <w:color w:val="0000FF"/>
                <w:spacing w:val="7"/>
                <w:sz w:val="22"/>
                <w:szCs w:val="22"/>
                <w:lang w:eastAsia="zh-CN"/>
              </w:rPr>
              <w:t>☑</w:t>
            </w:r>
            <w:r>
              <w:rPr>
                <w:spacing w:val="7"/>
                <w:lang w:eastAsia="zh-CN"/>
              </w:rPr>
              <w:t>办理本人实名登记确认</w:t>
            </w:r>
          </w:p>
          <w:p w14:paraId="3B01621D">
            <w:pPr>
              <w:pStyle w:val="16"/>
              <w:spacing w:before="49" w:line="266" w:lineRule="exact"/>
              <w:ind w:left="125"/>
              <w:rPr>
                <w:lang w:eastAsia="zh-CN"/>
              </w:rPr>
            </w:pPr>
            <w:r>
              <w:rPr>
                <w:spacing w:val="7"/>
                <w:position w:val="1"/>
                <w:lang w:eastAsia="zh-CN"/>
              </w:rPr>
              <w:t>□本人作为法人（非法人组织）的法定代表人</w:t>
            </w:r>
            <w:r>
              <w:rPr>
                <w:spacing w:val="-21"/>
                <w:position w:val="1"/>
                <w:lang w:eastAsia="zh-CN"/>
              </w:rPr>
              <w:t xml:space="preserve"> </w:t>
            </w:r>
            <w:r>
              <w:rPr>
                <w:spacing w:val="7"/>
                <w:position w:val="11"/>
                <w:sz w:val="10"/>
                <w:szCs w:val="10"/>
                <w:lang w:eastAsia="zh-CN"/>
              </w:rPr>
              <w:t>1</w:t>
            </w:r>
            <w:r>
              <w:rPr>
                <w:spacing w:val="-27"/>
                <w:position w:val="11"/>
                <w:sz w:val="10"/>
                <w:szCs w:val="10"/>
                <w:lang w:eastAsia="zh-CN"/>
              </w:rPr>
              <w:t xml:space="preserve"> </w:t>
            </w:r>
            <w:r>
              <w:rPr>
                <w:spacing w:val="7"/>
                <w:position w:val="1"/>
                <w:lang w:eastAsia="zh-CN"/>
              </w:rPr>
              <w:t>，代表该组织办理实名登记确认 （</w:t>
            </w:r>
            <w:r>
              <w:rPr>
                <w:rFonts w:ascii="黑体" w:hAnsi="黑体" w:eastAsia="黑体" w:cs="黑体"/>
                <w:spacing w:val="7"/>
                <w:position w:val="1"/>
                <w:lang w:eastAsia="zh-CN"/>
              </w:rPr>
              <w:t>需填写表</w:t>
            </w:r>
            <w:r>
              <w:rPr>
                <w:rFonts w:ascii="黑体" w:hAnsi="黑体" w:eastAsia="黑体" w:cs="黑体"/>
                <w:spacing w:val="-27"/>
                <w:position w:val="1"/>
                <w:lang w:eastAsia="zh-CN"/>
              </w:rPr>
              <w:t xml:space="preserve"> </w:t>
            </w:r>
            <w:r>
              <w:rPr>
                <w:rFonts w:ascii="黑体" w:hAnsi="黑体" w:eastAsia="黑体" w:cs="黑体"/>
                <w:spacing w:val="7"/>
                <w:position w:val="1"/>
                <w:lang w:eastAsia="zh-CN"/>
              </w:rPr>
              <w:t>1</w:t>
            </w:r>
            <w:r>
              <w:rPr>
                <w:spacing w:val="7"/>
                <w:position w:val="1"/>
                <w:lang w:eastAsia="zh-CN"/>
              </w:rPr>
              <w:t>）</w:t>
            </w:r>
          </w:p>
          <w:p w14:paraId="3B4D6D75">
            <w:pPr>
              <w:pStyle w:val="16"/>
              <w:spacing w:before="46" w:line="263" w:lineRule="exact"/>
              <w:ind w:left="125"/>
              <w:rPr>
                <w:lang w:eastAsia="zh-CN"/>
              </w:rPr>
            </w:pPr>
            <w:r>
              <w:rPr>
                <w:spacing w:val="11"/>
                <w:position w:val="1"/>
                <w:lang w:eastAsia="zh-CN"/>
              </w:rPr>
              <w:t>□本人接受他人委托，代为办理实名登记确认（需附</w:t>
            </w:r>
            <w:r>
              <w:rPr>
                <w:spacing w:val="10"/>
                <w:position w:val="1"/>
                <w:lang w:eastAsia="zh-CN"/>
              </w:rPr>
              <w:t>带授权委托书</w:t>
            </w:r>
            <w:r>
              <w:rPr>
                <w:spacing w:val="-38"/>
                <w:position w:val="1"/>
                <w:lang w:eastAsia="zh-CN"/>
              </w:rPr>
              <w:t xml:space="preserve"> </w:t>
            </w:r>
            <w:r>
              <w:rPr>
                <w:spacing w:val="10"/>
                <w:position w:val="11"/>
                <w:sz w:val="10"/>
                <w:szCs w:val="10"/>
                <w:lang w:eastAsia="zh-CN"/>
              </w:rPr>
              <w:t>2</w:t>
            </w:r>
            <w:r>
              <w:rPr>
                <w:spacing w:val="-20"/>
                <w:position w:val="11"/>
                <w:sz w:val="10"/>
                <w:szCs w:val="10"/>
                <w:lang w:eastAsia="zh-CN"/>
              </w:rPr>
              <w:t xml:space="preserve"> </w:t>
            </w:r>
            <w:r>
              <w:rPr>
                <w:spacing w:val="-27"/>
                <w:position w:val="1"/>
                <w:lang w:eastAsia="zh-CN"/>
              </w:rPr>
              <w:t>）</w:t>
            </w:r>
            <w:r>
              <w:rPr>
                <w:spacing w:val="6"/>
                <w:position w:val="1"/>
                <w:lang w:eastAsia="zh-CN"/>
              </w:rPr>
              <w:t xml:space="preserve">        </w:t>
            </w:r>
            <w:r>
              <w:rPr>
                <w:spacing w:val="-27"/>
                <w:position w:val="1"/>
                <w:lang w:eastAsia="zh-CN"/>
              </w:rPr>
              <w:t>（</w:t>
            </w:r>
            <w:r>
              <w:rPr>
                <w:rFonts w:ascii="黑体" w:hAnsi="黑体" w:eastAsia="黑体" w:cs="黑体"/>
                <w:spacing w:val="10"/>
                <w:position w:val="1"/>
                <w:lang w:eastAsia="zh-CN"/>
              </w:rPr>
              <w:t>需填写表2</w:t>
            </w:r>
            <w:r>
              <w:rPr>
                <w:spacing w:val="10"/>
                <w:position w:val="1"/>
                <w:lang w:eastAsia="zh-CN"/>
              </w:rPr>
              <w:t>）</w:t>
            </w:r>
          </w:p>
        </w:tc>
      </w:tr>
      <w:tr w14:paraId="62969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9075" w:type="dxa"/>
            <w:gridSpan w:val="5"/>
            <w:tcBorders>
              <w:top w:val="single" w:color="000000" w:sz="4" w:space="0"/>
              <w:left w:val="single" w:color="000000" w:sz="10" w:space="0"/>
              <w:right w:val="single" w:color="000000" w:sz="10" w:space="0"/>
            </w:tcBorders>
            <w:shd w:val="clear" w:color="auto" w:fill="E5E5E5"/>
          </w:tcPr>
          <w:p w14:paraId="6EFD07A7">
            <w:pPr>
              <w:spacing w:before="117" w:line="222" w:lineRule="auto"/>
              <w:ind w:left="109"/>
              <w:rPr>
                <w:rFonts w:ascii="黑体" w:hAnsi="黑体" w:eastAsia="黑体" w:cs="黑体"/>
                <w:sz w:val="24"/>
              </w:rPr>
            </w:pPr>
            <w:r>
              <w:rPr>
                <w:rFonts w:ascii="黑体" w:hAnsi="黑体" w:eastAsia="黑体" w:cs="黑体"/>
                <w:spacing w:val="-3"/>
                <w:sz w:val="24"/>
              </w:rPr>
              <w:t>表</w:t>
            </w:r>
            <w:r>
              <w:rPr>
                <w:rFonts w:ascii="黑体" w:hAnsi="黑体" w:eastAsia="黑体" w:cs="黑体"/>
                <w:spacing w:val="-39"/>
                <w:sz w:val="24"/>
              </w:rPr>
              <w:t xml:space="preserve"> </w:t>
            </w:r>
            <w:r>
              <w:rPr>
                <w:rFonts w:ascii="黑体" w:hAnsi="黑体" w:eastAsia="黑体" w:cs="黑体"/>
                <w:spacing w:val="-3"/>
                <w:sz w:val="24"/>
              </w:rPr>
              <w:t>1——所代表组织的信息</w:t>
            </w:r>
          </w:p>
        </w:tc>
      </w:tr>
      <w:tr w14:paraId="36E1C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2239" w:type="dxa"/>
            <w:gridSpan w:val="2"/>
            <w:tcBorders>
              <w:left w:val="single" w:color="000000" w:sz="10" w:space="0"/>
            </w:tcBorders>
          </w:tcPr>
          <w:p w14:paraId="749E25EF">
            <w:pPr>
              <w:pStyle w:val="16"/>
              <w:spacing w:before="135"/>
              <w:ind w:left="800"/>
            </w:pPr>
            <w:r>
              <w:t>名</w:t>
            </w:r>
            <w:r>
              <w:rPr>
                <w:spacing w:val="9"/>
              </w:rPr>
              <w:t xml:space="preserve">  </w:t>
            </w:r>
            <w:r>
              <w:t>称</w:t>
            </w:r>
          </w:p>
        </w:tc>
        <w:tc>
          <w:tcPr>
            <w:tcW w:w="6836" w:type="dxa"/>
            <w:gridSpan w:val="3"/>
            <w:tcBorders>
              <w:right w:val="single" w:color="000000" w:sz="10" w:space="0"/>
            </w:tcBorders>
          </w:tcPr>
          <w:p w14:paraId="3874C6C7">
            <w:pPr>
              <w:rPr>
                <w:rFonts w:ascii="Arial"/>
              </w:rPr>
            </w:pPr>
          </w:p>
        </w:tc>
      </w:tr>
      <w:tr w14:paraId="32E57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2239" w:type="dxa"/>
            <w:gridSpan w:val="2"/>
            <w:tcBorders>
              <w:left w:val="single" w:color="000000" w:sz="10" w:space="0"/>
              <w:bottom w:val="single" w:color="000000" w:sz="4" w:space="0"/>
            </w:tcBorders>
          </w:tcPr>
          <w:p w14:paraId="42DFAD12">
            <w:pPr>
              <w:pStyle w:val="16"/>
              <w:spacing w:before="138"/>
              <w:ind w:left="275"/>
            </w:pPr>
            <w:r>
              <w:rPr>
                <w:spacing w:val="8"/>
              </w:rPr>
              <w:t>统一社会信用代码</w:t>
            </w:r>
          </w:p>
        </w:tc>
        <w:tc>
          <w:tcPr>
            <w:tcW w:w="6836" w:type="dxa"/>
            <w:gridSpan w:val="3"/>
            <w:tcBorders>
              <w:bottom w:val="single" w:color="000000" w:sz="4" w:space="0"/>
              <w:right w:val="single" w:color="000000" w:sz="10" w:space="0"/>
            </w:tcBorders>
          </w:tcPr>
          <w:p w14:paraId="3273B1AC">
            <w:pPr>
              <w:rPr>
                <w:rFonts w:ascii="Arial"/>
              </w:rPr>
            </w:pPr>
          </w:p>
        </w:tc>
      </w:tr>
      <w:tr w14:paraId="61892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9075" w:type="dxa"/>
            <w:gridSpan w:val="5"/>
            <w:tcBorders>
              <w:top w:val="single" w:color="000000" w:sz="4" w:space="0"/>
              <w:left w:val="single" w:color="000000" w:sz="10" w:space="0"/>
              <w:right w:val="single" w:color="000000" w:sz="10" w:space="0"/>
            </w:tcBorders>
            <w:shd w:val="clear" w:color="auto" w:fill="E5E5E5"/>
          </w:tcPr>
          <w:p w14:paraId="33154471">
            <w:pPr>
              <w:spacing w:before="140" w:line="222" w:lineRule="auto"/>
              <w:ind w:left="109"/>
              <w:rPr>
                <w:rFonts w:ascii="黑体" w:hAnsi="黑体" w:eastAsia="黑体" w:cs="黑体"/>
                <w:sz w:val="24"/>
              </w:rPr>
            </w:pPr>
            <w:r>
              <w:rPr>
                <w:rFonts w:ascii="黑体" w:hAnsi="黑体" w:eastAsia="黑体" w:cs="黑体"/>
                <w:spacing w:val="-3"/>
                <w:sz w:val="24"/>
              </w:rPr>
              <w:t>表</w:t>
            </w:r>
            <w:r>
              <w:rPr>
                <w:rFonts w:ascii="黑体" w:hAnsi="黑体" w:eastAsia="黑体" w:cs="黑体"/>
                <w:spacing w:val="-48"/>
                <w:sz w:val="24"/>
              </w:rPr>
              <w:t xml:space="preserve"> </w:t>
            </w:r>
            <w:r>
              <w:rPr>
                <w:rFonts w:ascii="黑体" w:hAnsi="黑体" w:eastAsia="黑体" w:cs="黑体"/>
                <w:spacing w:val="-3"/>
                <w:sz w:val="24"/>
              </w:rPr>
              <w:t>2——委托人信息</w:t>
            </w:r>
          </w:p>
        </w:tc>
      </w:tr>
      <w:tr w14:paraId="1403A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2239" w:type="dxa"/>
            <w:gridSpan w:val="2"/>
            <w:tcBorders>
              <w:left w:val="single" w:color="000000" w:sz="10" w:space="0"/>
            </w:tcBorders>
          </w:tcPr>
          <w:p w14:paraId="7116D266">
            <w:pPr>
              <w:pStyle w:val="16"/>
              <w:spacing w:before="141" w:line="227" w:lineRule="auto"/>
              <w:ind w:left="586"/>
            </w:pPr>
            <w:r>
              <w:rPr>
                <w:spacing w:val="8"/>
              </w:rPr>
              <w:t>委托人类型</w:t>
            </w:r>
          </w:p>
        </w:tc>
        <w:tc>
          <w:tcPr>
            <w:tcW w:w="6836" w:type="dxa"/>
            <w:gridSpan w:val="3"/>
            <w:tcBorders>
              <w:right w:val="single" w:color="000000" w:sz="10" w:space="0"/>
            </w:tcBorders>
          </w:tcPr>
          <w:p w14:paraId="2BAF8FFA">
            <w:pPr>
              <w:pStyle w:val="16"/>
              <w:spacing w:before="140" w:line="228" w:lineRule="auto"/>
              <w:ind w:left="128"/>
              <w:rPr>
                <w:lang w:eastAsia="zh-CN"/>
              </w:rPr>
            </w:pPr>
            <w:r>
              <w:rPr>
                <w:spacing w:val="1"/>
                <w:lang w:eastAsia="zh-CN"/>
              </w:rPr>
              <w:t>□</w:t>
            </w:r>
            <w:r>
              <w:rPr>
                <w:spacing w:val="-44"/>
                <w:lang w:eastAsia="zh-CN"/>
              </w:rPr>
              <w:t xml:space="preserve"> </w:t>
            </w:r>
            <w:r>
              <w:rPr>
                <w:spacing w:val="1"/>
                <w:lang w:eastAsia="zh-CN"/>
              </w:rPr>
              <w:t>自然人  /</w:t>
            </w:r>
            <w:r>
              <w:rPr>
                <w:spacing w:val="20"/>
                <w:lang w:eastAsia="zh-CN"/>
              </w:rPr>
              <w:t xml:space="preserve">  </w:t>
            </w:r>
            <w:r>
              <w:rPr>
                <w:spacing w:val="1"/>
                <w:lang w:eastAsia="zh-CN"/>
              </w:rPr>
              <w:t>□公司或其他组织</w:t>
            </w:r>
          </w:p>
        </w:tc>
      </w:tr>
      <w:tr w14:paraId="54932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2239" w:type="dxa"/>
            <w:gridSpan w:val="2"/>
            <w:tcBorders>
              <w:left w:val="single" w:color="000000" w:sz="10" w:space="0"/>
            </w:tcBorders>
          </w:tcPr>
          <w:p w14:paraId="07932CB4">
            <w:pPr>
              <w:pStyle w:val="16"/>
              <w:spacing w:before="141" w:line="227" w:lineRule="auto"/>
              <w:ind w:left="271"/>
            </w:pPr>
            <w:r>
              <w:rPr>
                <w:spacing w:val="8"/>
              </w:rPr>
              <w:t>委托人姓名或名称</w:t>
            </w:r>
          </w:p>
        </w:tc>
        <w:tc>
          <w:tcPr>
            <w:tcW w:w="6836" w:type="dxa"/>
            <w:gridSpan w:val="3"/>
            <w:tcBorders>
              <w:right w:val="single" w:color="000000" w:sz="10" w:space="0"/>
            </w:tcBorders>
          </w:tcPr>
          <w:p w14:paraId="46638238">
            <w:pPr>
              <w:rPr>
                <w:rFonts w:ascii="Arial"/>
              </w:rPr>
            </w:pPr>
          </w:p>
        </w:tc>
      </w:tr>
      <w:tr w14:paraId="0140C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2239" w:type="dxa"/>
            <w:gridSpan w:val="2"/>
            <w:tcBorders>
              <w:left w:val="single" w:color="000000" w:sz="10" w:space="0"/>
            </w:tcBorders>
          </w:tcPr>
          <w:p w14:paraId="7C281A6F">
            <w:pPr>
              <w:pStyle w:val="16"/>
              <w:spacing w:before="141" w:line="227" w:lineRule="auto"/>
              <w:ind w:left="377"/>
            </w:pPr>
            <w:r>
              <w:rPr>
                <w:spacing w:val="8"/>
              </w:rPr>
              <w:t>委托人证件类型</w:t>
            </w:r>
          </w:p>
        </w:tc>
        <w:tc>
          <w:tcPr>
            <w:tcW w:w="2273" w:type="dxa"/>
          </w:tcPr>
          <w:p w14:paraId="6553C902">
            <w:pPr>
              <w:rPr>
                <w:rFonts w:ascii="Arial"/>
              </w:rPr>
            </w:pPr>
          </w:p>
        </w:tc>
        <w:tc>
          <w:tcPr>
            <w:tcW w:w="2038" w:type="dxa"/>
          </w:tcPr>
          <w:p w14:paraId="409B0D36">
            <w:pPr>
              <w:pStyle w:val="16"/>
              <w:spacing w:before="141" w:line="227" w:lineRule="auto"/>
              <w:ind w:left="411"/>
            </w:pPr>
            <w:r>
              <w:rPr>
                <w:spacing w:val="8"/>
              </w:rPr>
              <w:t>委托人证件号码</w:t>
            </w:r>
          </w:p>
        </w:tc>
        <w:tc>
          <w:tcPr>
            <w:tcW w:w="2525" w:type="dxa"/>
            <w:tcBorders>
              <w:right w:val="single" w:color="000000" w:sz="10" w:space="0"/>
            </w:tcBorders>
          </w:tcPr>
          <w:p w14:paraId="4AA7D51C">
            <w:pPr>
              <w:rPr>
                <w:rFonts w:ascii="Arial"/>
              </w:rPr>
            </w:pPr>
          </w:p>
        </w:tc>
      </w:tr>
      <w:tr w14:paraId="50970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9075" w:type="dxa"/>
            <w:gridSpan w:val="5"/>
            <w:tcBorders>
              <w:left w:val="single" w:color="000000" w:sz="10" w:space="0"/>
              <w:bottom w:val="single" w:color="auto" w:sz="4" w:space="0"/>
              <w:right w:val="single" w:color="000000" w:sz="10" w:space="0"/>
            </w:tcBorders>
            <w:shd w:val="clear" w:color="auto" w:fill="E5E5E5"/>
          </w:tcPr>
          <w:p w14:paraId="65AFFECA">
            <w:pPr>
              <w:spacing w:before="135" w:line="231" w:lineRule="auto"/>
              <w:ind w:left="103"/>
              <w:rPr>
                <w:rFonts w:ascii="黑体" w:hAnsi="黑体" w:eastAsia="黑体" w:cs="黑体"/>
                <w:sz w:val="20"/>
                <w:szCs w:val="20"/>
              </w:rPr>
            </w:pPr>
            <w:r>
              <w:rPr>
                <w:rFonts w:ascii="黑体" w:hAnsi="黑体" w:eastAsia="黑体" w:cs="黑体"/>
                <w:spacing w:val="8"/>
                <w:sz w:val="20"/>
                <w:szCs w:val="20"/>
              </w:rPr>
              <w:t>承诺及签名</w:t>
            </w:r>
          </w:p>
        </w:tc>
      </w:tr>
      <w:tr w14:paraId="6FFA8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9075" w:type="dxa"/>
            <w:gridSpan w:val="5"/>
            <w:tcBorders>
              <w:top w:val="single" w:color="auto" w:sz="4" w:space="0"/>
              <w:left w:val="single" w:color="auto" w:sz="4" w:space="0"/>
              <w:bottom w:val="single" w:color="auto" w:sz="4" w:space="0"/>
              <w:right w:val="single" w:color="auto" w:sz="4" w:space="0"/>
            </w:tcBorders>
          </w:tcPr>
          <w:p w14:paraId="7218286E">
            <w:pPr>
              <w:snapToGrid w:val="0"/>
              <w:spacing w:before="167"/>
              <w:ind w:left="111" w:right="100" w:firstLine="413"/>
              <w:rPr>
                <w:rFonts w:ascii="仿宋_GB2312" w:hAnsi="仿宋_GB2312" w:eastAsia="仿宋_GB2312" w:cs="仿宋_GB2312"/>
                <w:sz w:val="20"/>
                <w:szCs w:val="20"/>
              </w:rPr>
            </w:pPr>
            <w:r>
              <w:rPr>
                <w:rFonts w:ascii="仿宋_GB2312" w:hAnsi="仿宋_GB2312" w:eastAsia="仿宋_GB2312" w:cs="仿宋_GB2312"/>
                <w:sz w:val="20"/>
                <w:szCs w:val="20"/>
              </w:rPr>
              <w:t>本人确认对此次实名登记所确认的登记（备案）业务知情且同意，本人所提供的相关证件、文件和信息真实、准确、有效、完整。如存在提交虚假材料或者采取其他欺诈手段骗取登记的行为，将依法承担相应责任。</w:t>
            </w:r>
          </w:p>
          <w:p w14:paraId="3761A15E">
            <w:pPr>
              <w:pStyle w:val="16"/>
              <w:snapToGrid w:val="0"/>
              <w:ind w:left="3798"/>
              <w:rPr>
                <w:lang w:eastAsia="zh-CN"/>
              </w:rPr>
            </w:pPr>
            <w:r>
              <w:rPr>
                <w:snapToGrid w:val="0"/>
                <w:color w:val="000000"/>
                <w:spacing w:val="-9"/>
              </w:rPr>
              <mc:AlternateContent>
                <mc:Choice Requires="wps">
                  <w:drawing>
                    <wp:anchor distT="0" distB="0" distL="114300" distR="114300" simplePos="0" relativeHeight="251672576" behindDoc="0" locked="0" layoutInCell="1" allowOverlap="1">
                      <wp:simplePos x="0" y="0"/>
                      <wp:positionH relativeFrom="column">
                        <wp:posOffset>135890</wp:posOffset>
                      </wp:positionH>
                      <wp:positionV relativeFrom="paragraph">
                        <wp:posOffset>26035</wp:posOffset>
                      </wp:positionV>
                      <wp:extent cx="1939290" cy="668655"/>
                      <wp:effectExtent l="6350" t="6350" r="397510" b="10795"/>
                      <wp:wrapNone/>
                      <wp:docPr id="9" name="矩形标注 9"/>
                      <wp:cNvGraphicFramePr/>
                      <a:graphic xmlns:a="http://schemas.openxmlformats.org/drawingml/2006/main">
                        <a:graphicData uri="http://schemas.microsoft.com/office/word/2010/wordprocessingShape">
                          <wps:wsp>
                            <wps:cNvSpPr/>
                            <wps:spPr>
                              <a:xfrm>
                                <a:off x="0" y="0"/>
                                <a:ext cx="1939290" cy="668655"/>
                              </a:xfrm>
                              <a:prstGeom prst="wedgeRectCallout">
                                <a:avLst>
                                  <a:gd name="adj1" fmla="val 68463"/>
                                  <a:gd name="adj2" fmla="val -19528"/>
                                </a:avLst>
                              </a:prstGeom>
                              <a:solidFill>
                                <a:srgbClr val="FFFFFF"/>
                              </a:solidFill>
                              <a:ln w="12700" cap="flat" cmpd="sng">
                                <a:solidFill>
                                  <a:srgbClr val="FF0000"/>
                                </a:solidFill>
                                <a:prstDash val="solid"/>
                                <a:miter/>
                                <a:headEnd type="none" w="med" len="med"/>
                                <a:tailEnd type="none" w="med" len="med"/>
                              </a:ln>
                            </wps:spPr>
                            <wps:txbx>
                              <w:txbxContent>
                                <w:p w14:paraId="3D471BDF">
                                  <w:pPr>
                                    <w:widowControl/>
                                    <w:jc w:val="left"/>
                                    <w:rPr>
                                      <w:b/>
                                      <w:color w:val="FF0000"/>
                                      <w:sz w:val="20"/>
                                      <w:szCs w:val="20"/>
                                    </w:rPr>
                                  </w:pPr>
                                  <w:r>
                                    <w:rPr>
                                      <w:rFonts w:hint="eastAsia"/>
                                      <w:b/>
                                      <w:color w:val="FF0000"/>
                                      <w:sz w:val="20"/>
                                      <w:szCs w:val="20"/>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0.7pt;margin-top:2.05pt;height:52.65pt;width:152.7pt;z-index:251672576;mso-width-relative:page;mso-height-relative:page;" fillcolor="#FFFFFF" filled="t" stroked="t" coordsize="21600,21600" o:gfxdata="UEsDBAoAAAAAAIdO4kAAAAAAAAAAAAAAAAAEAAAAZHJzL1BLAwQUAAAACACHTuJAxRD7UdYAAAAI&#10;AQAADwAAAGRycy9kb3ducmV2LnhtbE2PwU7DMBBE70j8g7VIXBC1k1pVCXEqUak3UKHA3YmXJCJe&#10;h9hNy9+znOC4mqfZN+Xm7Acx4xT7QAayhQKB1ATXU2vg7XV3uwYRkyVnh0Bo4BsjbKrLi9IWLpzo&#10;BedDagWXUCysgS6lsZAyNh16GxdhROLsI0zeJj6nVrrJnrjcDzJXaiW97Yk/dHbEbYfN5+HoDTzs&#10;041+Wu/0cvu+D/MX1e75sTbm+ipT9yASntMfDL/6rA4VO9XhSC6KwUCeaSYN6AwEx8t8xUtq5tSd&#10;BlmV8v+A6gdQSwMEFAAAAAgAh07iQM2bWjg2AgAAjgQAAA4AAABkcnMvZTJvRG9jLnhtbK1UPZLT&#10;MBTumeEOGvW7trPExJk4W2wIDQM7LBxAsWRbjP5GUmLnBBwDhgpqao7Dcg2eZJNNFooUuHCerKdP&#10;34+UxXUvBdox67hWJc4uU4yYqjTlqinx+3frixlGzhNFidCKlXjPHL5ePn2y6MycTXSrBWUWAYhy&#10;886UuPXezJPEVS2TxF1qwxRM1tpK4mFom4Ra0gG6FMkkTfOk05YaqyvmHHxdDZN4RLTnAOq65hVb&#10;6WormfIDqmWCeJDkWm4cXka2dc0q/6auHfNIlBiU+viGTaDehHeyXJB5Y4lpeTVSIOdQeKRJEq5g&#10;0wPUiniCtpb/BSV5ZbXTtb+stEwGIdERUJGlj7y5a4lhUQtY7czBdPf/YKvXu1uLOC1xgZEiEgL/&#10;9enbzx9f7j9/vP/+FRXBoc64OTTemVs7jhyUQW5fWxl+QQjqo6v7g6us96iCj1lxVUwKMLyCuTyf&#10;5dNpAE0eVhvr/EumJQpFiTtGG/YWorshQuitj8aS3Svno8N05EnohwyjWgoIbEcEymfP8qsx0KOe&#10;yXHPRVZMJ7Nx+xESiPwhEPCdFpyuuRBxYJvNjbAI8Eu8js+4+KRNKNSB0MnzNMgkcCtqOI1QSgPO&#10;OtVECSdL3ClyCs+/kAOzFXHtwCAiDBIl98zG09syQl8oivzeQHoKLi0ObCSjGAkGdzxUsdMTLs7p&#10;BEeEgoRC7kPSofL9ph/j32i6h2OzNZY3LSSWReqhCY5pjHa8UuEeHI8j6MPfy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RD7UdYAAAAIAQAADwAAAAAAAAABACAAAAAiAAAAZHJzL2Rvd25yZXYu&#10;eG1sUEsBAhQAFAAAAAgAh07iQM2bWjg2AgAAjgQAAA4AAAAAAAAAAQAgAAAAJQEAAGRycy9lMm9E&#10;b2MueG1sUEsFBgAAAAAGAAYAWQEAAM0FAAAAAA==&#10;" adj="25588,6582">
                      <v:fill on="t" focussize="0,0"/>
                      <v:stroke weight="1pt" color="#FF0000" joinstyle="miter"/>
                      <v:imagedata o:title=""/>
                      <o:lock v:ext="edit" aspectratio="f"/>
                      <v:textbox>
                        <w:txbxContent>
                          <w:p w14:paraId="3D471BDF">
                            <w:pPr>
                              <w:widowControl/>
                              <w:jc w:val="left"/>
                              <w:rPr>
                                <w:b/>
                                <w:color w:val="FF0000"/>
                                <w:sz w:val="20"/>
                                <w:szCs w:val="20"/>
                              </w:rPr>
                            </w:pPr>
                            <w:r>
                              <w:rPr>
                                <w:rFonts w:hint="eastAsia"/>
                                <w:b/>
                                <w:color w:val="FF0000"/>
                                <w:sz w:val="20"/>
                                <w:szCs w:val="20"/>
                              </w:rPr>
                              <w:t>签署时应当使用黑色或蓝色墨水钢笔或签字笔工整签名，不能打印或用印章代替。</w:t>
                            </w:r>
                          </w:p>
                        </w:txbxContent>
                      </v:textbox>
                    </v:shape>
                  </w:pict>
                </mc:Fallback>
              </mc:AlternateContent>
            </w:r>
            <w:r>
              <w:rPr>
                <w:spacing w:val="-2"/>
                <w:lang w:eastAsia="zh-CN"/>
              </w:rPr>
              <w:t>本人签名：</w:t>
            </w:r>
            <w:r>
              <w:rPr>
                <w:spacing w:val="37"/>
                <w:lang w:eastAsia="zh-CN"/>
              </w:rPr>
              <w:t xml:space="preserve">  </w:t>
            </w:r>
            <w:r>
              <w:rPr>
                <w:spacing w:val="-2"/>
                <w:lang w:eastAsia="zh-CN"/>
              </w:rPr>
              <w:t>[</w:t>
            </w:r>
            <w:r>
              <w:rPr>
                <w:rFonts w:hint="eastAsia"/>
                <w:spacing w:val="-2"/>
                <w:lang w:eastAsia="zh-CN"/>
              </w:rPr>
              <w:t xml:space="preserve">        </w:t>
            </w:r>
            <w:r>
              <w:rPr>
                <w:rFonts w:hint="eastAsia" w:ascii="华文行楷" w:hAnsi="华文行楷" w:eastAsia="华文行楷" w:cs="华文行楷"/>
                <w:color w:val="0070C0"/>
                <w:sz w:val="44"/>
                <w:szCs w:val="44"/>
                <w:lang w:val="en-US" w:eastAsia="zh-CN"/>
              </w:rPr>
              <w:t>张XX</w:t>
            </w:r>
            <w:r>
              <w:rPr>
                <w:rFonts w:hint="eastAsia" w:ascii="华文行楷" w:hAnsi="华文行楷" w:eastAsia="华文行楷" w:cs="华文行楷"/>
                <w:color w:val="0070C0"/>
                <w:sz w:val="40"/>
                <w:szCs w:val="40"/>
                <w:lang w:eastAsia="zh-CN"/>
              </w:rPr>
              <w:t xml:space="preserve">    </w:t>
            </w:r>
            <w:r>
              <w:rPr>
                <w:spacing w:val="-85"/>
                <w:lang w:eastAsia="zh-CN"/>
              </w:rPr>
              <w:t xml:space="preserve"> </w:t>
            </w:r>
            <w:r>
              <w:rPr>
                <w:rFonts w:hint="eastAsia"/>
                <w:spacing w:val="-85"/>
                <w:lang w:eastAsia="zh-CN"/>
              </w:rPr>
              <w:t xml:space="preserve">      </w:t>
            </w:r>
            <w:r>
              <w:rPr>
                <w:spacing w:val="-2"/>
                <w:lang w:eastAsia="zh-CN"/>
              </w:rPr>
              <w:t>]</w:t>
            </w:r>
          </w:p>
          <w:p w14:paraId="35BB26CA">
            <w:pPr>
              <w:pStyle w:val="16"/>
              <w:snapToGrid w:val="0"/>
              <w:spacing w:before="192"/>
              <w:ind w:left="4251"/>
              <w:rPr>
                <w:rFonts w:hint="eastAsia"/>
                <w:lang w:eastAsia="zh-CN"/>
              </w:rPr>
            </w:pPr>
            <w:r>
              <w:rPr>
                <w:spacing w:val="-13"/>
                <w:position w:val="8"/>
                <w:lang w:eastAsia="zh-CN"/>
              </w:rPr>
              <w:t>日期：</w:t>
            </w:r>
            <w:r>
              <w:rPr>
                <w:spacing w:val="35"/>
                <w:position w:val="8"/>
                <w:lang w:eastAsia="zh-CN"/>
              </w:rPr>
              <w:t xml:space="preserve"> </w:t>
            </w:r>
            <w:r>
              <w:rPr>
                <w:rFonts w:hint="eastAsia" w:ascii="仿宋_GB2312" w:hAnsi="仿宋_GB2312" w:eastAsia="仿宋_GB2312" w:cs="仿宋_GB2312"/>
                <w:color w:val="0070C0"/>
                <w:kern w:val="2"/>
                <w:sz w:val="24"/>
                <w:szCs w:val="24"/>
                <w:u w:val="single"/>
                <w:lang w:val="zh-CN" w:eastAsia="zh-CN" w:bidi="ar-SA"/>
              </w:rPr>
              <w:t xml:space="preserve"> </w:t>
            </w:r>
            <w:r>
              <w:rPr>
                <w:rFonts w:hint="eastAsia" w:ascii="仿宋_GB2312" w:hAnsi="仿宋_GB2312" w:eastAsia="仿宋_GB2312" w:cs="仿宋_GB2312"/>
                <w:color w:val="0070C0"/>
                <w:kern w:val="2"/>
                <w:sz w:val="24"/>
                <w:szCs w:val="24"/>
                <w:u w:val="single"/>
                <w:lang w:val="en-US" w:eastAsia="zh-CN" w:bidi="ar-SA"/>
              </w:rPr>
              <w:t>XXXX</w:t>
            </w:r>
            <w:r>
              <w:rPr>
                <w:rFonts w:hint="eastAsia" w:ascii="仿宋_GB2312" w:hAnsi="仿宋_GB2312" w:eastAsia="仿宋_GB2312" w:cs="仿宋_GB2312"/>
                <w:color w:val="0070C0"/>
                <w:kern w:val="2"/>
                <w:sz w:val="24"/>
                <w:szCs w:val="24"/>
                <w:u w:val="single"/>
                <w:lang w:val="zh-CN" w:eastAsia="zh-CN" w:bidi="ar-SA"/>
              </w:rPr>
              <w:t>/</w:t>
            </w:r>
            <w:r>
              <w:rPr>
                <w:rFonts w:hint="eastAsia" w:ascii="仿宋_GB2312" w:hAnsi="仿宋_GB2312" w:eastAsia="仿宋_GB2312" w:cs="仿宋_GB2312"/>
                <w:color w:val="0070C0"/>
                <w:kern w:val="2"/>
                <w:sz w:val="24"/>
                <w:szCs w:val="24"/>
                <w:u w:val="single"/>
                <w:lang w:val="en-US" w:eastAsia="zh-CN" w:bidi="ar-SA"/>
              </w:rPr>
              <w:t>XX</w:t>
            </w:r>
            <w:r>
              <w:rPr>
                <w:rFonts w:hint="eastAsia" w:ascii="仿宋_GB2312" w:hAnsi="仿宋_GB2312" w:eastAsia="仿宋_GB2312" w:cs="仿宋_GB2312"/>
                <w:color w:val="0070C0"/>
                <w:kern w:val="2"/>
                <w:sz w:val="24"/>
                <w:szCs w:val="24"/>
                <w:u w:val="single"/>
                <w:lang w:val="zh-CN" w:eastAsia="zh-CN" w:bidi="ar-SA"/>
              </w:rPr>
              <w:t>/</w:t>
            </w:r>
            <w:r>
              <w:rPr>
                <w:rFonts w:hint="eastAsia" w:ascii="仿宋_GB2312" w:hAnsi="仿宋_GB2312" w:eastAsia="仿宋_GB2312" w:cs="仿宋_GB2312"/>
                <w:color w:val="0070C0"/>
                <w:kern w:val="2"/>
                <w:sz w:val="24"/>
                <w:szCs w:val="24"/>
                <w:u w:val="single"/>
                <w:lang w:val="en-US" w:eastAsia="zh-CN" w:bidi="ar-SA"/>
              </w:rPr>
              <w:t>XX</w:t>
            </w:r>
            <w:r>
              <w:rPr>
                <w:lang w:eastAsia="zh-CN"/>
              </w:rPr>
              <w:t>（年/月/日）</w:t>
            </w:r>
          </w:p>
        </w:tc>
      </w:tr>
      <w:tr w14:paraId="3685D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850" w:type="dxa"/>
            <w:tcBorders>
              <w:top w:val="single" w:color="auto" w:sz="4" w:space="0"/>
              <w:left w:val="nil"/>
              <w:bottom w:val="nil"/>
              <w:right w:val="nil"/>
            </w:tcBorders>
            <w:vAlign w:val="center"/>
          </w:tcPr>
          <w:p w14:paraId="42B4F618">
            <w:pPr>
              <w:pStyle w:val="16"/>
              <w:spacing w:before="192" w:line="228" w:lineRule="auto"/>
              <w:jc w:val="center"/>
            </w:pPr>
            <w:r>
              <w:rPr>
                <w:rFonts w:ascii="黑体" w:hAnsi="黑体" w:eastAsia="黑体" w:cs="黑体"/>
                <w:spacing w:val="8"/>
                <w:position w:val="2"/>
                <w:sz w:val="19"/>
                <w:szCs w:val="19"/>
              </w:rPr>
              <w:t>说明</w:t>
            </w:r>
          </w:p>
        </w:tc>
        <w:tc>
          <w:tcPr>
            <w:tcW w:w="8225" w:type="dxa"/>
            <w:gridSpan w:val="4"/>
            <w:tcBorders>
              <w:top w:val="single" w:color="auto" w:sz="4" w:space="0"/>
              <w:left w:val="nil"/>
              <w:bottom w:val="nil"/>
              <w:right w:val="nil"/>
            </w:tcBorders>
            <w:vAlign w:val="center"/>
          </w:tcPr>
          <w:p w14:paraId="48D9AE18">
            <w:pPr>
              <w:widowControl/>
            </w:pPr>
            <w:r>
              <w:rPr>
                <w:rFonts w:hint="eastAsia" w:ascii="宋体" w:hAnsi="宋体" w:cs="宋体"/>
                <w:color w:val="000000"/>
                <w:kern w:val="0"/>
                <w:sz w:val="19"/>
                <w:szCs w:val="19"/>
                <w:lang w:bidi="ar"/>
              </w:rPr>
              <w:t>1.法定代表人包括公司法定代表人、农民专业合作社（联合社）法定代表人、合伙企业执行事</w:t>
            </w:r>
          </w:p>
          <w:p w14:paraId="4BA3EECB">
            <w:pPr>
              <w:widowControl/>
            </w:pPr>
            <w:r>
              <w:rPr>
                <w:rFonts w:hint="eastAsia" w:ascii="宋体" w:hAnsi="宋体" w:cs="宋体"/>
                <w:color w:val="000000"/>
                <w:kern w:val="0"/>
                <w:sz w:val="19"/>
                <w:szCs w:val="19"/>
                <w:lang w:bidi="ar"/>
              </w:rPr>
              <w:t>务合伙人、个人独资企业出资人、分支机构负责人，以及事业法人、社团法人、民办非企业单</w:t>
            </w:r>
          </w:p>
          <w:p w14:paraId="2668824D">
            <w:pPr>
              <w:widowControl/>
            </w:pPr>
            <w:r>
              <w:rPr>
                <w:rFonts w:hint="eastAsia" w:ascii="宋体" w:hAnsi="宋体" w:cs="宋体"/>
                <w:color w:val="000000"/>
                <w:kern w:val="0"/>
                <w:sz w:val="19"/>
                <w:szCs w:val="19"/>
                <w:lang w:bidi="ar"/>
              </w:rPr>
              <w:t>位或其他单位组织的法定代表人或负责人等。</w:t>
            </w:r>
          </w:p>
          <w:p w14:paraId="5DC5B86E">
            <w:pPr>
              <w:widowControl/>
            </w:pPr>
            <w:r>
              <w:rPr>
                <w:rFonts w:hint="eastAsia" w:ascii="宋体" w:hAnsi="宋体" w:cs="宋体"/>
                <w:color w:val="000000"/>
                <w:kern w:val="0"/>
                <w:sz w:val="19"/>
                <w:szCs w:val="19"/>
                <w:lang w:bidi="ar"/>
              </w:rPr>
              <w:t>2.申请人可以通过书面授权委托的方式，委托律师、公证员或其他人员代为进行实名登记确认。</w:t>
            </w:r>
          </w:p>
          <w:p w14:paraId="6B19D01D">
            <w:pPr>
              <w:widowControl/>
            </w:pPr>
            <w:r>
              <w:rPr>
                <w:rFonts w:hint="eastAsia" w:ascii="宋体" w:hAnsi="宋体" w:cs="宋体"/>
                <w:color w:val="000000"/>
                <w:kern w:val="0"/>
                <w:sz w:val="19"/>
                <w:szCs w:val="19"/>
                <w:lang w:bidi="ar"/>
              </w:rPr>
              <w:t>申请人在授权委托书中应明确委托代理人姓名、委托代理事项、委托代理权限、委托代理期限</w:t>
            </w:r>
          </w:p>
          <w:p w14:paraId="3A5D9034">
            <w:pPr>
              <w:widowControl/>
            </w:pPr>
            <w:r>
              <w:rPr>
                <w:rFonts w:hint="eastAsia" w:ascii="宋体" w:hAnsi="宋体" w:cs="宋体"/>
                <w:color w:val="000000"/>
                <w:kern w:val="0"/>
                <w:sz w:val="19"/>
                <w:szCs w:val="19"/>
                <w:lang w:bidi="ar"/>
              </w:rPr>
              <w:t>和委托人签名等内容事项。受委托人员，应当提交个人有效身份证件、授权委托书，按照本规</w:t>
            </w:r>
          </w:p>
          <w:p w14:paraId="1F463E0D">
            <w:pPr>
              <w:widowControl/>
            </w:pPr>
            <w:r>
              <w:rPr>
                <w:rFonts w:hint="eastAsia" w:ascii="宋体" w:hAnsi="宋体" w:cs="宋体"/>
                <w:color w:val="000000"/>
                <w:kern w:val="0"/>
                <w:sz w:val="19"/>
                <w:szCs w:val="19"/>
                <w:lang w:bidi="ar"/>
              </w:rPr>
              <w:t>范自然人实名登记确认的方式办理。受委托人员为律师、公证员的，还应当提交本人的律师执</w:t>
            </w:r>
          </w:p>
          <w:p w14:paraId="434C1990">
            <w:pPr>
              <w:widowControl/>
            </w:pPr>
            <w:r>
              <w:rPr>
                <w:rFonts w:hint="eastAsia" w:ascii="宋体" w:hAnsi="宋体" w:cs="宋体"/>
                <w:color w:val="000000"/>
                <w:kern w:val="0"/>
                <w:sz w:val="19"/>
                <w:szCs w:val="19"/>
                <w:lang w:bidi="ar"/>
              </w:rPr>
              <w:t>业证件、公证员执业证件。受委托人员为其他人的，授权委托书还应当经公证机构公证或经律</w:t>
            </w:r>
          </w:p>
          <w:p w14:paraId="03CE7D38">
            <w:pPr>
              <w:widowControl/>
              <w:rPr>
                <w:spacing w:val="-13"/>
                <w:position w:val="8"/>
              </w:rPr>
            </w:pPr>
            <w:r>
              <w:rPr>
                <w:rFonts w:hint="eastAsia" w:ascii="宋体" w:hAnsi="宋体" w:cs="宋体"/>
                <w:color w:val="000000"/>
                <w:kern w:val="0"/>
                <w:sz w:val="19"/>
                <w:szCs w:val="19"/>
                <w:lang w:bidi="ar"/>
              </w:rPr>
              <w:t>师见证。</w:t>
            </w:r>
          </w:p>
        </w:tc>
      </w:tr>
    </w:tbl>
    <w:p w14:paraId="0A0F9C10">
      <w:pPr>
        <w:spacing w:before="98" w:line="544" w:lineRule="exact"/>
        <w:ind w:left="2988"/>
        <w:outlineLvl w:val="1"/>
        <w:rPr>
          <w:rFonts w:ascii="方正小标宋_GBK" w:hAnsi="方正小标宋_GBK" w:eastAsia="方正小标宋_GBK" w:cs="方正小标宋_GBK"/>
          <w:sz w:val="35"/>
          <w:szCs w:val="35"/>
        </w:rPr>
      </w:pPr>
      <w:r>
        <w:rPr>
          <w:rFonts w:ascii="方正小标宋_GBK" w:hAnsi="方正小标宋_GBK" w:eastAsia="方正小标宋_GBK" w:cs="方正小标宋_GBK"/>
          <w:spacing w:val="8"/>
          <w:position w:val="4"/>
          <w:sz w:val="35"/>
          <w:szCs w:val="35"/>
        </w:rPr>
        <w:t>名称自主申报承诺书</w:t>
      </w:r>
    </w:p>
    <w:p w14:paraId="44F8B51E">
      <w:pPr>
        <w:spacing w:line="130" w:lineRule="exact"/>
      </w:pPr>
    </w:p>
    <w:tbl>
      <w:tblPr>
        <w:tblStyle w:val="15"/>
        <w:tblW w:w="893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8933"/>
      </w:tblGrid>
      <w:tr w14:paraId="63D7F463">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20" w:hRule="atLeast"/>
        </w:trPr>
        <w:tc>
          <w:tcPr>
            <w:tcW w:w="8933" w:type="dxa"/>
            <w:tcBorders>
              <w:bottom w:val="single" w:color="000000" w:sz="2" w:space="0"/>
            </w:tcBorders>
          </w:tcPr>
          <w:p w14:paraId="3259CA0D">
            <w:pPr>
              <w:pStyle w:val="16"/>
              <w:snapToGrid w:val="0"/>
              <w:spacing w:before="132"/>
              <w:ind w:left="104"/>
              <w:rPr>
                <w:lang w:eastAsia="zh-CN"/>
              </w:rPr>
            </w:pPr>
            <w:r>
              <w:rPr>
                <w:spacing w:val="7"/>
                <w:lang w:eastAsia="zh-CN"/>
              </w:rPr>
              <w:t>现向登记机关：</w:t>
            </w:r>
          </w:p>
          <w:p w14:paraId="0FA18CF6">
            <w:pPr>
              <w:pStyle w:val="16"/>
              <w:snapToGrid w:val="0"/>
              <w:ind w:firstLine="412" w:firstLineChars="200"/>
              <w:rPr>
                <w:spacing w:val="3"/>
                <w:lang w:eastAsia="zh-CN"/>
              </w:rPr>
            </w:pPr>
            <w:r>
              <w:rPr>
                <w:spacing w:val="3"/>
                <w:lang w:eastAsia="zh-CN"/>
              </w:rPr>
              <w:t>申报名称</w:t>
            </w:r>
            <w:r>
              <w:rPr>
                <w:spacing w:val="-91"/>
                <w:lang w:eastAsia="zh-CN"/>
              </w:rPr>
              <w:t xml:space="preserve"> </w:t>
            </w:r>
            <w:r>
              <w:rPr>
                <w:spacing w:val="3"/>
                <w:u w:val="single"/>
                <w:lang w:eastAsia="zh-CN"/>
              </w:rPr>
              <w:t xml:space="preserve">   </w:t>
            </w:r>
            <w:r>
              <w:rPr>
                <w:rFonts w:hint="eastAsia" w:ascii="仿宋_GB2312" w:hAnsi="仿宋_GB2312" w:eastAsia="仿宋_GB2312" w:cs="仿宋_GB2312"/>
                <w:color w:val="0070C0"/>
                <w:kern w:val="2"/>
                <w:sz w:val="24"/>
                <w:szCs w:val="24"/>
                <w:u w:val="single"/>
                <w:lang w:val="en-US" w:eastAsia="zh-CN" w:bidi="ar-SA"/>
              </w:rPr>
              <w:t>济南/</w:t>
            </w:r>
            <w:r>
              <w:rPr>
                <w:rFonts w:hint="eastAsia" w:ascii="仿宋_GB2312" w:hAnsi="仿宋_GB2312" w:eastAsia="仿宋_GB2312" w:cs="仿宋_GB2312"/>
                <w:color w:val="0070C0"/>
                <w:kern w:val="2"/>
                <w:sz w:val="24"/>
                <w:szCs w:val="24"/>
                <w:u w:val="single"/>
                <w:lang w:val="zh-CN" w:eastAsia="zh-CN" w:bidi="ar-SA"/>
              </w:rPr>
              <w:t>青岛XXXX食品经营部（</w:t>
            </w:r>
            <w:r>
              <w:rPr>
                <w:rFonts w:hint="eastAsia" w:ascii="仿宋_GB2312" w:hAnsi="仿宋_GB2312" w:eastAsia="仿宋_GB2312" w:cs="仿宋_GB2312"/>
                <w:color w:val="0070C0"/>
                <w:kern w:val="2"/>
                <w:sz w:val="24"/>
                <w:szCs w:val="24"/>
                <w:u w:val="single"/>
                <w:lang w:val="en-US" w:eastAsia="zh-CN" w:bidi="ar-SA"/>
              </w:rPr>
              <w:t>个人独资</w:t>
            </w:r>
            <w:r>
              <w:rPr>
                <w:rFonts w:hint="eastAsia" w:ascii="仿宋_GB2312" w:hAnsi="仿宋_GB2312" w:eastAsia="仿宋_GB2312" w:cs="仿宋_GB2312"/>
                <w:color w:val="0070C0"/>
                <w:kern w:val="2"/>
                <w:sz w:val="24"/>
                <w:szCs w:val="24"/>
                <w:u w:val="single"/>
                <w:lang w:val="zh-CN" w:eastAsia="zh-CN" w:bidi="ar-SA"/>
              </w:rPr>
              <w:t xml:space="preserve">）  </w:t>
            </w:r>
            <w:r>
              <w:rPr>
                <w:spacing w:val="3"/>
                <w:u w:val="single"/>
                <w:lang w:eastAsia="zh-CN"/>
              </w:rPr>
              <w:t xml:space="preserve">      </w:t>
            </w:r>
            <w:r>
              <w:rPr>
                <w:spacing w:val="3"/>
                <w:lang w:eastAsia="zh-CN"/>
              </w:rPr>
              <w:t>（设立登记名称）</w:t>
            </w:r>
          </w:p>
          <w:p w14:paraId="69710981">
            <w:pPr>
              <w:pStyle w:val="16"/>
              <w:snapToGrid w:val="0"/>
              <w:rPr>
                <w:lang w:eastAsia="zh-CN"/>
              </w:rPr>
            </w:pPr>
            <w:r>
              <w:rPr>
                <w:spacing w:val="3"/>
                <w:lang w:eastAsia="zh-CN"/>
              </w:rPr>
              <w:t>或</w:t>
            </w:r>
            <w:r>
              <w:rPr>
                <w:spacing w:val="52"/>
                <w:lang w:eastAsia="zh-CN"/>
              </w:rPr>
              <w:t xml:space="preserve"> </w:t>
            </w:r>
            <w:r>
              <w:rPr>
                <w:spacing w:val="3"/>
                <w:lang w:eastAsia="zh-CN"/>
              </w:rPr>
              <w:t>申请将名称</w:t>
            </w:r>
            <w:r>
              <w:rPr>
                <w:spacing w:val="-99"/>
                <w:lang w:eastAsia="zh-CN"/>
              </w:rPr>
              <w:t xml:space="preserve"> </w:t>
            </w:r>
            <w:r>
              <w:rPr>
                <w:spacing w:val="3"/>
                <w:u w:val="single"/>
                <w:lang w:eastAsia="zh-CN"/>
              </w:rPr>
              <w:t xml:space="preserve">                                           </w:t>
            </w:r>
            <w:r>
              <w:rPr>
                <w:spacing w:val="3"/>
                <w:lang w:eastAsia="zh-CN"/>
              </w:rPr>
              <w:t>（当前使用名称）</w:t>
            </w:r>
          </w:p>
          <w:p w14:paraId="2541FAA7">
            <w:pPr>
              <w:pStyle w:val="16"/>
              <w:snapToGrid w:val="0"/>
              <w:ind w:firstLine="424" w:firstLineChars="200"/>
              <w:rPr>
                <w:lang w:eastAsia="zh-CN"/>
              </w:rPr>
            </w:pPr>
            <w:r>
              <w:rPr>
                <w:spacing w:val="6"/>
                <w:lang w:eastAsia="zh-CN"/>
              </w:rPr>
              <w:t>变更为</w:t>
            </w:r>
            <w:r>
              <w:rPr>
                <w:spacing w:val="6"/>
                <w:u w:val="single"/>
                <w:lang w:eastAsia="zh-CN"/>
              </w:rPr>
              <w:t xml:space="preserve">                         </w:t>
            </w:r>
            <w:r>
              <w:rPr>
                <w:spacing w:val="5"/>
                <w:u w:val="single"/>
                <w:lang w:eastAsia="zh-CN"/>
              </w:rPr>
              <w:t xml:space="preserve">              </w:t>
            </w:r>
            <w:r>
              <w:rPr>
                <w:rFonts w:hint="eastAsia"/>
                <w:spacing w:val="5"/>
                <w:u w:val="single"/>
                <w:lang w:eastAsia="zh-CN"/>
              </w:rPr>
              <w:t xml:space="preserve"> </w:t>
            </w:r>
            <w:r>
              <w:rPr>
                <w:spacing w:val="5"/>
                <w:u w:val="single"/>
                <w:lang w:eastAsia="zh-CN"/>
              </w:rPr>
              <w:t xml:space="preserve">    </w:t>
            </w:r>
            <w:r>
              <w:rPr>
                <w:spacing w:val="5"/>
                <w:lang w:eastAsia="zh-CN"/>
              </w:rPr>
              <w:t>（变更后名称）</w:t>
            </w:r>
          </w:p>
        </w:tc>
      </w:tr>
      <w:tr w14:paraId="2D6B396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20" w:hRule="atLeast"/>
        </w:trPr>
        <w:tc>
          <w:tcPr>
            <w:tcW w:w="8933" w:type="dxa"/>
            <w:tcBorders>
              <w:top w:val="single" w:color="000000" w:sz="2" w:space="0"/>
              <w:bottom w:val="single" w:color="000000" w:sz="2" w:space="0"/>
            </w:tcBorders>
          </w:tcPr>
          <w:p w14:paraId="73BEE118">
            <w:pPr>
              <w:snapToGrid w:val="0"/>
              <w:spacing w:before="80"/>
              <w:ind w:right="3"/>
              <w:rPr>
                <w:rFonts w:ascii="仿宋_GB2312" w:hAnsi="仿宋_GB2312" w:eastAsia="仿宋_GB2312" w:cs="仿宋_GB2312"/>
                <w:sz w:val="20"/>
                <w:szCs w:val="20"/>
              </w:rPr>
            </w:pPr>
            <w:r>
              <w:rPr>
                <w:rFonts w:ascii="仿宋_GB2312" w:hAnsi="仿宋_GB2312" w:eastAsia="仿宋_GB2312" w:cs="仿宋_GB2312"/>
                <w:sz w:val="20"/>
                <w:szCs w:val="20"/>
              </w:rPr>
              <w:t>将自愿承担因名称争议或者不符合名称登记管理相关规定所产生的法律责任，并郑重承诺如下：</w:t>
            </w:r>
          </w:p>
          <w:p w14:paraId="786F405D">
            <w:pPr>
              <w:snapToGrid w:val="0"/>
              <w:spacing w:before="81"/>
              <w:ind w:left="104" w:right="98" w:firstLine="434"/>
              <w:rPr>
                <w:rFonts w:ascii="仿宋_GB2312" w:hAnsi="仿宋_GB2312" w:eastAsia="仿宋_GB2312" w:cs="仿宋_GB2312"/>
                <w:sz w:val="20"/>
                <w:szCs w:val="20"/>
              </w:rPr>
            </w:pPr>
            <w:r>
              <w:rPr>
                <w:rFonts w:ascii="仿宋_GB2312" w:hAnsi="仿宋_GB2312" w:eastAsia="仿宋_GB2312" w:cs="仿宋_GB2312"/>
                <w:sz w:val="20"/>
                <w:szCs w:val="20"/>
              </w:rPr>
              <w:t>1. 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 自愿服从登记机关不予登记的决定。</w:t>
            </w:r>
          </w:p>
          <w:p w14:paraId="733B68A5">
            <w:pPr>
              <w:snapToGrid w:val="0"/>
              <w:spacing w:before="80"/>
              <w:ind w:left="101" w:right="98" w:firstLine="432"/>
              <w:rPr>
                <w:rFonts w:ascii="仿宋_GB2312" w:hAnsi="仿宋_GB2312" w:eastAsia="仿宋_GB2312" w:cs="仿宋_GB2312"/>
                <w:sz w:val="20"/>
                <w:szCs w:val="20"/>
              </w:rPr>
            </w:pPr>
            <w:r>
              <w:rPr>
                <w:rFonts w:ascii="仿宋_GB2312" w:hAnsi="仿宋_GB2312" w:eastAsia="仿宋_GB2312" w:cs="仿宋_GB2312"/>
                <w:sz w:val="20"/>
                <w:szCs w:val="20"/>
              </w:rPr>
              <w:t>2.知悉名称申报应当坚持诚实信用，尊重在先合法权利，避免混淆，不故意申报与他人在先具有一定影响的名称（包括简称、字号等）近似的名称；知悉企业名称申报系统是向申请人提供的企业名称查询、 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 以及在名称使用中可能存在的风险，如因名称侵犯他人合法权益等而造成名称争议， 自愿服从登记机关裁决。</w:t>
            </w:r>
          </w:p>
          <w:p w14:paraId="46081C88">
            <w:pPr>
              <w:snapToGrid w:val="0"/>
              <w:spacing w:before="78"/>
              <w:ind w:left="112" w:right="39" w:firstLine="429"/>
              <w:rPr>
                <w:rFonts w:ascii="仿宋_GB2312" w:hAnsi="仿宋_GB2312" w:eastAsia="仿宋_GB2312" w:cs="仿宋_GB2312"/>
                <w:sz w:val="20"/>
                <w:szCs w:val="20"/>
              </w:rPr>
            </w:pPr>
            <w:r>
              <w:rPr>
                <w:rFonts w:ascii="仿宋_GB2312" w:hAnsi="仿宋_GB2312" w:eastAsia="仿宋_GB2312" w:cs="仿宋_GB2312"/>
                <w:sz w:val="20"/>
                <w:szCs w:val="20"/>
              </w:rPr>
              <w:t>3.知悉申请人自主申报企业名称通过申报系统提交完成后予以保留的，在保留期内未到企业登记机关完成设立登记的，有效期满后自动失效。知悉企业名称是企业登记机关的登记审查事项， 申请人不得以企业名称已保留为由抗辩企业登记机关对企业名称及登记申请材料的审查。</w:t>
            </w:r>
          </w:p>
          <w:p w14:paraId="6ACC4AD0">
            <w:pPr>
              <w:snapToGrid w:val="0"/>
              <w:spacing w:before="81"/>
              <w:ind w:left="108" w:right="44" w:firstLine="424"/>
              <w:rPr>
                <w:rFonts w:ascii="仿宋_GB2312" w:hAnsi="仿宋_GB2312" w:eastAsia="仿宋_GB2312" w:cs="仿宋_GB2312"/>
                <w:sz w:val="20"/>
                <w:szCs w:val="20"/>
              </w:rPr>
            </w:pPr>
            <w:r>
              <w:rPr>
                <w:rFonts w:ascii="仿宋_GB2312" w:hAnsi="仿宋_GB2312" w:eastAsia="仿宋_GB2312" w:cs="仿宋_GB2312"/>
                <w:sz w:val="20"/>
                <w:szCs w:val="20"/>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30AD99DA">
            <w:pPr>
              <w:snapToGrid w:val="0"/>
              <w:spacing w:before="78"/>
              <w:ind w:left="108" w:right="98" w:firstLine="428"/>
              <w:rPr>
                <w:rFonts w:ascii="仿宋_GB2312" w:hAnsi="仿宋_GB2312" w:eastAsia="仿宋_GB2312" w:cs="仿宋_GB2312"/>
                <w:sz w:val="20"/>
                <w:szCs w:val="20"/>
              </w:rPr>
            </w:pPr>
            <w:r>
              <w:rPr>
                <w:rFonts w:ascii="仿宋_GB2312" w:hAnsi="仿宋_GB2312" w:eastAsia="仿宋_GB2312" w:cs="仿宋_GB2312"/>
                <w:sz w:val="20"/>
                <w:szCs w:val="20"/>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2CF3E74C">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20" w:hRule="atLeast"/>
        </w:trPr>
        <w:tc>
          <w:tcPr>
            <w:tcW w:w="8933" w:type="dxa"/>
            <w:tcBorders>
              <w:top w:val="single" w:color="000000" w:sz="2" w:space="0"/>
            </w:tcBorders>
          </w:tcPr>
          <w:p w14:paraId="643E5FB3">
            <w:pPr>
              <w:pStyle w:val="16"/>
              <w:snapToGrid w:val="0"/>
              <w:spacing w:before="232"/>
              <w:ind w:left="586"/>
              <w:rPr>
                <w:sz w:val="24"/>
                <w:szCs w:val="24"/>
                <w:lang w:eastAsia="zh-CN"/>
              </w:rPr>
            </w:pPr>
            <w:r>
              <w:rPr>
                <w:spacing w:val="-1"/>
                <w:sz w:val="24"/>
                <w:szCs w:val="24"/>
                <w:lang w:eastAsia="zh-CN"/>
              </w:rPr>
              <w:t>全体投资人签名（盖章）/申请变更经营主体盖章：</w:t>
            </w:r>
          </w:p>
          <w:p w14:paraId="2D688E5A">
            <w:pPr>
              <w:snapToGrid w:val="0"/>
              <w:jc w:val="both"/>
              <w:rPr>
                <w:rFonts w:ascii="Arial"/>
              </w:rPr>
            </w:pPr>
            <w:r>
              <w:rPr>
                <w:snapToGrid w:val="0"/>
                <w:color w:val="000000"/>
                <w:spacing w:val="-9"/>
              </w:rPr>
              <mc:AlternateContent>
                <mc:Choice Requires="wps">
                  <w:drawing>
                    <wp:anchor distT="0" distB="0" distL="114300" distR="114300" simplePos="0" relativeHeight="251681792" behindDoc="0" locked="0" layoutInCell="1" allowOverlap="1">
                      <wp:simplePos x="0" y="0"/>
                      <wp:positionH relativeFrom="column">
                        <wp:posOffset>817245</wp:posOffset>
                      </wp:positionH>
                      <wp:positionV relativeFrom="paragraph">
                        <wp:posOffset>50800</wp:posOffset>
                      </wp:positionV>
                      <wp:extent cx="1939290" cy="668655"/>
                      <wp:effectExtent l="6350" t="6350" r="397510" b="10795"/>
                      <wp:wrapNone/>
                      <wp:docPr id="20" name="矩形标注 20"/>
                      <wp:cNvGraphicFramePr/>
                      <a:graphic xmlns:a="http://schemas.openxmlformats.org/drawingml/2006/main">
                        <a:graphicData uri="http://schemas.microsoft.com/office/word/2010/wordprocessingShape">
                          <wps:wsp>
                            <wps:cNvSpPr/>
                            <wps:spPr>
                              <a:xfrm>
                                <a:off x="0" y="0"/>
                                <a:ext cx="1939290" cy="668655"/>
                              </a:xfrm>
                              <a:prstGeom prst="wedgeRectCallout">
                                <a:avLst>
                                  <a:gd name="adj1" fmla="val 68463"/>
                                  <a:gd name="adj2" fmla="val -19528"/>
                                </a:avLst>
                              </a:prstGeom>
                              <a:solidFill>
                                <a:srgbClr val="FFFFFF"/>
                              </a:solidFill>
                              <a:ln w="12700" cap="flat" cmpd="sng">
                                <a:solidFill>
                                  <a:srgbClr val="FF0000"/>
                                </a:solidFill>
                                <a:prstDash val="solid"/>
                                <a:miter/>
                                <a:headEnd type="none" w="med" len="med"/>
                                <a:tailEnd type="none" w="med" len="med"/>
                              </a:ln>
                            </wps:spPr>
                            <wps:txbx>
                              <w:txbxContent>
                                <w:p w14:paraId="2F56F41B">
                                  <w:pPr>
                                    <w:widowControl/>
                                    <w:jc w:val="left"/>
                                    <w:rPr>
                                      <w:b/>
                                      <w:color w:val="FF0000"/>
                                      <w:sz w:val="20"/>
                                      <w:szCs w:val="20"/>
                                    </w:rPr>
                                  </w:pPr>
                                  <w:r>
                                    <w:rPr>
                                      <w:rFonts w:hint="eastAsia"/>
                                      <w:b/>
                                      <w:color w:val="FF0000"/>
                                      <w:sz w:val="20"/>
                                      <w:szCs w:val="20"/>
                                      <w:lang w:val="en-US" w:eastAsia="zh-CN"/>
                                    </w:rPr>
                                    <w:t>投资人</w:t>
                                  </w:r>
                                  <w:r>
                                    <w:rPr>
                                      <w:rFonts w:hint="eastAsia"/>
                                      <w:b/>
                                      <w:color w:val="FF0000"/>
                                      <w:sz w:val="20"/>
                                      <w:szCs w:val="20"/>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64.35pt;margin-top:4pt;height:52.65pt;width:152.7pt;z-index:251681792;mso-width-relative:page;mso-height-relative:page;" fillcolor="#FFFFFF" filled="t" stroked="t" coordsize="21600,21600" o:gfxdata="UEsDBAoAAAAAAIdO4kAAAAAAAAAAAAAAAAAEAAAAZHJzL1BLAwQUAAAACACHTuJA69KsQtYAAAAJ&#10;AQAADwAAAGRycy9kb3ducmV2LnhtbE2PzU6DQBSF9yZ9h8lt4sa0A4UoQYYmbdKdprba/cBcgZS5&#10;g8yU1rf3utLlyXdyfor1zfZiwtF3jhTEywgEUu1MR42Cj/fdIgPhgyaje0eo4Bs9rMvZXaFz4650&#10;wOkYGsEh5HOtoA1hyKX0dYtW+6UbkJh9utHqwHJspBn1lcNtL1dR9Cit7ogbWj3gtsX6fLxYBZt9&#10;eEhfs12abE97N31RZd5eKqXu53H0DCLgLfyZ4Xc+T4eSN1XuQsaLnvUqe2KrgowvMU+TNAZRMYiT&#10;BGRZyP8Pyh9QSwMEFAAAAAgAh07iQF0XyNE4AgAAkAQAAA4AAABkcnMvZTJvRG9jLnhtbK1US5LT&#10;MBDdU8UdVNrP+DPEJKk4s5gQNhRMMXAAxZJtUfqVpMTOCTgGFCtYs+Y4DNegJZtMMrDIAi/sltR6&#10;6vee2ovrXgq0Y9ZxrUqcXaYYMVVpylVT4vfv1hdTjJwnihKhFSvxnjl8vXz6ZNGZOct1qwVlFgGI&#10;cvPOlLj13syTxFUtk8RdasMULNbaSuJhaJuEWtIBuhRJnqZF0mlLjdUVcw5mV8MiHhHtOYC6rnnF&#10;VrraSqb8gGqZIB4ouZYbh5ex2rpmlX9T1455JEoMTH18wyEQb8I7WS7IvLHEtLwaSyDnlPCIkyRc&#10;waEHqBXxBG0t/wtK8spqp2t/WWmZDESiIsAiSx9pc9cSwyIXkNqZg+ju/8FWr3e3FnFa4hwkUUSC&#10;478+ffv548v954/3378imAaNOuPmkHpnbu04chAGwn1tZfgCFdRHXfcHXVnvUQWT2exqls8Av4K1&#10;opgWk0kATR52G+v8S6YlCkGJO0Yb9hbMuyFC6K2P0pLdK+ejxnQslNAPGUa1FGDZjghUTJ8VV6Ol&#10;Rzn5cc5FNpvk0/H4ERIK+VNAwHdacLrmQsSBbTY3wiLAL/E6PuPmkzShUAdE8+dpoEmgL2q4jxBK&#10;A9o61UQKJ1vcKXIKz7+QQ2Ur4tqhgogwUJTcMxvvb8sIfaEo8nsD9iloWxyqkYxiJBh0eYhipidc&#10;nJMJiggFDgXfB6dD5PtNP9q/0XQPF2drLG9acCyLpYckuKjR2rGpQiccjyPow49k+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r0qxC1gAAAAkBAAAPAAAAAAAAAAEAIAAAACIAAABkcnMvZG93bnJl&#10;di54bWxQSwECFAAUAAAACACHTuJAXRfI0TgCAACQBAAADgAAAAAAAAABACAAAAAlAQAAZHJzL2Uy&#10;b0RvYy54bWxQSwUGAAAAAAYABgBZAQAAzwUAAAAA&#10;" adj="25588,6582">
                      <v:fill on="t" focussize="0,0"/>
                      <v:stroke weight="1pt" color="#FF0000" joinstyle="miter"/>
                      <v:imagedata o:title=""/>
                      <o:lock v:ext="edit" aspectratio="f"/>
                      <v:textbox>
                        <w:txbxContent>
                          <w:p w14:paraId="2F56F41B">
                            <w:pPr>
                              <w:widowControl/>
                              <w:jc w:val="left"/>
                              <w:rPr>
                                <w:b/>
                                <w:color w:val="FF0000"/>
                                <w:sz w:val="20"/>
                                <w:szCs w:val="20"/>
                              </w:rPr>
                            </w:pPr>
                            <w:r>
                              <w:rPr>
                                <w:rFonts w:hint="eastAsia"/>
                                <w:b/>
                                <w:color w:val="FF0000"/>
                                <w:sz w:val="20"/>
                                <w:szCs w:val="20"/>
                                <w:lang w:val="en-US" w:eastAsia="zh-CN"/>
                              </w:rPr>
                              <w:t>投资人</w:t>
                            </w:r>
                            <w:r>
                              <w:rPr>
                                <w:rFonts w:hint="eastAsia"/>
                                <w:b/>
                                <w:color w:val="FF0000"/>
                                <w:sz w:val="20"/>
                                <w:szCs w:val="20"/>
                              </w:rPr>
                              <w:t>签署时应当使用黑色或蓝色墨水钢笔或签字笔工整签名，不能打印或用印章代替。</w:t>
                            </w:r>
                          </w:p>
                        </w:txbxContent>
                      </v:textbox>
                    </v:shape>
                  </w:pict>
                </mc:Fallback>
              </mc:AlternateContent>
            </w:r>
          </w:p>
          <w:p w14:paraId="3D903F85">
            <w:pPr>
              <w:snapToGrid w:val="0"/>
              <w:ind w:firstLine="6160" w:firstLineChars="1400"/>
              <w:rPr>
                <w:rFonts w:ascii="Arial"/>
              </w:rPr>
            </w:pPr>
            <w:r>
              <w:rPr>
                <w:rFonts w:hint="eastAsia" w:ascii="华文行楷" w:hAnsi="华文行楷" w:eastAsia="华文行楷" w:cs="华文行楷"/>
                <w:color w:val="0070C0"/>
                <w:sz w:val="44"/>
                <w:szCs w:val="44"/>
                <w:lang w:val="en-US" w:eastAsia="zh-CN"/>
              </w:rPr>
              <w:t>张XX</w:t>
            </w:r>
          </w:p>
          <w:p w14:paraId="73E4C1DC">
            <w:pPr>
              <w:pStyle w:val="16"/>
              <w:snapToGrid w:val="0"/>
              <w:spacing w:before="101"/>
              <w:ind w:left="4480"/>
              <w:rPr>
                <w:sz w:val="22"/>
                <w:szCs w:val="22"/>
                <w:lang w:eastAsia="zh-CN"/>
              </w:rPr>
            </w:pPr>
            <w:r>
              <w:rPr>
                <w:sz w:val="24"/>
                <w:szCs w:val="24"/>
                <w:lang w:eastAsia="zh-CN"/>
              </w:rPr>
              <w:t>日期</w:t>
            </w:r>
            <w:r>
              <w:rPr>
                <w:spacing w:val="-47"/>
                <w:sz w:val="24"/>
                <w:szCs w:val="24"/>
                <w:lang w:eastAsia="zh-CN"/>
              </w:rPr>
              <w:t>：</w:t>
            </w:r>
            <w:r>
              <w:rPr>
                <w:spacing w:val="31"/>
                <w:sz w:val="24"/>
                <w:szCs w:val="24"/>
                <w:lang w:eastAsia="zh-CN"/>
              </w:rPr>
              <w:t xml:space="preserve"> </w:t>
            </w:r>
            <w:r>
              <w:rPr>
                <w:rFonts w:hint="eastAsia" w:ascii="楷体_GB2312" w:hAnsi="楷体_GB2312" w:eastAsia="楷体_GB2312" w:cs="楷体_GB2312"/>
                <w:color w:val="0070C0"/>
                <w:w w:val="98"/>
                <w:sz w:val="32"/>
                <w:szCs w:val="32"/>
                <w:lang w:eastAsia="zh-CN"/>
              </w:rPr>
              <w:t xml:space="preserve"> </w:t>
            </w:r>
            <w:r>
              <w:rPr>
                <w:rFonts w:hint="eastAsia" w:ascii="仿宋_GB2312" w:hAnsi="仿宋_GB2312" w:eastAsia="仿宋_GB2312" w:cs="仿宋_GB2312"/>
                <w:color w:val="0070C0"/>
                <w:kern w:val="2"/>
                <w:sz w:val="24"/>
                <w:szCs w:val="24"/>
                <w:u w:val="single"/>
                <w:lang w:val="en-US" w:eastAsia="zh-CN" w:bidi="ar-SA"/>
              </w:rPr>
              <w:t>XXXX</w:t>
            </w:r>
            <w:r>
              <w:rPr>
                <w:rFonts w:hint="eastAsia" w:ascii="仿宋_GB2312" w:hAnsi="仿宋_GB2312" w:eastAsia="仿宋_GB2312" w:cs="仿宋_GB2312"/>
                <w:color w:val="0070C0"/>
                <w:kern w:val="2"/>
                <w:sz w:val="24"/>
                <w:szCs w:val="24"/>
                <w:u w:val="single"/>
                <w:lang w:val="zh-CN" w:eastAsia="zh-CN" w:bidi="ar-SA"/>
              </w:rPr>
              <w:t>/</w:t>
            </w:r>
            <w:r>
              <w:rPr>
                <w:rFonts w:hint="eastAsia" w:ascii="仿宋_GB2312" w:hAnsi="仿宋_GB2312" w:eastAsia="仿宋_GB2312" w:cs="仿宋_GB2312"/>
                <w:color w:val="0070C0"/>
                <w:kern w:val="2"/>
                <w:sz w:val="24"/>
                <w:szCs w:val="24"/>
                <w:u w:val="single"/>
                <w:lang w:val="en-US" w:eastAsia="zh-CN" w:bidi="ar-SA"/>
              </w:rPr>
              <w:t>XX</w:t>
            </w:r>
            <w:r>
              <w:rPr>
                <w:rFonts w:hint="eastAsia" w:ascii="仿宋_GB2312" w:hAnsi="仿宋_GB2312" w:eastAsia="仿宋_GB2312" w:cs="仿宋_GB2312"/>
                <w:color w:val="0070C0"/>
                <w:kern w:val="2"/>
                <w:sz w:val="24"/>
                <w:szCs w:val="24"/>
                <w:u w:val="single"/>
                <w:lang w:val="zh-CN" w:eastAsia="zh-CN" w:bidi="ar-SA"/>
              </w:rPr>
              <w:t>/</w:t>
            </w:r>
            <w:r>
              <w:rPr>
                <w:rFonts w:hint="eastAsia" w:ascii="仿宋_GB2312" w:hAnsi="仿宋_GB2312" w:eastAsia="仿宋_GB2312" w:cs="仿宋_GB2312"/>
                <w:color w:val="0070C0"/>
                <w:kern w:val="2"/>
                <w:sz w:val="24"/>
                <w:szCs w:val="24"/>
                <w:u w:val="single"/>
                <w:lang w:val="en-US" w:eastAsia="zh-CN" w:bidi="ar-SA"/>
              </w:rPr>
              <w:t>XX</w:t>
            </w:r>
            <w:r>
              <w:rPr>
                <w:sz w:val="22"/>
                <w:szCs w:val="22"/>
                <w:lang w:eastAsia="zh-CN"/>
              </w:rPr>
              <w:t>（年/月/日）</w:t>
            </w:r>
          </w:p>
        </w:tc>
      </w:tr>
    </w:tbl>
    <w:p w14:paraId="7A00D7B4">
      <w:pPr>
        <w:spacing w:before="82" w:line="287" w:lineRule="auto"/>
        <w:ind w:left="1264" w:right="124" w:hanging="433"/>
        <w:rPr>
          <w:rFonts w:ascii="宋体" w:hAnsi="宋体" w:cs="宋体"/>
          <w:sz w:val="18"/>
          <w:szCs w:val="18"/>
        </w:rPr>
      </w:pPr>
      <w:r>
        <mc:AlternateContent>
          <mc:Choice Requires="wps">
            <w:drawing>
              <wp:anchor distT="0" distB="0" distL="114300" distR="114300" simplePos="0" relativeHeight="251673600" behindDoc="0" locked="0" layoutInCell="1" allowOverlap="1">
                <wp:simplePos x="0" y="0"/>
                <wp:positionH relativeFrom="column">
                  <wp:posOffset>95885</wp:posOffset>
                </wp:positionH>
                <wp:positionV relativeFrom="paragraph">
                  <wp:posOffset>795655</wp:posOffset>
                </wp:positionV>
                <wp:extent cx="271780" cy="17589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271780" cy="175895"/>
                        </a:xfrm>
                        <a:prstGeom prst="rect">
                          <a:avLst/>
                        </a:prstGeom>
                        <a:noFill/>
                        <a:ln>
                          <a:noFill/>
                        </a:ln>
                      </wps:spPr>
                      <wps:txbx>
                        <w:txbxContent>
                          <w:p w14:paraId="702D8299">
                            <w:pPr>
                              <w:spacing w:before="19" w:line="230" w:lineRule="auto"/>
                              <w:ind w:left="20"/>
                              <w:rPr>
                                <w:rFonts w:ascii="黑体" w:hAnsi="黑体" w:eastAsia="黑体" w:cs="黑体"/>
                                <w:sz w:val="19"/>
                                <w:szCs w:val="19"/>
                              </w:rPr>
                            </w:pPr>
                            <w:r>
                              <w:rPr>
                                <w:rFonts w:ascii="黑体" w:hAnsi="黑体" w:eastAsia="黑体" w:cs="黑体"/>
                                <w:spacing w:val="3"/>
                                <w:sz w:val="19"/>
                                <w:szCs w:val="19"/>
                              </w:rPr>
                              <w:t>说明</w:t>
                            </w:r>
                          </w:p>
                        </w:txbxContent>
                      </wps:txbx>
                      <wps:bodyPr lIns="0" tIns="0" rIns="0" bIns="0" upright="1"/>
                    </wps:wsp>
                  </a:graphicData>
                </a:graphic>
              </wp:anchor>
            </w:drawing>
          </mc:Choice>
          <mc:Fallback>
            <w:pict>
              <v:shape id="_x0000_s1026" o:spid="_x0000_s1026" o:spt="202" type="#_x0000_t202" style="position:absolute;left:0pt;margin-left:7.55pt;margin-top:62.65pt;height:13.85pt;width:21.4pt;z-index:251673600;mso-width-relative:page;mso-height-relative:page;" filled="f" stroked="f" coordsize="21600,21600" o:gfxdata="UEsDBAoAAAAAAIdO4kAAAAAAAAAAAAAAAAAEAAAAZHJzL1BLAwQUAAAACACHTuJAxauhONcAAAAJ&#10;AQAADwAAAGRycy9kb3ducmV2LnhtbE2PzU7DMBCE70i8g7VI3KidVik0xKkQghMSahoOHJ14m0SN&#10;1yF2f3h7tqdyWo3m0+xMvj67QRxxCr0nDclMgUBqvO2p1fBVvT88gQjRkDWDJ9TwiwHWxe1NbjLr&#10;T1TicRtbwSEUMqOhi3HMpAxNh86EmR+R2Nv5yZnIcmqlncyJw90g50otpTM98YfOjPjaYbPfHpyG&#10;l28q3/qfz3pT7sq+qlaKPpZ7re/vEvUMIuI5XmG41OfqUHCn2h/IBjGwThMm+c7TBQgG0scViPpi&#10;LBTIIpf/FxR/UEsDBBQAAAAIAIdO4kDCxBPTugEAAHMDAAAOAAAAZHJzL2Uyb0RvYy54bWytU82O&#10;0zAQviPxDpbvNG2lpSVquhKqFiEhQFr2AVzHbiz5TzNuk74AvAEnLtx5rj4HY7fpwnLZAxdnMjP5&#10;5vu+cVa3g7PsoABN8A2fTaacKS9Da/yu4Q9f7l4tOcMkfCts8KrhR4X8dv3yxaqPtZqHLthWASMQ&#10;j3UfG96lFOuqQtkpJ3ASovJU1AGcSPQKu6oF0RO6s9V8On1d9QHaCEEqRMpuzkV+QYTnAAatjVSb&#10;IPdO+XRGBWVFIknYmYh8XdhqrWT6pDWqxGzDSWkqJw2heJvPar0S9Q5E7Iy8UBDPofBEkxPG09Ar&#10;1EYkwfZg/oFyRkLAoNNEBledhRRHSMVs+sSb+05EVbSQ1RivpuP/g5UfD5+BmZZuwg1nXjja+On7&#10;t9OPX6efXxnlyKA+Yk1995E60/A2DNQ85pGSWfegweUnKWJUJ3uPV3vVkJik5HwxWyypIqk0W9ws&#10;3xT06vHjCJjeqeBYDhoOtL1iqjh8wEREqHVsybN8uDPWlg1a/1eCGnOmyszPDHOUhu1wkbMN7ZHU&#10;2PeevMz3YgxgDLZjsI9gdh3RKZoLJO2ikLncm7zsP9/L4Md/Zf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xauhONcAAAAJAQAADwAAAAAAAAABACAAAAAiAAAAZHJzL2Rvd25yZXYueG1sUEsBAhQA&#10;FAAAAAgAh07iQMLEE9O6AQAAcwMAAA4AAAAAAAAAAQAgAAAAJgEAAGRycy9lMm9Eb2MueG1sUEsF&#10;BgAAAAAGAAYAWQEAAFIFAAAAAA==&#10;">
                <v:fill on="f" focussize="0,0"/>
                <v:stroke on="f"/>
                <v:imagedata o:title=""/>
                <o:lock v:ext="edit" aspectratio="f"/>
                <v:textbox inset="0mm,0mm,0mm,0mm">
                  <w:txbxContent>
                    <w:p w14:paraId="702D8299">
                      <w:pPr>
                        <w:spacing w:before="19" w:line="230" w:lineRule="auto"/>
                        <w:ind w:left="20"/>
                        <w:rPr>
                          <w:rFonts w:ascii="黑体" w:hAnsi="黑体" w:eastAsia="黑体" w:cs="黑体"/>
                          <w:sz w:val="19"/>
                          <w:szCs w:val="19"/>
                        </w:rPr>
                      </w:pPr>
                      <w:r>
                        <w:rPr>
                          <w:rFonts w:ascii="黑体" w:hAnsi="黑体" w:eastAsia="黑体" w:cs="黑体"/>
                          <w:spacing w:val="3"/>
                          <w:sz w:val="19"/>
                          <w:szCs w:val="19"/>
                        </w:rPr>
                        <w:t>说明</w:t>
                      </w:r>
                    </w:p>
                  </w:txbxContent>
                </v:textbox>
              </v:shape>
            </w:pict>
          </mc:Fallback>
        </mc:AlternateContent>
      </w:r>
      <w:r>
        <w:rPr>
          <w:rFonts w:ascii="Wingdings" w:hAnsi="Wingdings" w:eastAsia="Wingdings" w:cs="Wingdings"/>
          <w:sz w:val="18"/>
          <w:szCs w:val="18"/>
        </w:rPr>
        <w:t>l</w:t>
      </w:r>
      <w:r>
        <w:rPr>
          <w:rFonts w:ascii="Wingdings" w:hAnsi="Wingdings" w:eastAsia="Wingdings" w:cs="Wingdings"/>
          <w:spacing w:val="134"/>
          <w:sz w:val="18"/>
          <w:szCs w:val="18"/>
        </w:rPr>
        <w:t xml:space="preserve"> </w:t>
      </w:r>
      <w:r>
        <w:rPr>
          <w:rFonts w:ascii="宋体" w:hAnsi="宋体" w:cs="宋体"/>
          <w:sz w:val="18"/>
          <w:szCs w:val="18"/>
        </w:rPr>
        <w:t>设立登记的，有限责任公司由全体股东签署；股份有限公司由全体发起人签署；</w:t>
      </w:r>
      <w:r>
        <w:rPr>
          <w:rFonts w:ascii="宋体" w:hAnsi="宋体" w:cs="宋体"/>
          <w:spacing w:val="-1"/>
          <w:sz w:val="18"/>
          <w:szCs w:val="18"/>
        </w:rPr>
        <w:t>非公司企业法人</w:t>
      </w:r>
      <w:r>
        <w:rPr>
          <w:rFonts w:ascii="宋体" w:hAnsi="宋体" w:cs="宋体"/>
          <w:sz w:val="18"/>
          <w:szCs w:val="18"/>
        </w:rPr>
        <w:t>由全体出资人签署；个人独资企业由投资人签名；合伙企业由全体合伙人签署；农民专业合作社由全体合作社成员签署；个体工商户由经营者签名；外国（地区）企业在中国境内从事生产经营</w:t>
      </w:r>
      <w:r>
        <w:rPr>
          <w:rFonts w:ascii="宋体" w:hAnsi="宋体" w:cs="宋体"/>
          <w:spacing w:val="-1"/>
          <w:sz w:val="18"/>
          <w:szCs w:val="18"/>
        </w:rPr>
        <w:t>活动的，由其外国（地区）企业有权签字人签名。</w:t>
      </w:r>
    </w:p>
    <w:p w14:paraId="642DA75B">
      <w:pPr>
        <w:spacing w:before="78" w:line="267" w:lineRule="auto"/>
        <w:ind w:left="1264" w:right="124" w:hanging="433"/>
        <w:rPr>
          <w:rFonts w:ascii="宋体" w:hAnsi="宋体" w:cs="宋体"/>
          <w:sz w:val="18"/>
          <w:szCs w:val="18"/>
        </w:rPr>
      </w:pPr>
      <w:r>
        <w:rPr>
          <w:rFonts w:ascii="Wingdings" w:hAnsi="Wingdings" w:eastAsia="Wingdings" w:cs="Wingdings"/>
          <w:sz w:val="18"/>
          <w:szCs w:val="18"/>
        </w:rPr>
        <w:t>l</w:t>
      </w:r>
      <w:r>
        <w:rPr>
          <w:rFonts w:ascii="Wingdings" w:hAnsi="Wingdings" w:eastAsia="Wingdings" w:cs="Wingdings"/>
          <w:spacing w:val="132"/>
          <w:sz w:val="18"/>
          <w:szCs w:val="18"/>
        </w:rPr>
        <w:t xml:space="preserve"> </w:t>
      </w:r>
      <w:r>
        <w:rPr>
          <w:rFonts w:ascii="宋体" w:hAnsi="宋体" w:cs="宋体"/>
          <w:sz w:val="18"/>
          <w:szCs w:val="18"/>
        </w:rPr>
        <w:t>变更名称的，由申请变更的经营主体盖章，并经企业法定代表人、负责人或有权签字</w:t>
      </w:r>
      <w:r>
        <w:rPr>
          <w:rFonts w:ascii="宋体" w:hAnsi="宋体" w:cs="宋体"/>
          <w:spacing w:val="-1"/>
          <w:sz w:val="18"/>
          <w:szCs w:val="18"/>
        </w:rPr>
        <w:t>人签名；签名人员在本次登记中有变化的，应由新任人员签名。</w:t>
      </w:r>
    </w:p>
    <w:p w14:paraId="3DC39CB6">
      <w:pPr>
        <w:spacing w:before="80" w:line="272" w:lineRule="auto"/>
        <w:ind w:left="1261" w:right="124" w:hanging="430"/>
        <w:rPr>
          <w:rFonts w:ascii="宋体" w:hAnsi="宋体" w:cs="宋体"/>
          <w:sz w:val="18"/>
          <w:szCs w:val="18"/>
        </w:rPr>
      </w:pPr>
      <w:r>
        <w:rPr>
          <w:rFonts w:ascii="Wingdings" w:hAnsi="Wingdings" w:eastAsia="Wingdings" w:cs="Wingdings"/>
          <w:sz w:val="18"/>
          <w:szCs w:val="18"/>
        </w:rPr>
        <w:t>l</w:t>
      </w:r>
      <w:r>
        <w:rPr>
          <w:rFonts w:ascii="Wingdings" w:hAnsi="Wingdings" w:eastAsia="Wingdings" w:cs="Wingdings"/>
          <w:spacing w:val="134"/>
          <w:sz w:val="18"/>
          <w:szCs w:val="18"/>
        </w:rPr>
        <w:t xml:space="preserve"> </w:t>
      </w:r>
      <w:r>
        <w:rPr>
          <w:rFonts w:ascii="宋体" w:hAnsi="宋体" w:cs="宋体"/>
          <w:sz w:val="18"/>
          <w:szCs w:val="18"/>
        </w:rPr>
        <w:t>分公司、营业单位、非法人分支机构、农民专业合作社（联合社）分支机构由其</w:t>
      </w:r>
      <w:r>
        <w:rPr>
          <w:rFonts w:ascii="宋体" w:hAnsi="宋体" w:cs="宋体"/>
          <w:spacing w:val="-1"/>
          <w:sz w:val="18"/>
          <w:szCs w:val="18"/>
        </w:rPr>
        <w:t>隶属主体的法定</w:t>
      </w:r>
      <w:r>
        <w:rPr>
          <w:rFonts w:ascii="宋体" w:hAnsi="宋体" w:cs="宋体"/>
          <w:sz w:val="18"/>
          <w:szCs w:val="18"/>
        </w:rPr>
        <w:t>代表人签名</w:t>
      </w:r>
      <w:r>
        <w:rPr>
          <w:rFonts w:ascii="宋体" w:hAnsi="宋体" w:cs="宋体"/>
          <w:sz w:val="19"/>
          <w:szCs w:val="19"/>
        </w:rPr>
        <w:t>或</w:t>
      </w:r>
      <w:r>
        <w:rPr>
          <w:rFonts w:ascii="宋体" w:hAnsi="宋体" w:cs="宋体"/>
          <w:sz w:val="18"/>
          <w:szCs w:val="18"/>
        </w:rPr>
        <w:t>加盖隶属主体公章；合伙企业分支机构由隶属主体执行事务合伙</w:t>
      </w:r>
      <w:r>
        <w:rPr>
          <w:rFonts w:ascii="宋体" w:hAnsi="宋体" w:cs="宋体"/>
          <w:spacing w:val="-1"/>
          <w:sz w:val="18"/>
          <w:szCs w:val="18"/>
        </w:rPr>
        <w:t>人（或委派代表）</w:t>
      </w:r>
      <w:r>
        <w:rPr>
          <w:rFonts w:ascii="宋体" w:hAnsi="宋体" w:cs="宋体"/>
          <w:sz w:val="18"/>
          <w:szCs w:val="18"/>
        </w:rPr>
        <w:t>签字</w:t>
      </w:r>
      <w:r>
        <w:rPr>
          <w:rFonts w:ascii="宋体" w:hAnsi="宋体" w:cs="宋体"/>
          <w:sz w:val="19"/>
          <w:szCs w:val="19"/>
        </w:rPr>
        <w:t>或</w:t>
      </w:r>
      <w:r>
        <w:rPr>
          <w:rFonts w:ascii="宋体" w:hAnsi="宋体" w:cs="宋体"/>
          <w:sz w:val="18"/>
          <w:szCs w:val="18"/>
        </w:rPr>
        <w:t>加盖隶属企业公章；个人独资企业分支机构由隶属企业投资人</w:t>
      </w:r>
      <w:r>
        <w:rPr>
          <w:rFonts w:ascii="宋体" w:hAnsi="宋体" w:cs="宋体"/>
          <w:spacing w:val="-1"/>
          <w:sz w:val="18"/>
          <w:szCs w:val="18"/>
        </w:rPr>
        <w:t>签名</w:t>
      </w:r>
      <w:r>
        <w:rPr>
          <w:rFonts w:ascii="宋体" w:hAnsi="宋体" w:cs="宋体"/>
          <w:spacing w:val="-1"/>
          <w:sz w:val="19"/>
          <w:szCs w:val="19"/>
        </w:rPr>
        <w:t>或</w:t>
      </w:r>
      <w:r>
        <w:rPr>
          <w:rFonts w:ascii="宋体" w:hAnsi="宋体" w:cs="宋体"/>
          <w:spacing w:val="-1"/>
          <w:sz w:val="18"/>
          <w:szCs w:val="18"/>
        </w:rPr>
        <w:t>加盖隶属企业公章。</w:t>
      </w:r>
    </w:p>
    <w:p w14:paraId="3EEB6AAD">
      <w:pPr>
        <w:jc w:val="center"/>
        <w:rPr>
          <w:rFonts w:hint="eastAsia" w:ascii="方正小标宋简体" w:hAnsi="方正小标宋简体" w:eastAsia="方正小标宋简体" w:cs="方正小标宋简体"/>
          <w:sz w:val="36"/>
          <w:szCs w:val="36"/>
        </w:rPr>
      </w:pPr>
    </w:p>
    <w:p w14:paraId="4D49AE0D">
      <w:pPr>
        <w:jc w:val="center"/>
        <w:rPr>
          <w:rFonts w:ascii="黑体" w:hAnsi="黑体" w:eastAsia="黑体"/>
          <w:sz w:val="36"/>
          <w:szCs w:val="36"/>
        </w:rPr>
      </w:pPr>
      <w:r>
        <w:rPr>
          <w:rFonts w:ascii="宋体" w:hAnsi="宋体" w:cs="宋体"/>
          <w:snapToGrid w:val="0"/>
          <w:color w:val="000000"/>
          <w:spacing w:val="-9"/>
        </w:rPr>
        <mc:AlternateContent>
          <mc:Choice Requires="wps">
            <w:drawing>
              <wp:anchor distT="0" distB="0" distL="114300" distR="114300" simplePos="0" relativeHeight="251687936" behindDoc="0" locked="0" layoutInCell="1" allowOverlap="1">
                <wp:simplePos x="0" y="0"/>
                <wp:positionH relativeFrom="column">
                  <wp:posOffset>2651125</wp:posOffset>
                </wp:positionH>
                <wp:positionV relativeFrom="paragraph">
                  <wp:posOffset>-487045</wp:posOffset>
                </wp:positionV>
                <wp:extent cx="2766060" cy="274320"/>
                <wp:effectExtent l="6350" t="6350" r="8890" b="290830"/>
                <wp:wrapNone/>
                <wp:docPr id="16" name="矩形标注 16"/>
                <wp:cNvGraphicFramePr/>
                <a:graphic xmlns:a="http://schemas.openxmlformats.org/drawingml/2006/main">
                  <a:graphicData uri="http://schemas.microsoft.com/office/word/2010/wordprocessingShape">
                    <wps:wsp>
                      <wps:cNvSpPr/>
                      <wps:spPr>
                        <a:xfrm>
                          <a:off x="0" y="0"/>
                          <a:ext cx="2766060" cy="274320"/>
                        </a:xfrm>
                        <a:prstGeom prst="wedgeRectCallout">
                          <a:avLst>
                            <a:gd name="adj1" fmla="val -42769"/>
                            <a:gd name="adj2" fmla="val 145602"/>
                          </a:avLst>
                        </a:prstGeom>
                        <a:noFill/>
                        <a:ln w="12700" cap="flat" cmpd="sng">
                          <a:solidFill>
                            <a:srgbClr val="FF0000"/>
                          </a:solidFill>
                          <a:prstDash val="solid"/>
                          <a:miter/>
                          <a:headEnd type="none" w="med" len="med"/>
                          <a:tailEnd type="none" w="med" len="med"/>
                        </a:ln>
                      </wps:spPr>
                      <wps:txbx>
                        <w:txbxContent>
                          <w:p w14:paraId="30D038DB">
                            <w:pPr>
                              <w:widowControl/>
                              <w:jc w:val="left"/>
                              <w:rPr>
                                <w:b/>
                                <w:color w:val="FF0000"/>
                                <w:sz w:val="20"/>
                                <w:szCs w:val="20"/>
                              </w:rPr>
                            </w:pPr>
                            <w:r>
                              <w:rPr>
                                <w:rFonts w:hint="eastAsia"/>
                                <w:b/>
                                <w:color w:val="FF0000"/>
                                <w:sz w:val="20"/>
                                <w:szCs w:val="20"/>
                              </w:rPr>
                              <w:t>住所（经营场所）登记适用申报承诺制的提供</w:t>
                            </w:r>
                          </w:p>
                        </w:txbxContent>
                      </wps:txbx>
                      <wps:bodyPr upright="1"/>
                    </wps:wsp>
                  </a:graphicData>
                </a:graphic>
              </wp:anchor>
            </w:drawing>
          </mc:Choice>
          <mc:Fallback>
            <w:pict>
              <v:shape id="_x0000_s1026" o:spid="_x0000_s1026" o:spt="61" type="#_x0000_t61" style="position:absolute;left:0pt;margin-left:208.75pt;margin-top:-38.35pt;height:21.6pt;width:217.8pt;z-index:251687936;mso-width-relative:page;mso-height-relative:page;" filled="f" stroked="t" coordsize="21600,21600" o:gfxdata="UEsDBAoAAAAAAIdO4kAAAAAAAAAAAAAAAAAEAAAAZHJzL1BLAwQUAAAACACHTuJAflXW8dkAAAAL&#10;AQAADwAAAGRycy9kb3ducmV2LnhtbE2Py07DMBBF90j8gzVI7Fo7DWmqEKeLImDRFaEf4MTTJDQe&#10;R7H74O8ZVrCcmaM755bbmxvFBecweNKQLBUIpNbbgToNh8/XxQZEiIasGT2hhm8MsK3u70pTWH+l&#10;D7zUsRMcQqEwGvoYp0LK0PboTFj6CYlvRz87E3mcO2lnc+VwN8qVUmvpzED8oTcT7npsT/XZaTgd&#10;mtU+k19q945D/bKv5fAWj1o/PiTqGUTEW/yD4Vef1aFip8afyQYxanhK8oxRDYt8nYNgYpOlCYiG&#10;N2magaxK+b9D9QNQSwMEFAAAAAgAh07iQD16LPU2AgAAaAQAAA4AAABkcnMvZTJvRG9jLnhtbK1U&#10;S5LTMBDdU8UdVNpP7JjgQCrOLCaEDQVTzHAARZJtUfqVpMTOCTgGFCtYs+Y4zFyDlmwyYdhkgRd2&#10;S916/fp1y8vLXkm0584Loys8neQYcU0NE7qp8IfbzcULjHwgmhFpNK/wgXt8uXr6ZNnZBS9MayTj&#10;DgGI9ovOVrgNwS6yzNOWK+InxnINzto4RQIsXZMxRzpAVzIr8rzMOuOYdYZy72F3PTjxiOjOATR1&#10;LShfG7pTXIcB1XFJApTkW2E9XiW2dc1peFfXngckKwyVhvSGJGBv4ztbLcmiccS2go4UyDkUHtWk&#10;iNCQ9Ai1JoGgnRP/QClBnfGmDhNqVDYUkhSBKqb5I21uWmJ5qgWk9vYouv9/sPTt/tohwWASSow0&#10;UdDx+8/ff/38evfl092Pbwi2QaPO+gWE3thrN648mLHgvnYqfqEU1CddD0ddeR8Qhc1iXpZ5CZJT&#10;8BXz2bMiCZ89nLbOh9fcKBSNCnecNfw9NO+KSGl2IUlL9m98SBqzkShhH6cY1UpCy/ZEoosZZHo5&#10;9vQkqDgNms6el3kRgyD/iAnWHwYxgTYbIWUaDalRB9oU8zzSJzDvNcwZmMqCZl43iZo3UrB4Jp72&#10;rtleSYeAUYU3mxyeMdtfYTHhmvh2iEuugbkSgbuUvOWEvdIMhYOFtmi4jjiyUZxhJDnc3milyECE&#10;PCcSCpUaKo/9HDoYrdBve4CJ5tawAwzEzjrRtNCJaaIePTCASbLxssQJP10n0IcfxO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flXW8dkAAAALAQAADwAAAAAAAAABACAAAAAiAAAAZHJzL2Rvd25y&#10;ZXYueG1sUEsBAhQAFAAAAAgAh07iQD16LPU2AgAAaAQAAA4AAAAAAAAAAQAgAAAAKAEAAGRycy9l&#10;Mm9Eb2MueG1sUEsFBgAAAAAGAAYAWQEAANAFAAAAAA==&#10;" adj="1562,42250">
                <v:fill on="f" focussize="0,0"/>
                <v:stroke weight="1pt" color="#FF0000" joinstyle="miter"/>
                <v:imagedata o:title=""/>
                <o:lock v:ext="edit" aspectratio="f"/>
                <v:textbox>
                  <w:txbxContent>
                    <w:p w14:paraId="30D038DB">
                      <w:pPr>
                        <w:widowControl/>
                        <w:jc w:val="left"/>
                        <w:rPr>
                          <w:b/>
                          <w:color w:val="FF0000"/>
                          <w:sz w:val="20"/>
                          <w:szCs w:val="20"/>
                        </w:rPr>
                      </w:pPr>
                      <w:r>
                        <w:rPr>
                          <w:rFonts w:hint="eastAsia"/>
                          <w:b/>
                          <w:color w:val="FF0000"/>
                          <w:sz w:val="20"/>
                          <w:szCs w:val="20"/>
                        </w:rPr>
                        <w:t>住所（经营场所）登记适用申报承诺制的提供</w:t>
                      </w:r>
                    </w:p>
                  </w:txbxContent>
                </v:textbox>
              </v:shape>
            </w:pict>
          </mc:Fallback>
        </mc:AlternateContent>
      </w:r>
      <w:r>
        <w:rPr>
          <w:rFonts w:hint="eastAsia" w:ascii="方正小标宋_GBK" w:hAnsi="方正小标宋_GBK" w:eastAsia="方正小标宋_GBK" w:cs="方正小标宋_GBK"/>
          <w:sz w:val="36"/>
          <w:szCs w:val="36"/>
        </w:rPr>
        <w:t>山东省市场主体住所（经营场所）申报承诺书</w:t>
      </w:r>
    </w:p>
    <w:tbl>
      <w:tblPr>
        <w:tblStyle w:val="8"/>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3818"/>
        <w:gridCol w:w="3091"/>
      </w:tblGrid>
      <w:tr w14:paraId="6152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551" w:type="dxa"/>
            <w:noWrap w:val="0"/>
            <w:vAlign w:val="center"/>
          </w:tcPr>
          <w:p w14:paraId="3957C894">
            <w:pPr>
              <w:jc w:val="center"/>
              <w:rPr>
                <w:rFonts w:ascii="宋体" w:hAnsi="宋体" w:cs="宋体"/>
                <w:szCs w:val="21"/>
              </w:rPr>
            </w:pPr>
            <w:r>
              <w:rPr>
                <w:rFonts w:hint="eastAsia" w:ascii="仿宋_GB2312" w:hAnsi="仿宋_GB2312" w:eastAsia="仿宋_GB2312" w:cs="仿宋_GB2312"/>
                <w:szCs w:val="21"/>
              </w:rPr>
              <w:t>市场主体名称</w:t>
            </w:r>
          </w:p>
        </w:tc>
        <w:tc>
          <w:tcPr>
            <w:tcW w:w="3818" w:type="dxa"/>
            <w:noWrap w:val="0"/>
            <w:vAlign w:val="center"/>
          </w:tcPr>
          <w:p w14:paraId="73ECF8FE">
            <w:pPr>
              <w:jc w:val="left"/>
              <w:rPr>
                <w:rFonts w:hint="eastAsia" w:ascii="仿宋_GB2312" w:hAnsi="仿宋_GB2312" w:eastAsia="仿宋_GB2312" w:cs="仿宋_GB2312"/>
                <w:szCs w:val="21"/>
              </w:rPr>
            </w:pPr>
            <w:r>
              <w:rPr>
                <w:rFonts w:hint="eastAsia" w:ascii="仿宋_GB2312" w:hAnsi="仿宋_GB2312" w:eastAsia="仿宋_GB2312" w:cs="仿宋_GB2312"/>
                <w:color w:val="0000FF"/>
                <w:szCs w:val="21"/>
                <w:lang w:val="en-US" w:eastAsia="zh-CN"/>
              </w:rPr>
              <w:t>济南/</w:t>
            </w:r>
            <w:r>
              <w:rPr>
                <w:rFonts w:hint="eastAsia" w:ascii="仿宋_GB2312" w:hAnsi="仿宋_GB2312" w:eastAsia="仿宋_GB2312" w:cs="仿宋_GB2312"/>
                <w:color w:val="0000FF"/>
                <w:szCs w:val="21"/>
                <w:lang w:val="zh-CN" w:eastAsia="zh-CN"/>
              </w:rPr>
              <w:t>青岛XXXX食品经营部（</w:t>
            </w:r>
            <w:r>
              <w:rPr>
                <w:rFonts w:hint="eastAsia" w:ascii="仿宋_GB2312" w:hAnsi="仿宋_GB2312" w:eastAsia="仿宋_GB2312" w:cs="仿宋_GB2312"/>
                <w:color w:val="0000FF"/>
                <w:szCs w:val="21"/>
                <w:lang w:val="en-US" w:eastAsia="zh-CN"/>
              </w:rPr>
              <w:t>个人独资</w:t>
            </w:r>
            <w:r>
              <w:rPr>
                <w:rFonts w:hint="eastAsia" w:ascii="仿宋_GB2312" w:hAnsi="仿宋_GB2312" w:eastAsia="仿宋_GB2312" w:cs="仿宋_GB2312"/>
                <w:color w:val="0000FF"/>
                <w:szCs w:val="21"/>
                <w:lang w:val="zh-CN" w:eastAsia="zh-CN"/>
              </w:rPr>
              <w:t>）</w:t>
            </w:r>
          </w:p>
        </w:tc>
        <w:tc>
          <w:tcPr>
            <w:tcW w:w="3091" w:type="dxa"/>
            <w:noWrap w:val="0"/>
            <w:vAlign w:val="top"/>
          </w:tcPr>
          <w:p w14:paraId="49E2294A">
            <w:pPr>
              <w:jc w:val="left"/>
              <w:rPr>
                <w:rFonts w:hint="eastAsia" w:ascii="仿宋_GB2312" w:hAnsi="仿宋_GB2312" w:eastAsia="仿宋_GB2312" w:cs="仿宋_GB2312"/>
                <w:szCs w:val="21"/>
              </w:rPr>
            </w:pPr>
            <w:r>
              <w:rPr>
                <w:rFonts w:hint="eastAsia" w:ascii="仿宋_GB2312" w:hAnsi="仿宋_GB2312" w:eastAsia="仿宋_GB2312" w:cs="仿宋_GB2312"/>
                <w:szCs w:val="21"/>
              </w:rPr>
              <w:t>统一社会信用代码：</w:t>
            </w:r>
          </w:p>
          <w:p w14:paraId="1755791D">
            <w:pPr>
              <w:jc w:val="left"/>
              <w:rPr>
                <w:rFonts w:hint="eastAsia" w:ascii="仿宋_GB2312" w:hAnsi="仿宋_GB2312" w:eastAsia="仿宋_GB2312" w:cs="仿宋_GB2312"/>
                <w:szCs w:val="21"/>
              </w:rPr>
            </w:pPr>
            <w:r>
              <w:rPr>
                <w:rFonts w:hint="eastAsia" w:ascii="仿宋_GB2312" w:hAnsi="仿宋_GB2312" w:eastAsia="仿宋_GB2312" w:cs="仿宋_GB2312"/>
                <w:szCs w:val="21"/>
              </w:rPr>
              <w:t>（设立登记无需填写）</w:t>
            </w:r>
          </w:p>
        </w:tc>
      </w:tr>
      <w:tr w14:paraId="7EC2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551" w:type="dxa"/>
            <w:noWrap w:val="0"/>
            <w:vAlign w:val="center"/>
          </w:tcPr>
          <w:p w14:paraId="276A5554">
            <w:pPr>
              <w:jc w:val="center"/>
              <w:rPr>
                <w:rFonts w:ascii="宋体" w:hAnsi="宋体" w:cs="宋体"/>
                <w:szCs w:val="21"/>
              </w:rPr>
            </w:pPr>
            <w:r>
              <w:rPr>
                <w:rFonts w:hint="eastAsia" w:ascii="仿宋_GB2312" w:hAnsi="仿宋_GB2312" w:eastAsia="仿宋_GB2312" w:cs="仿宋_GB2312"/>
                <w:szCs w:val="21"/>
              </w:rPr>
              <w:t>详细地址</w:t>
            </w:r>
          </w:p>
        </w:tc>
        <w:tc>
          <w:tcPr>
            <w:tcW w:w="6909" w:type="dxa"/>
            <w:gridSpan w:val="2"/>
            <w:noWrap w:val="0"/>
            <w:vAlign w:val="center"/>
          </w:tcPr>
          <w:p w14:paraId="475C45CD">
            <w:pPr>
              <w:jc w:val="left"/>
              <w:rPr>
                <w:rFonts w:hint="eastAsia" w:ascii="仿宋_GB2312" w:hAnsi="仿宋_GB2312" w:eastAsia="仿宋_GB2312" w:cs="仿宋_GB2312"/>
                <w:szCs w:val="21"/>
              </w:rPr>
            </w:pPr>
            <w:r>
              <w:rPr>
                <w:rFonts w:hint="eastAsia" w:ascii="仿宋_GB2312" w:hAnsi="仿宋_GB2312" w:eastAsia="仿宋_GB2312" w:cs="仿宋_GB2312"/>
                <w:color w:val="0000FF"/>
                <w:szCs w:val="21"/>
              </w:rPr>
              <w:t>山东省济南/青岛市XXX区XXX路XXX号XXX</w:t>
            </w:r>
          </w:p>
        </w:tc>
      </w:tr>
      <w:tr w14:paraId="32A0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551" w:type="dxa"/>
            <w:vMerge w:val="restart"/>
            <w:noWrap w:val="0"/>
            <w:vAlign w:val="center"/>
          </w:tcPr>
          <w:p w14:paraId="554C810F">
            <w:pPr>
              <w:jc w:val="center"/>
              <w:rPr>
                <w:rFonts w:ascii="宋体" w:hAnsi="宋体" w:cs="宋体"/>
                <w:szCs w:val="21"/>
              </w:rPr>
            </w:pPr>
            <w:r>
              <w:rPr>
                <w:rFonts w:hint="eastAsia" w:ascii="仿宋_GB2312" w:hAnsi="仿宋_GB2312" w:eastAsia="仿宋_GB2312" w:cs="仿宋_GB2312"/>
                <w:szCs w:val="21"/>
              </w:rPr>
              <w:t>房屋权属</w:t>
            </w:r>
          </w:p>
        </w:tc>
        <w:tc>
          <w:tcPr>
            <w:tcW w:w="6909" w:type="dxa"/>
            <w:gridSpan w:val="2"/>
            <w:noWrap w:val="0"/>
            <w:vAlign w:val="top"/>
          </w:tcPr>
          <w:p w14:paraId="163012AA">
            <w:pPr>
              <w:jc w:val="left"/>
              <w:rPr>
                <w:rFonts w:hint="eastAsia" w:ascii="仿宋_GB2312" w:hAnsi="仿宋_GB2312" w:eastAsia="仿宋_GB2312" w:cs="仿宋_GB2312"/>
                <w:szCs w:val="21"/>
              </w:rPr>
            </w:pPr>
            <w:r>
              <w:rPr>
                <w:rFonts w:hint="eastAsia" w:ascii="仿宋_GB2312" w:hAnsi="仿宋_GB2312" w:eastAsia="仿宋_GB2312" w:cs="仿宋_GB2312"/>
                <w:szCs w:val="21"/>
              </w:rPr>
              <w:t>所有权人姓名/名称：</w:t>
            </w:r>
            <w:r>
              <w:rPr>
                <w:rFonts w:hint="eastAsia" w:ascii="仿宋_GB2312" w:hAnsi="仿宋_GB2312" w:eastAsia="仿宋_GB2312" w:cs="仿宋_GB2312"/>
                <w:color w:val="0000FF"/>
                <w:szCs w:val="21"/>
              </w:rPr>
              <w:t xml:space="preserve">XXX   </w:t>
            </w:r>
            <w:r>
              <w:rPr>
                <w:rFonts w:hint="eastAsia" w:ascii="仿宋_GB2312" w:hAnsi="仿宋_GB2312" w:eastAsia="仿宋_GB2312" w:cs="仿宋_GB2312"/>
                <w:szCs w:val="21"/>
              </w:rPr>
              <w:t xml:space="preserve">         联系电话：</w:t>
            </w:r>
            <w:r>
              <w:rPr>
                <w:rFonts w:hint="eastAsia" w:ascii="仿宋_GB2312" w:hAnsi="仿宋_GB2312" w:eastAsia="仿宋_GB2312" w:cs="仿宋_GB2312"/>
                <w:color w:val="0000FF"/>
                <w:szCs w:val="21"/>
              </w:rPr>
              <w:t>1XXXXXXXXXX</w:t>
            </w:r>
          </w:p>
          <w:p w14:paraId="286951C6">
            <w:pPr>
              <w:jc w:val="left"/>
              <w:rPr>
                <w:rFonts w:hint="eastAsia" w:ascii="仿宋_GB2312" w:hAnsi="仿宋_GB2312" w:eastAsia="仿宋_GB2312" w:cs="仿宋_GB2312"/>
                <w:szCs w:val="21"/>
              </w:rPr>
            </w:pPr>
            <w:r>
              <w:rPr>
                <w:rFonts w:hint="eastAsia" w:ascii="仿宋_GB2312" w:hAnsi="仿宋_GB2312" w:eastAsia="仿宋_GB2312" w:cs="仿宋_GB2312"/>
                <w:szCs w:val="21"/>
              </w:rPr>
              <w:t>身份证号（统一社会信用代码）：</w:t>
            </w:r>
            <w:r>
              <w:rPr>
                <w:rFonts w:hint="eastAsia" w:ascii="仿宋_GB2312" w:hAnsi="仿宋_GB2312" w:eastAsia="仿宋_GB2312" w:cs="仿宋_GB2312"/>
                <w:color w:val="0000FF"/>
                <w:szCs w:val="21"/>
              </w:rPr>
              <w:t>370212XXXXXXXXXXXX</w:t>
            </w:r>
          </w:p>
        </w:tc>
      </w:tr>
      <w:tr w14:paraId="368B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551" w:type="dxa"/>
            <w:vMerge w:val="continue"/>
            <w:noWrap w:val="0"/>
            <w:vAlign w:val="top"/>
          </w:tcPr>
          <w:p w14:paraId="3782845A">
            <w:pPr>
              <w:jc w:val="center"/>
              <w:rPr>
                <w:rFonts w:ascii="宋体" w:hAnsi="宋体" w:cs="宋体"/>
                <w:szCs w:val="21"/>
              </w:rPr>
            </w:pPr>
          </w:p>
        </w:tc>
        <w:tc>
          <w:tcPr>
            <w:tcW w:w="6909" w:type="dxa"/>
            <w:gridSpan w:val="2"/>
            <w:noWrap w:val="0"/>
            <w:vAlign w:val="top"/>
          </w:tcPr>
          <w:p w14:paraId="4A52EF5F">
            <w:pPr>
              <w:jc w:val="left"/>
              <w:rPr>
                <w:rFonts w:hint="eastAsia" w:ascii="仿宋_GB2312" w:hAnsi="仿宋_GB2312" w:eastAsia="仿宋_GB2312" w:cs="仿宋_GB2312"/>
                <w:szCs w:val="21"/>
              </w:rPr>
            </w:pPr>
            <w:r>
              <w:rPr>
                <w:rFonts w:hint="eastAsia" w:ascii="仿宋_GB2312" w:hAnsi="仿宋_GB2312" w:eastAsia="仿宋_GB2312" w:cs="仿宋_GB2312"/>
                <w:szCs w:val="21"/>
              </w:rPr>
              <w:t>产权证件名称：</w:t>
            </w:r>
            <w:r>
              <w:rPr>
                <w:rFonts w:hint="eastAsia" w:ascii="仿宋_GB2312" w:hAnsi="仿宋_GB2312" w:eastAsia="仿宋_GB2312" w:cs="仿宋_GB2312"/>
                <w:color w:val="0000FF"/>
                <w:szCs w:val="21"/>
              </w:rPr>
              <w:t xml:space="preserve">XXX  </w:t>
            </w:r>
            <w:r>
              <w:rPr>
                <w:rFonts w:hint="eastAsia" w:ascii="仿宋_GB2312" w:hAnsi="仿宋_GB2312" w:eastAsia="仿宋_GB2312" w:cs="仿宋_GB2312"/>
                <w:szCs w:val="21"/>
              </w:rPr>
              <w:t xml:space="preserve">             证件编号：</w:t>
            </w:r>
            <w:r>
              <w:rPr>
                <w:rFonts w:hint="eastAsia" w:ascii="仿宋_GB2312" w:hAnsi="仿宋_GB2312" w:eastAsia="仿宋_GB2312" w:cs="仿宋_GB2312"/>
                <w:color w:val="0000FF"/>
                <w:szCs w:val="21"/>
              </w:rPr>
              <w:t>XXX</w:t>
            </w:r>
          </w:p>
        </w:tc>
      </w:tr>
      <w:tr w14:paraId="3D25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551" w:type="dxa"/>
            <w:noWrap w:val="0"/>
            <w:vAlign w:val="center"/>
          </w:tcPr>
          <w:p w14:paraId="6EE5042C">
            <w:pPr>
              <w:jc w:val="center"/>
              <w:rPr>
                <w:rFonts w:ascii="宋体" w:hAnsi="宋体" w:cs="宋体"/>
                <w:szCs w:val="21"/>
              </w:rPr>
            </w:pPr>
            <w:r>
              <w:rPr>
                <w:rFonts w:hint="eastAsia" w:ascii="仿宋_GB2312" w:hAnsi="仿宋_GB2312" w:eastAsia="仿宋_GB2312" w:cs="仿宋_GB2312"/>
                <w:szCs w:val="21"/>
              </w:rPr>
              <w:t>法定用途</w:t>
            </w:r>
          </w:p>
        </w:tc>
        <w:tc>
          <w:tcPr>
            <w:tcW w:w="6909" w:type="dxa"/>
            <w:gridSpan w:val="2"/>
            <w:noWrap w:val="0"/>
            <w:vAlign w:val="center"/>
          </w:tcPr>
          <w:p w14:paraId="599DCC2E">
            <w:pPr>
              <w:pStyle w:val="13"/>
              <w:ind w:firstLine="0" w:firstLineChars="0"/>
              <w:jc w:val="left"/>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 xml:space="preserve">□ 工业     □ 商用      □ 其他          </w:t>
            </w:r>
          </w:p>
        </w:tc>
      </w:tr>
      <w:tr w14:paraId="2947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551" w:type="dxa"/>
            <w:noWrap w:val="0"/>
            <w:vAlign w:val="center"/>
          </w:tcPr>
          <w:p w14:paraId="361BBEDA">
            <w:pPr>
              <w:jc w:val="center"/>
              <w:rPr>
                <w:rFonts w:hint="eastAsia" w:ascii="仿宋_GB2312" w:hAnsi="仿宋_GB2312" w:eastAsia="仿宋_GB2312" w:cs="仿宋_GB2312"/>
                <w:szCs w:val="21"/>
              </w:rPr>
            </w:pPr>
            <w:r>
              <w:rPr>
                <w:rFonts w:hint="eastAsia" w:ascii="仿宋_GB2312" w:hAnsi="仿宋_GB2312" w:eastAsia="仿宋_GB2312"/>
              </w:rPr>
              <w:t>使用方式</w:t>
            </w:r>
          </w:p>
        </w:tc>
        <w:tc>
          <w:tcPr>
            <w:tcW w:w="6909" w:type="dxa"/>
            <w:gridSpan w:val="2"/>
            <w:noWrap w:val="0"/>
            <w:vAlign w:val="top"/>
          </w:tcPr>
          <w:p w14:paraId="211F397C">
            <w:pPr>
              <w:pStyle w:val="13"/>
              <w:ind w:firstLine="0" w:firstLineChars="0"/>
              <w:rPr>
                <w:rFonts w:hint="eastAsia" w:ascii="仿宋_GB2312" w:hAnsi="仿宋_GB2312" w:eastAsia="仿宋_GB2312" w:cs="仿宋_GB2312"/>
                <w:szCs w:val="21"/>
              </w:rPr>
            </w:pPr>
            <w:r>
              <w:rPr>
                <w:rFonts w:hint="eastAsia" w:ascii="仿宋_GB2312" w:hAnsi="仿宋_GB2312" w:eastAsia="仿宋_GB2312"/>
              </w:rPr>
              <w:t xml:space="preserve">□ 自用     ☑ 租赁      □ 无偿使用  </w:t>
            </w:r>
          </w:p>
        </w:tc>
      </w:tr>
      <w:tr w14:paraId="24C7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5" w:hRule="atLeast"/>
          <w:jc w:val="center"/>
        </w:trPr>
        <w:tc>
          <w:tcPr>
            <w:tcW w:w="8460" w:type="dxa"/>
            <w:gridSpan w:val="3"/>
            <w:tcBorders>
              <w:top w:val="single" w:color="auto" w:sz="4" w:space="0"/>
              <w:left w:val="single" w:color="auto" w:sz="4" w:space="0"/>
              <w:bottom w:val="single" w:color="auto" w:sz="4" w:space="0"/>
              <w:right w:val="single" w:color="auto" w:sz="4" w:space="0"/>
            </w:tcBorders>
            <w:noWrap w:val="0"/>
            <w:vAlign w:val="top"/>
          </w:tcPr>
          <w:p w14:paraId="1ABEC5A5">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本申请人作出如下承诺：</w:t>
            </w:r>
          </w:p>
          <w:p w14:paraId="15CD3AEC">
            <w:pPr>
              <w:spacing w:line="240" w:lineRule="exac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w:t>
            </w:r>
          </w:p>
          <w:p w14:paraId="17C9ECEA">
            <w:pPr>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已取得所申报住所（经营场所）的合法使用权且该住所不属于住宅；通过租赁方式获得使用权的，承诺已签订了合法有效的房屋租赁合同；无偿获得使用权的，承诺已取得房屋所有权人同意无偿使用的相关材料。</w:t>
            </w:r>
          </w:p>
          <w:p w14:paraId="261EA467">
            <w:pPr>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2.住所（经营场所）信息表述真实无误，如实际情况与填报不符，视为提交虚假材料，承担由此引发的相关法律责任。</w:t>
            </w:r>
          </w:p>
          <w:p w14:paraId="7A242DE7">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3.安全使用住所（经营场所）开展经营活动。法律、法规规定应当经有关部门批准方可从事相关经营活动的，取得许可证或批准文件后再开展相关经营活动。</w:t>
            </w:r>
          </w:p>
          <w:p w14:paraId="518B3F6F">
            <w:pPr>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4.自觉接受登记机关及相关部门的监督管理，如违反相关法律法规及政策规定，将承担一切法律责任。</w:t>
            </w:r>
          </w:p>
          <w:p w14:paraId="0DD093B2">
            <w:pPr>
              <w:ind w:firstLine="420" w:firstLineChars="200"/>
              <w:rPr>
                <w:rFonts w:ascii="宋体" w:hAnsi="宋体" w:cs="宋体"/>
                <w:szCs w:val="21"/>
              </w:rPr>
            </w:pPr>
          </w:p>
          <w:p w14:paraId="6C0BCF3B">
            <w:pPr>
              <w:spacing w:line="240" w:lineRule="exact"/>
              <w:ind w:firstLine="420"/>
              <w:rPr>
                <w:rFonts w:ascii="宋体" w:hAnsi="宋体" w:cs="宋体"/>
                <w:szCs w:val="21"/>
              </w:rPr>
            </w:pPr>
          </w:p>
          <w:p w14:paraId="25FBE404">
            <w:pPr>
              <w:pStyle w:val="14"/>
              <w:spacing w:line="520" w:lineRule="exact"/>
              <w:ind w:firstLine="630" w:firstLineChars="300"/>
              <w:rPr>
                <w:rFonts w:hint="eastAsia" w:ascii="宋体" w:hAnsi="宋体"/>
                <w:color w:val="000000"/>
                <w:szCs w:val="21"/>
              </w:rPr>
            </w:pPr>
            <w:r>
              <w:rPr>
                <w:rFonts w:hint="eastAsia" w:ascii="宋体" w:hAnsi="宋体" w:cs="宋体"/>
                <w:szCs w:val="21"/>
              </w:rPr>
              <w:t xml:space="preserve">                              申请人签字/盖章：</w:t>
            </w:r>
            <w:r>
              <w:rPr>
                <w:rFonts w:hint="eastAsia" w:ascii="华文行楷" w:hAnsi="华文行楷" w:eastAsia="华文行楷" w:cs="华文行楷"/>
                <w:color w:val="0000FF"/>
                <w:sz w:val="44"/>
                <w:szCs w:val="44"/>
              </w:rPr>
              <w:t>XXX</w:t>
            </w:r>
          </w:p>
          <w:p w14:paraId="3CA7B656">
            <w:pPr>
              <w:ind w:firstLine="4410" w:firstLineChars="2100"/>
              <w:rPr>
                <w:rFonts w:ascii="宋体" w:hAnsi="宋体" w:cs="宋体"/>
                <w:szCs w:val="21"/>
              </w:rPr>
            </w:pPr>
          </w:p>
          <w:p w14:paraId="5ED6058C">
            <w:pPr>
              <w:ind w:firstLine="420"/>
              <w:rPr>
                <w:rFonts w:ascii="宋体" w:hAnsi="宋体" w:cs="宋体"/>
                <w:szCs w:val="21"/>
              </w:rPr>
            </w:pPr>
            <w:r>
              <w:rPr>
                <w:rFonts w:ascii="宋体" w:hAnsi="宋体" w:cs="宋体"/>
                <w:snapToGrid w:val="0"/>
                <w:color w:val="000000"/>
                <w:spacing w:val="-9"/>
              </w:rPr>
              <mc:AlternateContent>
                <mc:Choice Requires="wps">
                  <w:drawing>
                    <wp:anchor distT="0" distB="0" distL="114300" distR="114300" simplePos="0" relativeHeight="251686912" behindDoc="0" locked="0" layoutInCell="1" allowOverlap="1">
                      <wp:simplePos x="0" y="0"/>
                      <wp:positionH relativeFrom="column">
                        <wp:posOffset>274955</wp:posOffset>
                      </wp:positionH>
                      <wp:positionV relativeFrom="paragraph">
                        <wp:posOffset>15875</wp:posOffset>
                      </wp:positionV>
                      <wp:extent cx="2298065" cy="688975"/>
                      <wp:effectExtent l="6350" t="156210" r="153035" b="12065"/>
                      <wp:wrapNone/>
                      <wp:docPr id="14" name="矩形标注 14"/>
                      <wp:cNvGraphicFramePr/>
                      <a:graphic xmlns:a="http://schemas.openxmlformats.org/drawingml/2006/main">
                        <a:graphicData uri="http://schemas.microsoft.com/office/word/2010/wordprocessingShape">
                          <wps:wsp>
                            <wps:cNvSpPr/>
                            <wps:spPr>
                              <a:xfrm>
                                <a:off x="0" y="0"/>
                                <a:ext cx="2298065" cy="688975"/>
                              </a:xfrm>
                              <a:prstGeom prst="wedgeRectCallout">
                                <a:avLst>
                                  <a:gd name="adj1" fmla="val 54144"/>
                                  <a:gd name="adj2" fmla="val -70731"/>
                                </a:avLst>
                              </a:prstGeom>
                              <a:noFill/>
                              <a:ln w="12700" cap="flat" cmpd="sng">
                                <a:solidFill>
                                  <a:srgbClr val="FF0000"/>
                                </a:solidFill>
                                <a:prstDash val="solid"/>
                                <a:miter/>
                                <a:headEnd type="none" w="med" len="med"/>
                                <a:tailEnd type="none" w="med" len="med"/>
                              </a:ln>
                            </wps:spPr>
                            <wps:txbx>
                              <w:txbxContent>
                                <w:p w14:paraId="7E44213F">
                                  <w:pPr>
                                    <w:widowControl/>
                                    <w:jc w:val="left"/>
                                    <w:rPr>
                                      <w:rFonts w:hint="eastAsia"/>
                                      <w:b/>
                                      <w:color w:val="FF0000"/>
                                      <w:sz w:val="20"/>
                                      <w:szCs w:val="20"/>
                                    </w:rPr>
                                  </w:pPr>
                                  <w:r>
                                    <w:rPr>
                                      <w:rFonts w:hint="eastAsia"/>
                                      <w:b/>
                                      <w:color w:val="FF0000"/>
                                      <w:sz w:val="20"/>
                                      <w:szCs w:val="20"/>
                                    </w:rPr>
                                    <w:t>由</w:t>
                                  </w:r>
                                  <w:r>
                                    <w:rPr>
                                      <w:rFonts w:hint="eastAsia"/>
                                      <w:b/>
                                      <w:color w:val="FF0000"/>
                                      <w:sz w:val="20"/>
                                      <w:szCs w:val="20"/>
                                      <w:lang w:val="en-US" w:eastAsia="zh-CN"/>
                                    </w:rPr>
                                    <w:t>投资人</w:t>
                                  </w:r>
                                  <w:r>
                                    <w:rPr>
                                      <w:rFonts w:hint="eastAsia"/>
                                      <w:b/>
                                      <w:color w:val="FF0000"/>
                                      <w:sz w:val="20"/>
                                      <w:szCs w:val="20"/>
                                    </w:rPr>
                                    <w:t>签字，签署时应当使用黑色或蓝色墨水钢笔或签字笔工整签名，不能打印或用印章代替。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21.65pt;margin-top:1.25pt;height:54.25pt;width:180.95pt;z-index:251686912;mso-width-relative:page;mso-height-relative:page;" filled="f" stroked="t" coordsize="21600,21600" o:gfxdata="UEsDBAoAAAAAAIdO4kAAAAAAAAAAAAAAAAAEAAAAZHJzL1BLAwQUAAAACACHTuJAbnIeTNgAAAAI&#10;AQAADwAAAGRycy9kb3ducmV2LnhtbE2PwU7DMBBE70j8g7VIXBC1naYIhTg9FCEhOCDairMbb5OI&#10;eB3FbhP4epYTHFfzNPO2XM++F2ccYxfIgF4oEEh1cB01Bva7p9t7EDFZcrYPhAa+MMK6urwobeHC&#10;RO943qZGcAnFwhpoUxoKKWPdordxEQYkzo5h9DbxOTbSjXbict/LTKk76W1HvNDaATct1p/bkzdw&#10;c5zi49vL6zftN2H+2MlnPejcmOsrrR5AJJzTHwy/+qwOFTsdwolcFL2BfLlk0kC2AsFxrlYZiANz&#10;WiuQVSn/P1D9AFBLAwQUAAAACACHTuJAW5ZP1jkCAABnBAAADgAAAGRycy9lMm9Eb2MueG1srVTN&#10;ctMwEL4zwztodG/smKRJPXF6aAgXBjoUHkCRZFuM/kZS4uQJeAwYTvTMmcehvAYr2aShXHLAB3ul&#10;XX377bcrL673SqIdd14YXeHxKMeIa2qY0E2FP7xfX8wx8oFoRqTRvMIH7vH18vmzRWdLXpjWSMYd&#10;AhDty85WuA3BllnmacsV8SNjuQZnbZwiAZauyZgjHaArmRV5fpl1xjHrDOXew+6qd+IB0Z0DaOpa&#10;UL4ydKu4Dj2q45IEKMm3wnq8TGzrmtPwtq49D0hWGCoN6Q1JwN7Ed7ZckLJxxLaCDhTIORSe1KSI&#10;0JD0CLUigaCtE/9AKUGd8aYOI2pU1heSFIEqxvkTbe5aYnmqBaT29ii6/3+w9M3u1iHBYBImGGmi&#10;oOO/Pt///PH14cunh+/fEGyDRp31JYTe2Vs3rDyYseB97VT8Qilon3Q9HHXl+4AobBbF1Ty/nGJE&#10;wXc5n1/NphE0ezxtnQ+vuFEoGhXuOGv4O2jeDZHSbEOSluxe+5A0ZgNRwj6OMaqVhJbtiETTyXiS&#10;6EIfTmKK05iLWT57MR7SD5BA5A+BiK/NWkiZJkNq1IE0xSyHgaEExr2GMQNTWZDM6yYx80YKFs/E&#10;0941mxvpEBCq8HqdwzNk+yssJlwR3/ZxyRXDSKlE4C5ZLSfspWYoHCx0RcNtxJGN4gwjyeHyRitF&#10;BiLkOZFQqNQgfGxn38Bohf1mDzDR3Bh2gHnYWieaFhrRCxU9MH+pY8NdiQN+uk6gj/+H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uch5M2AAAAAgBAAAPAAAAAAAAAAEAIAAAACIAAABkcnMvZG93&#10;bnJldi54bWxQSwECFAAUAAAACACHTuJAW5ZP1jkCAABnBAAADgAAAAAAAAABACAAAAAnAQAAZHJz&#10;L2Uyb0RvYy54bWxQSwUGAAAAAAYABgBZAQAA0gUAAAAA&#10;" adj="22495,-4478">
                      <v:fill on="f" focussize="0,0"/>
                      <v:stroke weight="1pt" color="#FF0000" joinstyle="miter"/>
                      <v:imagedata o:title=""/>
                      <o:lock v:ext="edit" aspectratio="f"/>
                      <v:textbox>
                        <w:txbxContent>
                          <w:p w14:paraId="7E44213F">
                            <w:pPr>
                              <w:widowControl/>
                              <w:jc w:val="left"/>
                              <w:rPr>
                                <w:rFonts w:hint="eastAsia"/>
                                <w:b/>
                                <w:color w:val="FF0000"/>
                                <w:sz w:val="20"/>
                                <w:szCs w:val="20"/>
                              </w:rPr>
                            </w:pPr>
                            <w:r>
                              <w:rPr>
                                <w:rFonts w:hint="eastAsia"/>
                                <w:b/>
                                <w:color w:val="FF0000"/>
                                <w:sz w:val="20"/>
                                <w:szCs w:val="20"/>
                              </w:rPr>
                              <w:t>由</w:t>
                            </w:r>
                            <w:r>
                              <w:rPr>
                                <w:rFonts w:hint="eastAsia"/>
                                <w:b/>
                                <w:color w:val="FF0000"/>
                                <w:sz w:val="20"/>
                                <w:szCs w:val="20"/>
                                <w:lang w:val="en-US" w:eastAsia="zh-CN"/>
                              </w:rPr>
                              <w:t>投资人</w:t>
                            </w:r>
                            <w:r>
                              <w:rPr>
                                <w:rFonts w:hint="eastAsia"/>
                                <w:b/>
                                <w:color w:val="FF0000"/>
                                <w:sz w:val="20"/>
                                <w:szCs w:val="20"/>
                              </w:rPr>
                              <w:t>签字，签署时应当使用黑色或蓝色墨水钢笔或签字笔工整签名，不能打印或用印章代替。</w:t>
                            </w:r>
                          </w:p>
                        </w:txbxContent>
                      </v:textbox>
                    </v:shape>
                  </w:pict>
                </mc:Fallback>
              </mc:AlternateContent>
            </w:r>
          </w:p>
          <w:p w14:paraId="4CF7D6C7">
            <w:pPr>
              <w:ind w:firstLine="420"/>
              <w:rPr>
                <w:rFonts w:ascii="宋体" w:hAnsi="宋体" w:cs="宋体"/>
                <w:szCs w:val="21"/>
              </w:rPr>
            </w:pPr>
            <w:r>
              <w:rPr>
                <w:rFonts w:hint="eastAsia" w:ascii="宋体" w:hAnsi="宋体" w:cs="宋体"/>
                <w:szCs w:val="21"/>
              </w:rPr>
              <w:t xml:space="preserve">                                    </w:t>
            </w:r>
            <w:r>
              <w:rPr>
                <w:rFonts w:hint="eastAsia" w:ascii="宋体" w:hAnsi="宋体" w:cs="宋体"/>
                <w:color w:val="0000FF"/>
                <w:szCs w:val="21"/>
              </w:rPr>
              <w:t xml:space="preserve"> </w:t>
            </w:r>
            <w:r>
              <w:rPr>
                <w:rFonts w:hint="eastAsia" w:ascii="宋体" w:hAnsi="宋体" w:cs="宋体"/>
                <w:color w:val="0000FF"/>
                <w:szCs w:val="21"/>
                <w:lang w:val="en-US" w:eastAsia="zh-CN"/>
              </w:rPr>
              <w:t>XXXX</w:t>
            </w:r>
            <w:r>
              <w:rPr>
                <w:rFonts w:hint="eastAsia" w:ascii="宋体" w:hAnsi="宋体" w:cs="宋体"/>
                <w:color w:val="0000FF"/>
                <w:szCs w:val="21"/>
              </w:rPr>
              <w:t>年</w:t>
            </w:r>
            <w:r>
              <w:rPr>
                <w:rFonts w:hint="eastAsia" w:ascii="宋体" w:hAnsi="宋体" w:cs="宋体"/>
                <w:color w:val="0000FF"/>
                <w:szCs w:val="21"/>
                <w:lang w:val="en-US" w:eastAsia="zh-CN"/>
              </w:rPr>
              <w:t>XX</w:t>
            </w:r>
            <w:r>
              <w:rPr>
                <w:rFonts w:hint="eastAsia" w:ascii="宋体" w:hAnsi="宋体" w:cs="宋体"/>
                <w:color w:val="0000FF"/>
                <w:szCs w:val="21"/>
              </w:rPr>
              <w:t>月</w:t>
            </w:r>
            <w:r>
              <w:rPr>
                <w:rFonts w:hint="eastAsia" w:ascii="宋体" w:hAnsi="宋体" w:cs="宋体"/>
                <w:color w:val="0000FF"/>
                <w:szCs w:val="21"/>
                <w:lang w:val="en-US" w:eastAsia="zh-CN"/>
              </w:rPr>
              <w:t>XX</w:t>
            </w:r>
            <w:r>
              <w:rPr>
                <w:rFonts w:hint="eastAsia" w:ascii="宋体" w:hAnsi="宋体" w:cs="宋体"/>
                <w:color w:val="0000FF"/>
                <w:szCs w:val="21"/>
              </w:rPr>
              <w:t>日</w:t>
            </w:r>
          </w:p>
        </w:tc>
      </w:tr>
    </w:tbl>
    <w:p w14:paraId="47CDA68B">
      <w:pPr>
        <w:widowControl/>
        <w:adjustRightInd w:val="0"/>
        <w:snapToGrid w:val="0"/>
        <w:spacing w:line="240" w:lineRule="exact"/>
        <w:ind w:firstLine="420"/>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1.本文书适用于各类市场主体办理设立登记、住所（经营场所）变更登记。</w:t>
      </w:r>
    </w:p>
    <w:p w14:paraId="7D6CBDF0">
      <w:pPr>
        <w:widowControl/>
        <w:adjustRightInd w:val="0"/>
        <w:snapToGrid w:val="0"/>
        <w:spacing w:line="240" w:lineRule="exact"/>
        <w:ind w:firstLine="420"/>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企业、农民专业合作社申请设立登记时，本承诺书由拟任法定代表人（个人独资企业投资人、合伙事务执行人或代表）签署；申请变更登记时，由法定代表人（个人独资企业投资人、合伙事务执行人或代表）签署，并加盖企业或农民专业合作社公章。</w:t>
      </w:r>
    </w:p>
    <w:p w14:paraId="5E842978">
      <w:pPr>
        <w:widowControl/>
        <w:adjustRightInd w:val="0"/>
        <w:snapToGrid w:val="0"/>
        <w:spacing w:line="240" w:lineRule="exact"/>
        <w:ind w:firstLine="420"/>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3.市场主体为分支机构的，由隶属企业（农民专业合作社）法定代表人（个人独资企业投资人、合伙事务执行人或委派代表）签署，隶属企业（农民专业合作社）加盖公章。</w:t>
      </w:r>
    </w:p>
    <w:p w14:paraId="649324AB">
      <w:pPr>
        <w:widowControl/>
        <w:adjustRightInd w:val="0"/>
        <w:snapToGrid w:val="0"/>
        <w:spacing w:line="240" w:lineRule="exact"/>
        <w:ind w:firstLine="420"/>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4.个体工商户申请设立登记、经营场所变更登记时，由个体工商户经营者本人签字。</w:t>
      </w:r>
    </w:p>
    <w:p w14:paraId="50CF870B">
      <w:pPr>
        <w:widowControl/>
        <w:adjustRightInd w:val="0"/>
        <w:snapToGrid w:val="0"/>
        <w:spacing w:line="240" w:lineRule="exact"/>
        <w:ind w:firstLine="420"/>
        <w:jc w:val="left"/>
        <w:rPr>
          <w:rFonts w:hint="eastAsia" w:ascii="仿宋_GB2312" w:hAnsi="仿宋" w:eastAsia="仿宋_GB2312" w:cs="宋体"/>
          <w:kern w:val="0"/>
          <w:szCs w:val="21"/>
        </w:rPr>
      </w:pPr>
      <w:r>
        <w:rPr>
          <w:rFonts w:hint="eastAsia" w:ascii="仿宋_GB2312" w:hAnsi="仿宋_GB2312" w:eastAsia="仿宋_GB2312" w:cs="仿宋_GB2312"/>
          <w:kern w:val="0"/>
          <w:sz w:val="22"/>
          <w:szCs w:val="22"/>
        </w:rPr>
        <w:t>5.本承诺书适用“一照多址”，一个市场主体有多个经营场所的，每个经营场所应分别填写该承诺书。</w:t>
      </w:r>
    </w:p>
    <w:p w14:paraId="34CC19E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 w:eastAsia="仿宋_GB2312" w:cs="宋体"/>
          <w:kern w:val="0"/>
          <w:sz w:val="28"/>
          <w:szCs w:val="28"/>
        </w:rPr>
      </w:pPr>
      <w:r>
        <w:rPr>
          <w:rFonts w:hint="eastAsia" w:ascii="仿宋_GB2312" w:hAnsi="仿宋" w:eastAsia="仿宋_GB2312" w:cs="宋体"/>
          <w:kern w:val="0"/>
          <w:szCs w:val="21"/>
        </w:rPr>
        <w:br w:type="page"/>
      </w:r>
      <w:r>
        <w:rPr>
          <w:rFonts w:hint="eastAsia" w:ascii="仿宋_GB2312" w:hAnsi="仿宋" w:eastAsia="仿宋_GB2312" w:cs="宋体"/>
          <w:kern w:val="0"/>
          <w:szCs w:val="21"/>
          <w:lang w:val="en-US" w:eastAsia="zh-CN"/>
        </w:rPr>
        <w:t xml:space="preserve">     </w:t>
      </w:r>
      <w:r>
        <w:rPr>
          <w:rFonts w:hint="eastAsia"/>
          <w:lang w:val="en-US" w:eastAsia="zh-CN"/>
        </w:rPr>
        <w:t xml:space="preserve"> </w:t>
      </w:r>
      <w:r>
        <w:rPr>
          <w:rFonts w:hint="eastAsia" w:ascii="黑体" w:hAnsi="黑体" w:eastAsia="黑体" w:cs="黑体"/>
          <w:kern w:val="0"/>
          <w:sz w:val="28"/>
          <w:szCs w:val="28"/>
        </w:rPr>
        <w:t>属于下列情形之一的，住所（经营场所）登记不适用申报承诺制：</w:t>
      </w:r>
    </w:p>
    <w:p w14:paraId="2DAA3FD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（一）申报的住所（经营场所）信息无法通过信息共享方式，从不动产登记信息数据库或标准化地址库进行在线查验的；</w:t>
      </w:r>
    </w:p>
    <w:p w14:paraId="1427296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（二）被列入严重违法失信名单或被实施联合信用惩戒，且未完成信用修复的；</w:t>
      </w:r>
    </w:p>
    <w:p w14:paraId="27956B2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（三）被列入经营异常名录尚未移出的；</w:t>
      </w:r>
    </w:p>
    <w:p w14:paraId="75DE4C7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（四）申报的住所（经营场所）属于住宅的；</w:t>
      </w:r>
    </w:p>
    <w:p w14:paraId="536BC8C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（五）有关组织或个人已对该住所的真实性、合法性提出异议的；</w:t>
      </w:r>
    </w:p>
    <w:p w14:paraId="44B14A0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（六）依法不适用申报承诺制的其他情形。</w:t>
      </w:r>
    </w:p>
    <w:p w14:paraId="4943FD9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不适用申报承诺制的市场主体，办理登记时应当依法提供房屋产权证明、购房合同、租赁合同等合法使用证明。属于住宅的还应提交有利害关系业主一致同意的证明材料。</w:t>
      </w:r>
    </w:p>
    <w:p w14:paraId="08D1058D">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b w:val="0"/>
          <w:bCs/>
        </w:rPr>
      </w:pPr>
      <w:r>
        <w:rPr>
          <w:rFonts w:hint="eastAsia" w:ascii="黑体" w:hAnsi="黑体" w:eastAsia="黑体" w:cs="黑体"/>
          <w:b w:val="0"/>
          <w:bCs/>
          <w:color w:val="FF0000"/>
          <w:w w:val="100"/>
          <w:kern w:val="0"/>
          <w:sz w:val="28"/>
          <w:szCs w:val="28"/>
          <w:lang w:val="en-US" w:eastAsia="zh-CN" w:bidi="ar"/>
        </w:rPr>
        <w:t>（此模板仅供参考，具体依据住所（经营场所）实际情况提供）</w:t>
      </w:r>
    </w:p>
    <w:p w14:paraId="4D8A3191">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仿宋_GB2312" w:hAnsi="仿宋" w:eastAsia="仿宋_GB2312" w:cs="宋体"/>
          <w:kern w:val="0"/>
          <w:szCs w:val="21"/>
        </w:rPr>
      </w:pPr>
    </w:p>
    <w:p w14:paraId="55555013">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仿宋_GB2312" w:hAnsi="仿宋" w:eastAsia="仿宋_GB2312" w:cs="宋体"/>
          <w:kern w:val="0"/>
          <w:szCs w:val="21"/>
          <w:lang w:eastAsia="zh-CN"/>
        </w:rPr>
      </w:pPr>
      <w:r>
        <w:rPr>
          <w:rFonts w:hint="eastAsia" w:ascii="仿宋_GB2312" w:hAnsi="仿宋" w:eastAsia="仿宋_GB2312" w:cs="宋体"/>
          <w:kern w:val="0"/>
          <w:szCs w:val="21"/>
          <w:lang w:eastAsia="zh-CN"/>
        </w:rPr>
        <w:drawing>
          <wp:inline distT="0" distB="0" distL="114300" distR="114300">
            <wp:extent cx="5791200" cy="3964305"/>
            <wp:effectExtent l="0" t="0" r="0" b="17145"/>
            <wp:docPr id="31" name="图片 2" descr="房产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房产证"/>
                    <pic:cNvPicPr>
                      <a:picLocks noChangeAspect="1"/>
                    </pic:cNvPicPr>
                  </pic:nvPicPr>
                  <pic:blipFill>
                    <a:blip r:embed="rId14"/>
                    <a:stretch>
                      <a:fillRect/>
                    </a:stretch>
                  </pic:blipFill>
                  <pic:spPr>
                    <a:xfrm>
                      <a:off x="0" y="0"/>
                      <a:ext cx="5791200" cy="3964305"/>
                    </a:xfrm>
                    <a:prstGeom prst="rect">
                      <a:avLst/>
                    </a:prstGeom>
                    <a:noFill/>
                    <a:ln>
                      <a:noFill/>
                    </a:ln>
                  </pic:spPr>
                </pic:pic>
              </a:graphicData>
            </a:graphic>
          </wp:inline>
        </w:drawing>
      </w:r>
    </w:p>
    <w:p w14:paraId="7D593A20">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黑体" w:hAnsi="黑体" w:eastAsia="黑体" w:cs="黑体"/>
          <w:b w:val="0"/>
          <w:bCs/>
          <w:color w:val="FF0000"/>
          <w:w w:val="100"/>
          <w:kern w:val="0"/>
          <w:sz w:val="28"/>
          <w:szCs w:val="28"/>
          <w:lang w:val="en-US" w:eastAsia="zh-CN" w:bidi="ar"/>
        </w:rPr>
      </w:pPr>
      <w:r>
        <w:rPr>
          <w:rFonts w:hint="eastAsia" w:ascii="仿宋_GB2312" w:hAnsi="仿宋" w:eastAsia="仿宋_GB2312" w:cs="宋体"/>
          <w:kern w:val="0"/>
          <w:szCs w:val="21"/>
          <w:lang w:eastAsia="zh-CN"/>
        </w:rPr>
        <w:br w:type="page"/>
      </w:r>
      <w:r>
        <w:rPr>
          <w:rFonts w:hint="eastAsia" w:ascii="仿宋_GB2312" w:hAnsi="仿宋" w:eastAsia="仿宋_GB2312" w:cs="宋体"/>
          <w:kern w:val="0"/>
          <w:szCs w:val="21"/>
          <w:lang w:val="en-US" w:eastAsia="zh-CN"/>
        </w:rPr>
        <w:t xml:space="preserve"> </w:t>
      </w:r>
      <w:r>
        <w:rPr>
          <w:rFonts w:hint="eastAsia" w:ascii="仿宋_GB2312" w:hAnsi="仿宋" w:eastAsia="仿宋_GB2312" w:cs="宋体"/>
          <w:color w:val="auto"/>
          <w:kern w:val="0"/>
          <w:szCs w:val="21"/>
          <w:lang w:val="en-US" w:eastAsia="zh-CN"/>
        </w:rPr>
        <w:t xml:space="preserve"> </w:t>
      </w:r>
      <w:r>
        <w:rPr>
          <w:rFonts w:hint="eastAsia" w:ascii="黑体" w:hAnsi="黑体" w:eastAsia="黑体" w:cs="黑体"/>
          <w:b w:val="0"/>
          <w:bCs/>
          <w:color w:val="auto"/>
          <w:w w:val="100"/>
          <w:kern w:val="0"/>
          <w:sz w:val="28"/>
          <w:szCs w:val="28"/>
          <w:lang w:val="en-US" w:eastAsia="zh-CN" w:bidi="ar"/>
        </w:rPr>
        <w:t>房屋产权人为他方的，应同时提供租赁合同或无偿使用证明</w:t>
      </w:r>
    </w:p>
    <w:p w14:paraId="23D727EB">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default" w:ascii="仿宋_GB2312" w:hAnsi="仿宋" w:eastAsia="仿宋_GB2312" w:cs="宋体"/>
          <w:color w:val="005796"/>
          <w:kern w:val="0"/>
          <w:sz w:val="28"/>
          <w:szCs w:val="28"/>
          <w:lang w:val="en-US" w:eastAsia="zh-CN"/>
        </w:rPr>
      </w:pPr>
    </w:p>
    <w:p w14:paraId="64344DE7">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仿宋_GB2312" w:hAnsi="仿宋" w:eastAsia="仿宋_GB2312" w:cs="宋体"/>
          <w:kern w:val="0"/>
          <w:szCs w:val="21"/>
          <w:lang w:eastAsia="zh-CN"/>
        </w:rPr>
      </w:pPr>
      <w:r>
        <w:drawing>
          <wp:inline distT="0" distB="0" distL="114300" distR="114300">
            <wp:extent cx="5546090" cy="6960870"/>
            <wp:effectExtent l="0" t="0" r="16510" b="11430"/>
            <wp:docPr id="27" name="图片 3" descr="租赁合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租赁合同1"/>
                    <pic:cNvPicPr>
                      <a:picLocks noChangeAspect="1"/>
                    </pic:cNvPicPr>
                  </pic:nvPicPr>
                  <pic:blipFill>
                    <a:blip r:embed="rId15"/>
                    <a:stretch>
                      <a:fillRect/>
                    </a:stretch>
                  </pic:blipFill>
                  <pic:spPr>
                    <a:xfrm>
                      <a:off x="0" y="0"/>
                      <a:ext cx="5546090" cy="6960870"/>
                    </a:xfrm>
                    <a:prstGeom prst="rect">
                      <a:avLst/>
                    </a:prstGeom>
                    <a:noFill/>
                    <a:ln>
                      <a:noFill/>
                    </a:ln>
                  </pic:spPr>
                </pic:pic>
              </a:graphicData>
            </a:graphic>
          </wp:inline>
        </w:drawing>
      </w:r>
    </w:p>
    <w:p w14:paraId="68C0FA9C">
      <w:pPr>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jc w:val="both"/>
        <w:textAlignment w:val="auto"/>
        <w:outlineLvl w:val="0"/>
        <w:rPr>
          <w:rFonts w:ascii="Calibri" w:hAnsi="Calibri" w:eastAsia="仿宋_GB2312" w:cs="Times New Roman"/>
          <w:b/>
          <w:kern w:val="44"/>
          <w:sz w:val="44"/>
          <w:szCs w:val="24"/>
          <w:lang w:val="en-US" w:eastAsia="zh-CN" w:bidi="ar-SA"/>
        </w:rPr>
      </w:pPr>
      <w:r>
        <w:br w:type="page"/>
      </w:r>
      <w:r>
        <w:rPr>
          <w:rFonts w:ascii="宋体" w:hAnsi="宋体" w:eastAsia="宋体" w:cs="宋体"/>
          <w:snapToGrid w:val="0"/>
          <w:color w:val="000000"/>
          <w:spacing w:val="-9"/>
        </w:rPr>
        <mc:AlternateContent>
          <mc:Choice Requires="wps">
            <w:drawing>
              <wp:anchor distT="0" distB="0" distL="114300" distR="114300" simplePos="0" relativeHeight="251682816" behindDoc="0" locked="0" layoutInCell="1" allowOverlap="1">
                <wp:simplePos x="0" y="0"/>
                <wp:positionH relativeFrom="column">
                  <wp:posOffset>-441325</wp:posOffset>
                </wp:positionH>
                <wp:positionV relativeFrom="paragraph">
                  <wp:posOffset>29210</wp:posOffset>
                </wp:positionV>
                <wp:extent cx="836930" cy="896620"/>
                <wp:effectExtent l="6350" t="6350" r="166370" b="11430"/>
                <wp:wrapNone/>
                <wp:docPr id="28" name="矩形标注 28"/>
                <wp:cNvGraphicFramePr/>
                <a:graphic xmlns:a="http://schemas.openxmlformats.org/drawingml/2006/main">
                  <a:graphicData uri="http://schemas.microsoft.com/office/word/2010/wordprocessingShape">
                    <wps:wsp>
                      <wps:cNvSpPr/>
                      <wps:spPr>
                        <a:xfrm>
                          <a:off x="0" y="0"/>
                          <a:ext cx="836930" cy="896620"/>
                        </a:xfrm>
                        <a:prstGeom prst="wedgeRectCallout">
                          <a:avLst>
                            <a:gd name="adj1" fmla="val 67602"/>
                            <a:gd name="adj2" fmla="val -27125"/>
                          </a:avLst>
                        </a:prstGeom>
                        <a:noFill/>
                        <a:ln w="12700" cap="flat" cmpd="sng">
                          <a:solidFill>
                            <a:srgbClr val="FF0000"/>
                          </a:solidFill>
                          <a:prstDash val="solid"/>
                          <a:miter/>
                          <a:headEnd type="none" w="med" len="med"/>
                          <a:tailEnd type="none" w="med" len="med"/>
                        </a:ln>
                      </wps:spPr>
                      <wps:txbx>
                        <w:txbxContent>
                          <w:p w14:paraId="147D745F">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住所（经营场所）房屋性质属于住宅的需提供</w:t>
                            </w:r>
                          </w:p>
                        </w:txbxContent>
                      </wps:txbx>
                      <wps:bodyPr upright="1"/>
                    </wps:wsp>
                  </a:graphicData>
                </a:graphic>
              </wp:anchor>
            </w:drawing>
          </mc:Choice>
          <mc:Fallback>
            <w:pict>
              <v:shape id="_x0000_s1026" o:spid="_x0000_s1026" o:spt="61" type="#_x0000_t61" style="position:absolute;left:0pt;margin-left:-34.75pt;margin-top:2.3pt;height:70.6pt;width:65.9pt;z-index:251682816;mso-width-relative:page;mso-height-relative:page;" filled="f" stroked="t" coordsize="21600,21600" o:gfxdata="UEsDBAoAAAAAAIdO4kAAAAAAAAAAAAAAAAAEAAAAZHJzL1BLAwQUAAAACACHTuJA51dGFNcAAAAI&#10;AQAADwAAAGRycy9kb3ducmV2LnhtbE2Py07DMBBF90j8gzVIbFBrpzSmhDhd8Fh1UVFg7yTTJCIe&#10;R7b7gK9nWMFydI/uPVOuz24URwxx8GQgmysQSI1vB+oMvL+9zFYgYrLU2tETGvjCCOvq8qK0RetP&#10;9IrHXeoEl1AsrIE+pamQMjY9OhvnfkLibO+Ds4nP0Mk22BOXu1EulNLS2YF4obcTPvbYfO4OzsCm&#10;3m6e1dN3pmWON3cfnUwU9sZcX2XqAUTCc/qD4Vef1aFip9ofqI1iNDDT9zmjBpYaBOd6cQuiZm6Z&#10;r0BWpfz/QPUDUEsDBBQAAAAIAIdO4kDE2PfVNgIAAGYEAAAOAAAAZHJzL2Uyb0RvYy54bWytVM1y&#10;0zAQvjPDO2h0b+y4g5Nm4vTQEC4MdCg8gCLJthj9jaTEzhPwGDCc4Nwzj0N5DVaySUO55IAP9kq7&#10;+vbbb1deXvdKoj13Xhhd4ekkx4hrapjQTYU/vN9czDHygWhGpNG8wgfu8fXq+bNlZxe8MK2RjDsE&#10;INovOlvhNgS7yDJPW66InxjLNThr4xQJsHRNxhzpAF3JrMjzMuuMY9YZyr2H3fXgxCOiOwfQ1LWg&#10;fG3oTnEdBlTHJQlQkm+F9XiV2NY1p+FtXXsekKwwVBrSG5KAvY3vbLUki8YR2wo6UiDnUHhSkyJC&#10;Q9Ij1JoEgnZO/AOlBHXGmzpMqFHZUEhSBKqY5k+0uWuJ5akWkNrbo+j+/8HSN/tbhwSrcAF910RB&#10;x399/v7zx9eHL58e7r8h2AaNOusXEHpnb9248mDGgvvaqfiFUlCfdD0cdeV9QBQ255fl1SUoTsE1&#10;vyrLIumePR62zodX3CgUjQp3nDX8HfTuhkhpdiEpS/avfUgSs5EnYR+nGNVKQsf2RKJyVubF2NGT&#10;mOI05qKYTYsXMQjSj5Bg/SEQ8bXZCCnTYEiNOrgjxSyP7AlMew1TBqayoJjXTWLmjRQsnomnvWu2&#10;N9IhIFThzSaHZ8z2V1hMuCa+HeKSa2CuROAuJW85YS81Q+FgoSkaLiOObBRnGEkOdzdaKTIQIc+J&#10;hEKlhspjN4f+RSv02x5gork17ADjsLNONC00YpqoRw+MX5JsvCpxvk/XCfTx97D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dXRhTXAAAACAEAAA8AAAAAAAAAAQAgAAAAIgAAAGRycy9kb3ducmV2&#10;LnhtbFBLAQIUABQAAAAIAIdO4kDE2PfVNgIAAGYEAAAOAAAAAAAAAAEAIAAAACYBAABkcnMvZTJv&#10;RG9jLnhtbFBLBQYAAAAABgAGAFkBAADOBQAAAAA=&#10;" adj="25402,4941">
                <v:fill on="f" focussize="0,0"/>
                <v:stroke weight="1pt" color="#FF0000" joinstyle="miter"/>
                <v:imagedata o:title=""/>
                <o:lock v:ext="edit" aspectratio="f"/>
                <v:textbox>
                  <w:txbxContent>
                    <w:p w14:paraId="147D745F">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住所（经营场所）房屋性质属于住宅的需提供</w:t>
                      </w:r>
                    </w:p>
                  </w:txbxContent>
                </v:textbox>
              </v:shape>
            </w:pict>
          </mc:Fallback>
        </mc:AlternateContent>
      </w:r>
      <w:r>
        <w:rPr>
          <w:rFonts w:hint="eastAsia"/>
          <w:lang w:val="en-US" w:eastAsia="zh-CN"/>
        </w:rPr>
        <w:t xml:space="preserve">      </w:t>
      </w:r>
      <w:r>
        <w:rPr>
          <w:rFonts w:hint="eastAsia" w:ascii="方正小标宋_GBK" w:hAnsi="方正小标宋_GBK" w:eastAsia="方正小标宋_GBK" w:cs="方正小标宋_GBK"/>
          <w:b w:val="0"/>
          <w:bCs/>
          <w:kern w:val="44"/>
          <w:sz w:val="44"/>
          <w:szCs w:val="24"/>
          <w:lang w:val="en-US" w:eastAsia="zh-CN" w:bidi="ar-SA"/>
        </w:rPr>
        <w:t>“住改商”相关利害关系人知情同意书</w:t>
      </w:r>
    </w:p>
    <w:p w14:paraId="4B1DC9FF">
      <w:pPr>
        <w:spacing w:after="0" w:line="560" w:lineRule="exact"/>
        <w:ind w:firstLine="640" w:firstLineChars="200"/>
        <w:rPr>
          <w:rFonts w:ascii="Calibri" w:hAnsi="Calibri" w:eastAsia="仿宋_GB2312"/>
          <w:sz w:val="32"/>
        </w:rPr>
      </w:pPr>
    </w:p>
    <w:p w14:paraId="5397CA15">
      <w:pPr>
        <w:spacing w:after="0" w:line="500" w:lineRule="exact"/>
        <w:ind w:firstLine="600" w:firstLineChars="200"/>
        <w:jc w:val="left"/>
        <w:rPr>
          <w:rFonts w:hint="eastAsia" w:ascii="Calibri" w:hAnsi="Calibri" w:eastAsia="仿宋_GB2312"/>
          <w:sz w:val="30"/>
          <w:szCs w:val="30"/>
        </w:rPr>
      </w:pPr>
      <w:r>
        <w:rPr>
          <w:rFonts w:hint="eastAsia" w:ascii="Calibri" w:hAnsi="Calibri" w:eastAsia="仿宋_GB2312"/>
          <w:sz w:val="30"/>
          <w:szCs w:val="30"/>
          <w:u w:val="single"/>
        </w:rPr>
        <w:t xml:space="preserve">   </w:t>
      </w:r>
      <w:r>
        <w:rPr>
          <w:rFonts w:hint="eastAsia" w:ascii="Calibri" w:hAnsi="Calibri" w:eastAsia="仿宋_GB2312"/>
          <w:sz w:val="30"/>
          <w:szCs w:val="30"/>
          <w:u w:val="single"/>
          <w:lang w:val="en-US" w:eastAsia="zh-CN"/>
        </w:rPr>
        <w:t xml:space="preserve">  </w:t>
      </w:r>
      <w:r>
        <w:rPr>
          <w:rFonts w:hint="eastAsia" w:ascii="Calibri" w:hAnsi="Calibri" w:eastAsia="仿宋_GB2312"/>
          <w:color w:val="0070C0"/>
          <w:sz w:val="36"/>
          <w:szCs w:val="36"/>
          <w:u w:val="single" w:color="000000"/>
          <w:lang w:val="en-US" w:eastAsia="zh-CN"/>
        </w:rPr>
        <w:t xml:space="preserve"> 济南/青岛XXXX食品经营部（个人独资）</w:t>
      </w:r>
      <w:r>
        <w:rPr>
          <w:rFonts w:hint="eastAsia" w:ascii="Calibri" w:hAnsi="Calibri" w:eastAsia="仿宋_GB2312"/>
          <w:sz w:val="30"/>
          <w:szCs w:val="30"/>
          <w:u w:val="single"/>
          <w:lang w:val="en-US" w:eastAsia="zh-CN"/>
        </w:rPr>
        <w:t xml:space="preserve">   </w:t>
      </w:r>
      <w:r>
        <w:rPr>
          <w:rFonts w:hint="eastAsia" w:ascii="Calibri" w:hAnsi="Calibri" w:eastAsia="仿宋_GB2312"/>
          <w:sz w:val="30"/>
          <w:szCs w:val="30"/>
        </w:rPr>
        <w:t>拟于</w:t>
      </w:r>
      <w:r>
        <w:rPr>
          <w:rFonts w:hint="eastAsia" w:ascii="Calibri" w:hAnsi="Calibri" w:eastAsia="仿宋_GB2312"/>
          <w:sz w:val="30"/>
          <w:szCs w:val="30"/>
          <w:lang w:val="en-US" w:eastAsia="zh-CN"/>
        </w:rPr>
        <w:t>济南市/</w:t>
      </w:r>
      <w:r>
        <w:rPr>
          <w:rFonts w:hint="eastAsia" w:ascii="Calibri" w:hAnsi="Calibri" w:eastAsia="仿宋_GB2312"/>
          <w:sz w:val="30"/>
          <w:szCs w:val="30"/>
        </w:rPr>
        <w:t>青岛市</w:t>
      </w:r>
      <w:r>
        <w:rPr>
          <w:rFonts w:hint="eastAsia" w:ascii="Calibri" w:hAnsi="Calibri" w:eastAsia="仿宋_GB2312"/>
          <w:color w:val="BEBEBE"/>
          <w:sz w:val="30"/>
          <w:szCs w:val="30"/>
          <w:u w:val="single" w:color="000000"/>
        </w:rPr>
        <w:t xml:space="preserve">  </w:t>
      </w:r>
      <w:r>
        <w:rPr>
          <w:rFonts w:hint="eastAsia" w:ascii="Calibri" w:hAnsi="Calibri" w:eastAsia="仿宋_GB2312" w:cs="Times New Roman"/>
          <w:color w:val="0070C0"/>
          <w:sz w:val="36"/>
          <w:szCs w:val="36"/>
          <w:u w:val="single" w:color="000000"/>
          <w:lang w:val="en-US" w:eastAsia="zh-CN"/>
        </w:rPr>
        <w:t>XXX区XXX路XXX号XXX</w:t>
      </w:r>
      <w:r>
        <w:rPr>
          <w:rFonts w:hint="eastAsia" w:ascii="Calibri" w:hAnsi="Calibri" w:eastAsia="仿宋_GB2312"/>
          <w:color w:val="BEBEBE"/>
          <w:sz w:val="30"/>
          <w:szCs w:val="30"/>
          <w:u w:val="single" w:color="000000"/>
          <w:lang w:val="en-US" w:eastAsia="zh-CN"/>
        </w:rPr>
        <w:t xml:space="preserve">   </w:t>
      </w:r>
      <w:r>
        <w:rPr>
          <w:rFonts w:hint="eastAsia" w:ascii="Calibri" w:hAnsi="Calibri" w:eastAsia="仿宋_GB2312"/>
          <w:sz w:val="30"/>
          <w:szCs w:val="30"/>
        </w:rPr>
        <w:t>开展经营活动</w:t>
      </w:r>
      <w:r>
        <w:rPr>
          <w:rFonts w:hint="eastAsia" w:ascii="Calibri" w:hAnsi="Calibri" w:eastAsia="仿宋_GB2312"/>
          <w:sz w:val="30"/>
          <w:szCs w:val="30"/>
          <w:lang w:eastAsia="zh-CN"/>
        </w:rPr>
        <w:t>，</w:t>
      </w:r>
      <w:r>
        <w:rPr>
          <w:rFonts w:hint="eastAsia" w:ascii="Calibri" w:hAnsi="Calibri" w:eastAsia="仿宋_GB2312"/>
          <w:sz w:val="30"/>
          <w:szCs w:val="30"/>
        </w:rPr>
        <w:t>本注册地址房屋用途为住宅，根据《中华人民共和国民法典》相关规定，</w:t>
      </w:r>
      <w:r>
        <w:rPr>
          <w:rFonts w:hint="eastAsia" w:ascii="Calibri" w:hAnsi="Calibri" w:eastAsia="仿宋_GB2312"/>
          <w:sz w:val="30"/>
          <w:szCs w:val="30"/>
          <w:lang w:val="en-US" w:eastAsia="zh-CN"/>
        </w:rPr>
        <w:t>申请人承诺已</w:t>
      </w:r>
      <w:r>
        <w:rPr>
          <w:rFonts w:hint="eastAsia" w:ascii="Calibri" w:hAnsi="Calibri" w:eastAsia="仿宋_GB2312"/>
          <w:sz w:val="30"/>
          <w:szCs w:val="30"/>
        </w:rPr>
        <w:t>征求所有</w:t>
      </w:r>
      <w:r>
        <w:rPr>
          <w:rFonts w:hint="eastAsia" w:ascii="Calibri" w:hAnsi="Calibri" w:eastAsia="仿宋_GB2312"/>
          <w:sz w:val="30"/>
          <w:szCs w:val="30"/>
          <w:lang w:val="en-US" w:eastAsia="zh-CN"/>
        </w:rPr>
        <w:t>利害关系</w:t>
      </w:r>
      <w:r>
        <w:rPr>
          <w:rFonts w:hint="eastAsia" w:ascii="Calibri" w:hAnsi="Calibri" w:eastAsia="仿宋_GB2312"/>
          <w:sz w:val="30"/>
          <w:szCs w:val="30"/>
        </w:rPr>
        <w:t>业主</w:t>
      </w:r>
      <w:r>
        <w:rPr>
          <w:rFonts w:hint="eastAsia" w:ascii="Calibri" w:hAnsi="Calibri" w:eastAsia="仿宋_GB2312"/>
          <w:sz w:val="30"/>
          <w:szCs w:val="30"/>
          <w:lang w:val="en-US" w:eastAsia="zh-CN"/>
        </w:rPr>
        <w:t>一致同意</w:t>
      </w:r>
      <w:r>
        <w:rPr>
          <w:rFonts w:hint="eastAsia" w:ascii="Calibri" w:hAnsi="Calibri" w:eastAsia="仿宋_GB2312"/>
          <w:sz w:val="30"/>
          <w:szCs w:val="30"/>
          <w:lang w:eastAsia="zh-CN"/>
        </w:rPr>
        <w:t>，</w:t>
      </w:r>
      <w:r>
        <w:rPr>
          <w:rFonts w:hint="eastAsia" w:ascii="Calibri" w:hAnsi="Calibri" w:eastAsia="仿宋_GB2312"/>
          <w:sz w:val="30"/>
          <w:szCs w:val="30"/>
          <w:lang w:val="en-US" w:eastAsia="zh-CN"/>
        </w:rPr>
        <w:t>申请人</w:t>
      </w:r>
      <w:r>
        <w:rPr>
          <w:rFonts w:hint="eastAsia" w:ascii="Calibri" w:hAnsi="Calibri" w:eastAsia="仿宋_GB2312"/>
          <w:sz w:val="30"/>
          <w:szCs w:val="30"/>
        </w:rPr>
        <w:t>对因</w:t>
      </w:r>
      <w:r>
        <w:rPr>
          <w:rFonts w:hint="eastAsia" w:ascii="Calibri" w:hAnsi="Calibri" w:eastAsia="仿宋_GB2312"/>
          <w:sz w:val="30"/>
          <w:szCs w:val="30"/>
          <w:lang w:val="en-US" w:eastAsia="zh-CN"/>
        </w:rPr>
        <w:t>虚假材料</w:t>
      </w:r>
      <w:r>
        <w:rPr>
          <w:rFonts w:hint="eastAsia" w:ascii="Calibri" w:hAnsi="Calibri" w:eastAsia="仿宋_GB2312"/>
          <w:sz w:val="30"/>
          <w:szCs w:val="30"/>
        </w:rPr>
        <w:t>取得</w:t>
      </w:r>
      <w:r>
        <w:rPr>
          <w:rFonts w:hint="eastAsia" w:ascii="Calibri" w:hAnsi="Calibri" w:eastAsia="仿宋_GB2312"/>
          <w:sz w:val="30"/>
          <w:szCs w:val="30"/>
          <w:lang w:val="en-US" w:eastAsia="zh-CN"/>
        </w:rPr>
        <w:t>经营</w:t>
      </w:r>
      <w:r>
        <w:rPr>
          <w:rFonts w:hint="eastAsia" w:ascii="Calibri" w:hAnsi="Calibri" w:eastAsia="仿宋_GB2312"/>
          <w:sz w:val="30"/>
          <w:szCs w:val="30"/>
        </w:rPr>
        <w:t>主体登记</w:t>
      </w:r>
      <w:r>
        <w:rPr>
          <w:rFonts w:hint="eastAsia" w:ascii="Calibri" w:hAnsi="Calibri" w:eastAsia="仿宋_GB2312"/>
          <w:sz w:val="30"/>
          <w:szCs w:val="30"/>
          <w:lang w:val="en-US" w:eastAsia="zh-CN"/>
        </w:rPr>
        <w:t>注册</w:t>
      </w:r>
      <w:r>
        <w:rPr>
          <w:rFonts w:hint="eastAsia" w:ascii="Calibri" w:hAnsi="Calibri" w:eastAsia="仿宋_GB2312"/>
          <w:sz w:val="30"/>
          <w:szCs w:val="30"/>
        </w:rPr>
        <w:t>行为所引发的后果承担法律责任。</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6353"/>
      </w:tblGrid>
      <w:tr w14:paraId="71CA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1" w:hRule="atLeast"/>
          <w:jc w:val="center"/>
        </w:trPr>
        <w:tc>
          <w:tcPr>
            <w:tcW w:w="2719" w:type="dxa"/>
            <w:noWrap w:val="0"/>
            <w:vAlign w:val="center"/>
          </w:tcPr>
          <w:p w14:paraId="554E52CA">
            <w:pPr>
              <w:spacing w:after="0" w:line="560" w:lineRule="exact"/>
              <w:ind w:firstLine="0" w:firstLineChars="0"/>
              <w:jc w:val="center"/>
              <w:rPr>
                <w:rFonts w:hint="eastAsia" w:ascii="Calibri" w:hAnsi="Calibri" w:eastAsia="仿宋_GB2312"/>
                <w:sz w:val="30"/>
                <w:szCs w:val="30"/>
              </w:rPr>
            </w:pPr>
            <w:r>
              <w:rPr>
                <w:rFonts w:hint="eastAsia" w:ascii="Calibri" w:hAnsi="Calibri" w:eastAsia="仿宋_GB2312"/>
                <w:sz w:val="30"/>
                <w:szCs w:val="30"/>
                <w:lang w:val="en-US" w:eastAsia="zh-CN"/>
              </w:rPr>
              <w:t>有</w:t>
            </w:r>
            <w:r>
              <w:rPr>
                <w:rFonts w:hint="eastAsia" w:ascii="Calibri" w:hAnsi="Calibri" w:eastAsia="仿宋_GB2312"/>
                <w:sz w:val="30"/>
                <w:szCs w:val="30"/>
              </w:rPr>
              <w:t>利害关系业主</w:t>
            </w:r>
          </w:p>
          <w:p w14:paraId="4F8B15B1">
            <w:pPr>
              <w:spacing w:after="0" w:line="560" w:lineRule="exact"/>
              <w:ind w:firstLine="0" w:firstLineChars="0"/>
              <w:jc w:val="center"/>
              <w:rPr>
                <w:rFonts w:hint="default" w:ascii="Calibri" w:hAnsi="Calibri" w:eastAsia="仿宋_GB2312"/>
                <w:sz w:val="30"/>
                <w:szCs w:val="30"/>
                <w:lang w:val="en-US" w:eastAsia="zh-CN"/>
              </w:rPr>
            </w:pPr>
            <w:r>
              <w:rPr>
                <w:rFonts w:hint="eastAsia" w:ascii="Calibri" w:hAnsi="Calibri" w:eastAsia="仿宋_GB2312"/>
                <w:sz w:val="30"/>
                <w:szCs w:val="30"/>
              </w:rPr>
              <w:t>签字</w:t>
            </w:r>
            <w:r>
              <w:rPr>
                <w:rFonts w:hint="eastAsia" w:ascii="Calibri" w:hAnsi="Calibri" w:eastAsia="仿宋_GB2312"/>
                <w:sz w:val="30"/>
                <w:szCs w:val="30"/>
                <w:lang w:val="en-US" w:eastAsia="zh-CN"/>
              </w:rPr>
              <w:t>或盖章</w:t>
            </w:r>
          </w:p>
        </w:tc>
        <w:tc>
          <w:tcPr>
            <w:tcW w:w="6353" w:type="dxa"/>
            <w:noWrap w:val="0"/>
            <w:vAlign w:val="top"/>
          </w:tcPr>
          <w:p w14:paraId="6C448C90">
            <w:pPr>
              <w:keepNext w:val="0"/>
              <w:keepLines w:val="0"/>
              <w:pageBreakBefore w:val="0"/>
              <w:widowControl/>
              <w:kinsoku/>
              <w:wordWrap/>
              <w:overflowPunct/>
              <w:topLinePunct w:val="0"/>
              <w:autoSpaceDE/>
              <w:autoSpaceDN/>
              <w:bidi w:val="0"/>
              <w:adjustRightInd w:val="0"/>
              <w:snapToGrid w:val="0"/>
              <w:spacing w:after="0" w:line="400" w:lineRule="exact"/>
              <w:ind w:firstLine="0" w:firstLineChars="0"/>
              <w:jc w:val="left"/>
              <w:textAlignment w:val="auto"/>
              <w:rPr>
                <w:rFonts w:hint="eastAsia" w:ascii="华文行楷" w:hAnsi="华文行楷" w:eastAsia="华文行楷" w:cs="华文行楷"/>
                <w:color w:val="0070C0"/>
                <w:sz w:val="44"/>
                <w:szCs w:val="44"/>
                <w:lang w:val="en-US" w:eastAsia="zh-CN"/>
              </w:rPr>
            </w:pPr>
            <w:r>
              <w:rPr>
                <w:rFonts w:hint="eastAsia" w:ascii="仿宋_GB2312" w:hAnsi="仿宋_GB2312" w:eastAsia="仿宋_GB2312" w:cs="仿宋_GB2312"/>
                <w:color w:val="0070C0"/>
                <w:kern w:val="0"/>
                <w:sz w:val="22"/>
                <w:szCs w:val="22"/>
                <w:lang w:val="en-US" w:eastAsia="zh-CN"/>
              </w:rPr>
              <w:t>一单元101：</w:t>
            </w:r>
            <w:r>
              <w:rPr>
                <w:rFonts w:hint="eastAsia" w:ascii="华文行楷" w:hAnsi="华文行楷" w:eastAsia="华文行楷" w:cs="华文行楷"/>
                <w:color w:val="0070C0"/>
                <w:sz w:val="44"/>
                <w:szCs w:val="44"/>
                <w:lang w:val="en-US" w:eastAsia="zh-CN"/>
              </w:rPr>
              <w:t xml:space="preserve">XXX  </w:t>
            </w:r>
            <w:r>
              <w:rPr>
                <w:rFonts w:hint="eastAsia" w:ascii="仿宋_GB2312" w:hAnsi="仿宋_GB2312" w:eastAsia="仿宋_GB2312" w:cs="仿宋_GB2312"/>
                <w:color w:val="0070C0"/>
                <w:kern w:val="0"/>
                <w:sz w:val="22"/>
                <w:szCs w:val="22"/>
                <w:lang w:val="en-US" w:eastAsia="zh-CN"/>
              </w:rPr>
              <w:t>一单元102：</w:t>
            </w:r>
            <w:r>
              <w:rPr>
                <w:rFonts w:hint="eastAsia" w:ascii="华文行楷" w:hAnsi="华文行楷" w:eastAsia="华文行楷" w:cs="华文行楷"/>
                <w:color w:val="0070C0"/>
                <w:sz w:val="44"/>
                <w:szCs w:val="44"/>
                <w:lang w:val="en-US" w:eastAsia="zh-CN"/>
              </w:rPr>
              <w:t>XXX</w:t>
            </w:r>
          </w:p>
          <w:p w14:paraId="6C5D3B5E">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textAlignment w:val="auto"/>
              <w:rPr>
                <w:rFonts w:hint="default"/>
                <w:lang w:val="en-US" w:eastAsia="zh-CN"/>
              </w:rPr>
            </w:pPr>
            <w:r>
              <w:rPr>
                <w:rFonts w:hint="eastAsia" w:ascii="仿宋_GB2312" w:hAnsi="仿宋_GB2312" w:eastAsia="仿宋_GB2312" w:cs="仿宋_GB2312"/>
                <w:color w:val="0070C0"/>
                <w:kern w:val="0"/>
                <w:sz w:val="22"/>
                <w:szCs w:val="22"/>
                <w:lang w:val="en-US" w:eastAsia="zh-CN"/>
              </w:rPr>
              <w:t>...</w:t>
            </w:r>
          </w:p>
          <w:p w14:paraId="054F3FA0">
            <w:pPr>
              <w:keepNext w:val="0"/>
              <w:keepLines w:val="0"/>
              <w:pageBreakBefore w:val="0"/>
              <w:widowControl/>
              <w:kinsoku/>
              <w:wordWrap/>
              <w:overflowPunct/>
              <w:topLinePunct w:val="0"/>
              <w:autoSpaceDE/>
              <w:autoSpaceDN/>
              <w:bidi w:val="0"/>
              <w:adjustRightInd w:val="0"/>
              <w:snapToGrid w:val="0"/>
              <w:spacing w:after="0" w:line="400" w:lineRule="exact"/>
              <w:ind w:firstLine="0" w:firstLineChars="0"/>
              <w:jc w:val="left"/>
              <w:textAlignment w:val="auto"/>
              <w:rPr>
                <w:rFonts w:hint="eastAsia" w:ascii="华文行楷" w:hAnsi="华文行楷" w:eastAsia="华文行楷" w:cs="华文行楷"/>
                <w:color w:val="0070C0"/>
                <w:sz w:val="44"/>
                <w:szCs w:val="44"/>
                <w:lang w:val="en-US" w:eastAsia="zh-CN"/>
              </w:rPr>
            </w:pPr>
            <w:r>
              <w:rPr>
                <w:rFonts w:hint="eastAsia" w:ascii="仿宋_GB2312" w:hAnsi="仿宋_GB2312" w:eastAsia="仿宋_GB2312" w:cs="仿宋_GB2312"/>
                <w:color w:val="0070C0"/>
                <w:kern w:val="0"/>
                <w:sz w:val="22"/>
                <w:szCs w:val="22"/>
                <w:lang w:val="en-US" w:eastAsia="zh-CN"/>
              </w:rPr>
              <w:t>二单元101：</w:t>
            </w:r>
            <w:r>
              <w:rPr>
                <w:rFonts w:hint="eastAsia" w:ascii="华文行楷" w:hAnsi="华文行楷" w:eastAsia="华文行楷" w:cs="华文行楷"/>
                <w:color w:val="0070C0"/>
                <w:sz w:val="44"/>
                <w:szCs w:val="44"/>
                <w:lang w:val="en-US" w:eastAsia="zh-CN"/>
              </w:rPr>
              <w:t xml:space="preserve">XXX  </w:t>
            </w:r>
            <w:r>
              <w:rPr>
                <w:rFonts w:hint="eastAsia" w:ascii="仿宋_GB2312" w:hAnsi="仿宋_GB2312" w:eastAsia="仿宋_GB2312" w:cs="仿宋_GB2312"/>
                <w:color w:val="0070C0"/>
                <w:kern w:val="0"/>
                <w:sz w:val="22"/>
                <w:szCs w:val="22"/>
                <w:lang w:val="en-US" w:eastAsia="zh-CN"/>
              </w:rPr>
              <w:t>一单元102：</w:t>
            </w:r>
            <w:r>
              <w:rPr>
                <w:rFonts w:hint="eastAsia" w:ascii="华文行楷" w:hAnsi="华文行楷" w:eastAsia="华文行楷" w:cs="华文行楷"/>
                <w:color w:val="0070C0"/>
                <w:sz w:val="44"/>
                <w:szCs w:val="44"/>
                <w:lang w:val="en-US" w:eastAsia="zh-CN"/>
              </w:rPr>
              <w:t>XXX</w:t>
            </w:r>
          </w:p>
          <w:p w14:paraId="38BC3D7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textAlignment w:val="auto"/>
              <w:rPr>
                <w:rFonts w:hint="default"/>
                <w:lang w:val="en-US" w:eastAsia="zh-CN"/>
              </w:rPr>
            </w:pPr>
            <w:r>
              <w:rPr>
                <w:rFonts w:ascii="宋体" w:hAnsi="宋体" w:eastAsia="宋体" w:cs="宋体"/>
                <w:snapToGrid w:val="0"/>
                <w:color w:val="000000"/>
                <w:spacing w:val="-9"/>
              </w:rPr>
              <mc:AlternateContent>
                <mc:Choice Requires="wps">
                  <w:drawing>
                    <wp:anchor distT="0" distB="0" distL="114300" distR="114300" simplePos="0" relativeHeight="251685888" behindDoc="0" locked="0" layoutInCell="1" allowOverlap="1">
                      <wp:simplePos x="0" y="0"/>
                      <wp:positionH relativeFrom="column">
                        <wp:posOffset>480060</wp:posOffset>
                      </wp:positionH>
                      <wp:positionV relativeFrom="paragraph">
                        <wp:posOffset>113665</wp:posOffset>
                      </wp:positionV>
                      <wp:extent cx="3791585" cy="1050925"/>
                      <wp:effectExtent l="132080" t="6350" r="19685" b="9525"/>
                      <wp:wrapNone/>
                      <wp:docPr id="29" name="矩形标注 29"/>
                      <wp:cNvGraphicFramePr/>
                      <a:graphic xmlns:a="http://schemas.openxmlformats.org/drawingml/2006/main">
                        <a:graphicData uri="http://schemas.microsoft.com/office/word/2010/wordprocessingShape">
                          <wps:wsp>
                            <wps:cNvSpPr/>
                            <wps:spPr>
                              <a:xfrm>
                                <a:off x="0" y="0"/>
                                <a:ext cx="3791585" cy="1050925"/>
                              </a:xfrm>
                              <a:prstGeom prst="wedgeRectCallout">
                                <a:avLst>
                                  <a:gd name="adj1" fmla="val -53162"/>
                                  <a:gd name="adj2" fmla="val -41116"/>
                                </a:avLst>
                              </a:prstGeom>
                              <a:noFill/>
                              <a:ln w="12700" cap="flat" cmpd="sng">
                                <a:solidFill>
                                  <a:srgbClr val="FF0000"/>
                                </a:solidFill>
                                <a:prstDash val="solid"/>
                                <a:miter/>
                                <a:headEnd type="none" w="med" len="med"/>
                                <a:tailEnd type="none" w="med" len="med"/>
                              </a:ln>
                            </wps:spPr>
                            <wps:txbx>
                              <w:txbxContent>
                                <w:p w14:paraId="06E767A3">
                                  <w:pPr>
                                    <w:keepNext w:val="0"/>
                                    <w:keepLines w:val="0"/>
                                    <w:widowControl/>
                                    <w:suppressLineNumbers w:val="0"/>
                                    <w:jc w:val="left"/>
                                    <w:rPr>
                                      <w:rFonts w:hint="eastAsia" w:ascii="Times New Roman" w:hAnsi="Times New Roman" w:eastAsia="宋体" w:cs="Times New Roman"/>
                                      <w:b/>
                                      <w:color w:val="FF0000"/>
                                      <w:sz w:val="20"/>
                                      <w:szCs w:val="20"/>
                                      <w:lang w:val="en-US" w:eastAsia="zh-CN"/>
                                    </w:rPr>
                                  </w:pPr>
                                  <w:r>
                                    <w:rPr>
                                      <w:rFonts w:hint="eastAsia" w:eastAsia="宋体" w:cs="Times New Roman"/>
                                      <w:b/>
                                      <w:color w:val="FF0000"/>
                                      <w:sz w:val="20"/>
                                      <w:szCs w:val="20"/>
                                      <w:lang w:val="en-US" w:eastAsia="zh-CN"/>
                                    </w:rPr>
                                    <w:t>根据最高人民法院司法解释，</w:t>
                                  </w:r>
                                  <w:r>
                                    <w:rPr>
                                      <w:rFonts w:hint="eastAsia" w:ascii="Times New Roman" w:hAnsi="Times New Roman" w:eastAsia="宋体" w:cs="Times New Roman"/>
                                      <w:b/>
                                      <w:color w:val="FF0000"/>
                                      <w:sz w:val="20"/>
                                      <w:szCs w:val="20"/>
                                      <w:lang w:val="en-US" w:eastAsia="zh-CN"/>
                                    </w:rPr>
                                    <w:t>业主将住宅改变为经营性用房，本栋建筑物内的其他业主，应当认定为民法典第二百七十九条所称“有利害关系的业主”。除此之外，建筑区划内，本栋建筑物之外的业主，能够证明其房屋价值、生活质量受到或者可能受到不利影响的，也可以主张认定为有利害关系的业主。</w:t>
                                  </w:r>
                                </w:p>
                              </w:txbxContent>
                            </wps:txbx>
                            <wps:bodyPr upright="1"/>
                          </wps:wsp>
                        </a:graphicData>
                      </a:graphic>
                    </wp:anchor>
                  </w:drawing>
                </mc:Choice>
                <mc:Fallback>
                  <w:pict>
                    <v:shape id="_x0000_s1026" o:spid="_x0000_s1026" o:spt="61" type="#_x0000_t61" style="position:absolute;left:0pt;margin-left:37.8pt;margin-top:8.95pt;height:82.75pt;width:298.55pt;z-index:251685888;mso-width-relative:page;mso-height-relative:page;" filled="f" stroked="t" coordsize="21600,21600" o:gfxdata="UEsDBAoAAAAAAIdO4kAAAAAAAAAAAAAAAAAEAAAAZHJzL1BLAwQUAAAACACHTuJAgu+oNdYAAAAJ&#10;AQAADwAAAGRycy9kb3ducmV2LnhtbE2PwU7DMBBE70j8g7VI3KjT0MYljdNDVT6AwgFubryNI+J1&#10;GrtN+/csJzjuzGj2TbW5+l5ccIxdIA3zWQYCqQm2o1bDx/vr0wpETIas6QOhhhtG2NT3d5UpbZjo&#10;DS/71AouoVgaDS6loZQyNg69ibMwILF3DKM3ic+xlXY0E5f7XuZZVkhvOuIPzgy4ddh8789eA512&#10;7vOrVc3ulqZ26RZ+a0651o8P82wNIuE1/YXhF5/RoWamQziTjaLXoJYFJ1lXLyDYL1SuQBxYWD0v&#10;QNaV/L+g/gFQSwMEFAAAAAgAh07iQBEtZnQ4AgAAaQQAAA4AAABkcnMvZTJvRG9jLnhtbK1US5LT&#10;MBDdU8UdVNpP/BmSmaTizGJC2FAwxcABFEm2RelXkhI7J+AYUKxgzZrjMFyDlmwyHzZZ4IXdUrde&#10;v37d8vKqVxLtufPC6AoXkxwjrqlhQjcV/vB+c3aJkQ9EMyKN5hU+cI+vVs+fLTu74KVpjWTcIQDR&#10;ftHZCrch2EWWedpyRfzEWK7BWRunSIClazLmSAfoSmZlns+yzjhmnaHce9hdD048IrpTAE1dC8rX&#10;hu4U12FAdVySACX5VliPV4ltXXMa3ta15wHJCkOlIb0hCdjb+M5WS7JoHLGtoCMFcgqFJzUpIjQk&#10;PUKtSSBo58Q/UEpQZ7ypw4QalQ2FJEWgiiJ/os1tSyxPtYDU3h5F9/8Plr7Z3zgkWIXLOUaaKOj4&#10;78/ff/38evfl092Pbwi2QaPO+gWE3tobN648mLHgvnYqfqEU1CddD0ddeR8Qhc3zi3kxvZxiRMFX&#10;5NN8Xk4janZ/3DofXnGjUDQq3HHW8HfQvWsipdmFpC3Zv/YhicxGpoR9LDCqlYSe7YlEZ9PzYlaO&#10;TX0QVD4KelEUxWzMP2ICk78MYgJtNkLKNBtSow5Ilxc5jAwlMPA1DBqYyoJoXjeJmjdSsHgmnvau&#10;2V5Lh4BRhTebHJ4x26OwmHBNfDvEJdfAXInAXUrecsJeaobCwUJfNNxHHNkozjCSHK5vtFJkIEKe&#10;EgmFSg3Kx4YOLYxW6Lc9wERza9gBJmJnnWha6ESRqEcPTGBq2Xhb4og/XCfQ+z/E6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C76g11gAAAAkBAAAPAAAAAAAAAAEAIAAAACIAAABkcnMvZG93bnJl&#10;di54bWxQSwECFAAUAAAACACHTuJAES1mdDgCAABpBAAADgAAAAAAAAABACAAAAAlAQAAZHJzL2Uy&#10;b0RvYy54bWxQSwUGAAAAAAYABgBZAQAAzwUAAAAA&#10;" adj="-683,1919">
                      <v:fill on="f" focussize="0,0"/>
                      <v:stroke weight="1pt" color="#FF0000" joinstyle="miter"/>
                      <v:imagedata o:title=""/>
                      <o:lock v:ext="edit" aspectratio="f"/>
                      <v:textbox>
                        <w:txbxContent>
                          <w:p w14:paraId="06E767A3">
                            <w:pPr>
                              <w:keepNext w:val="0"/>
                              <w:keepLines w:val="0"/>
                              <w:widowControl/>
                              <w:suppressLineNumbers w:val="0"/>
                              <w:jc w:val="left"/>
                              <w:rPr>
                                <w:rFonts w:hint="eastAsia" w:ascii="Times New Roman" w:hAnsi="Times New Roman" w:eastAsia="宋体" w:cs="Times New Roman"/>
                                <w:b/>
                                <w:color w:val="FF0000"/>
                                <w:sz w:val="20"/>
                                <w:szCs w:val="20"/>
                                <w:lang w:val="en-US" w:eastAsia="zh-CN"/>
                              </w:rPr>
                            </w:pPr>
                            <w:r>
                              <w:rPr>
                                <w:rFonts w:hint="eastAsia" w:eastAsia="宋体" w:cs="Times New Roman"/>
                                <w:b/>
                                <w:color w:val="FF0000"/>
                                <w:sz w:val="20"/>
                                <w:szCs w:val="20"/>
                                <w:lang w:val="en-US" w:eastAsia="zh-CN"/>
                              </w:rPr>
                              <w:t>根据最高人民法院司法解释，</w:t>
                            </w:r>
                            <w:r>
                              <w:rPr>
                                <w:rFonts w:hint="eastAsia" w:ascii="Times New Roman" w:hAnsi="Times New Roman" w:eastAsia="宋体" w:cs="Times New Roman"/>
                                <w:b/>
                                <w:color w:val="FF0000"/>
                                <w:sz w:val="20"/>
                                <w:szCs w:val="20"/>
                                <w:lang w:val="en-US" w:eastAsia="zh-CN"/>
                              </w:rPr>
                              <w:t>业主将住宅改变为经营性用房，本栋建筑物内的其他业主，应当认定为民法典第二百七十九条所称“有利害关系的业主”。除此之外，建筑区划内，本栋建筑物之外的业主，能够证明其房屋价值、生活质量受到或者可能受到不利影响的，也可以主张认定为有利害关系的业主。</w:t>
                            </w:r>
                          </w:p>
                        </w:txbxContent>
                      </v:textbox>
                    </v:shape>
                  </w:pict>
                </mc:Fallback>
              </mc:AlternateContent>
            </w:r>
            <w:r>
              <w:rPr>
                <w:rFonts w:hint="eastAsia" w:ascii="仿宋_GB2312" w:hAnsi="仿宋_GB2312" w:eastAsia="仿宋_GB2312" w:cs="仿宋_GB2312"/>
                <w:color w:val="0070C0"/>
                <w:kern w:val="0"/>
                <w:sz w:val="22"/>
                <w:szCs w:val="22"/>
                <w:lang w:val="en-US" w:eastAsia="zh-CN"/>
              </w:rPr>
              <w:t>...</w:t>
            </w:r>
          </w:p>
          <w:p w14:paraId="63B9D50F">
            <w:pPr>
              <w:spacing w:after="0" w:line="560" w:lineRule="exact"/>
              <w:ind w:firstLine="0" w:firstLineChars="0"/>
              <w:rPr>
                <w:rFonts w:hint="eastAsia" w:ascii="Calibri" w:hAnsi="Calibri" w:eastAsia="仿宋_GB2312"/>
                <w:sz w:val="30"/>
                <w:szCs w:val="30"/>
                <w:lang w:val="en-US" w:eastAsia="zh-CN"/>
              </w:rPr>
            </w:pPr>
          </w:p>
        </w:tc>
      </w:tr>
      <w:tr w14:paraId="7A96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2719" w:type="dxa"/>
            <w:noWrap w:val="0"/>
            <w:vAlign w:val="center"/>
          </w:tcPr>
          <w:p w14:paraId="65C48C61">
            <w:pPr>
              <w:spacing w:after="0" w:line="560" w:lineRule="exact"/>
              <w:ind w:firstLine="0" w:firstLineChars="0"/>
              <w:jc w:val="center"/>
              <w:rPr>
                <w:rFonts w:ascii="Calibri" w:hAnsi="Calibri" w:eastAsia="仿宋_GB2312"/>
                <w:sz w:val="30"/>
                <w:szCs w:val="30"/>
              </w:rPr>
            </w:pPr>
            <w:r>
              <w:rPr>
                <w:rFonts w:hint="eastAsia" w:ascii="Calibri" w:hAnsi="Calibri" w:eastAsia="仿宋_GB2312"/>
                <w:sz w:val="30"/>
                <w:szCs w:val="30"/>
              </w:rPr>
              <w:t>住宅</w:t>
            </w:r>
            <w:r>
              <w:rPr>
                <w:rFonts w:ascii="Calibri" w:hAnsi="Calibri" w:eastAsia="仿宋_GB2312"/>
                <w:sz w:val="30"/>
                <w:szCs w:val="30"/>
              </w:rPr>
              <w:t>产权所有人</w:t>
            </w:r>
          </w:p>
          <w:p w14:paraId="773925D9">
            <w:pPr>
              <w:spacing w:after="0" w:line="560" w:lineRule="exact"/>
              <w:ind w:firstLine="0" w:firstLineChars="0"/>
              <w:jc w:val="center"/>
              <w:rPr>
                <w:rFonts w:hint="default" w:ascii="Calibri" w:hAnsi="Calibri" w:eastAsia="仿宋_GB2312"/>
                <w:sz w:val="30"/>
                <w:szCs w:val="30"/>
                <w:lang w:val="en-US" w:eastAsia="zh-CN"/>
              </w:rPr>
            </w:pPr>
            <w:r>
              <w:rPr>
                <w:rFonts w:ascii="Calibri" w:hAnsi="Calibri" w:eastAsia="仿宋_GB2312"/>
                <w:sz w:val="30"/>
                <w:szCs w:val="30"/>
              </w:rPr>
              <w:t>签字</w:t>
            </w:r>
            <w:r>
              <w:rPr>
                <w:rFonts w:hint="eastAsia" w:ascii="Calibri" w:hAnsi="Calibri" w:eastAsia="仿宋_GB2312"/>
                <w:sz w:val="30"/>
                <w:szCs w:val="30"/>
                <w:lang w:val="en-US" w:eastAsia="zh-CN"/>
              </w:rPr>
              <w:t>或盖章</w:t>
            </w:r>
          </w:p>
        </w:tc>
        <w:tc>
          <w:tcPr>
            <w:tcW w:w="6353" w:type="dxa"/>
            <w:noWrap w:val="0"/>
            <w:vAlign w:val="center"/>
          </w:tcPr>
          <w:p w14:paraId="7122025A">
            <w:pPr>
              <w:spacing w:after="0" w:line="560" w:lineRule="exact"/>
              <w:ind w:firstLine="880" w:firstLineChars="200"/>
              <w:jc w:val="both"/>
              <w:rPr>
                <w:rFonts w:hint="eastAsia" w:ascii="华文行楷" w:hAnsi="华文行楷" w:eastAsia="华文行楷" w:cs="华文行楷"/>
                <w:color w:val="0070C0"/>
                <w:sz w:val="44"/>
                <w:szCs w:val="44"/>
                <w:lang w:val="en-US" w:eastAsia="zh-CN"/>
              </w:rPr>
            </w:pPr>
          </w:p>
          <w:p w14:paraId="2CAE99FB">
            <w:pPr>
              <w:spacing w:after="0" w:line="560" w:lineRule="exact"/>
              <w:ind w:firstLine="880" w:firstLineChars="200"/>
              <w:jc w:val="both"/>
              <w:rPr>
                <w:rFonts w:ascii="Calibri" w:hAnsi="Calibri" w:eastAsia="仿宋_GB2312"/>
                <w:sz w:val="30"/>
                <w:szCs w:val="30"/>
              </w:rPr>
            </w:pPr>
            <w:r>
              <w:rPr>
                <w:rFonts w:hint="eastAsia" w:ascii="华文行楷" w:hAnsi="华文行楷" w:eastAsia="华文行楷" w:cs="华文行楷"/>
                <w:color w:val="0070C0"/>
                <w:sz w:val="44"/>
                <w:szCs w:val="44"/>
                <w:lang w:val="en-US" w:eastAsia="zh-CN"/>
              </w:rPr>
              <w:t>XXX</w:t>
            </w:r>
          </w:p>
        </w:tc>
      </w:tr>
      <w:tr w14:paraId="766F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2719" w:type="dxa"/>
            <w:noWrap w:val="0"/>
            <w:vAlign w:val="center"/>
          </w:tcPr>
          <w:p w14:paraId="2EE4E44C">
            <w:pPr>
              <w:spacing w:after="0" w:line="560" w:lineRule="exact"/>
              <w:ind w:firstLine="0" w:firstLineChars="0"/>
              <w:jc w:val="center"/>
              <w:rPr>
                <w:rFonts w:hint="default" w:ascii="Calibri" w:hAnsi="Calibri" w:eastAsia="仿宋_GB2312"/>
                <w:sz w:val="30"/>
                <w:szCs w:val="30"/>
                <w:lang w:val="en-US" w:eastAsia="zh-CN"/>
              </w:rPr>
            </w:pPr>
            <w:r>
              <w:rPr>
                <w:rFonts w:hint="eastAsia" w:ascii="Calibri" w:hAnsi="Calibri" w:eastAsia="仿宋_GB2312"/>
                <w:sz w:val="30"/>
                <w:szCs w:val="30"/>
              </w:rPr>
              <w:t>申请人签字</w:t>
            </w:r>
            <w:r>
              <w:rPr>
                <w:rFonts w:hint="eastAsia" w:ascii="Calibri" w:hAnsi="Calibri" w:eastAsia="仿宋_GB2312"/>
                <w:sz w:val="30"/>
                <w:szCs w:val="30"/>
                <w:lang w:val="en-US" w:eastAsia="zh-CN"/>
              </w:rPr>
              <w:t>或盖章</w:t>
            </w:r>
          </w:p>
        </w:tc>
        <w:tc>
          <w:tcPr>
            <w:tcW w:w="6353" w:type="dxa"/>
            <w:noWrap w:val="0"/>
            <w:vAlign w:val="center"/>
          </w:tcPr>
          <w:p w14:paraId="4D9998D8">
            <w:pPr>
              <w:spacing w:after="0" w:line="560" w:lineRule="exact"/>
              <w:ind w:firstLine="440" w:firstLineChars="100"/>
              <w:jc w:val="left"/>
              <w:rPr>
                <w:rFonts w:ascii="Calibri" w:hAnsi="Calibri" w:eastAsia="仿宋_GB2312"/>
                <w:sz w:val="30"/>
                <w:szCs w:val="30"/>
              </w:rPr>
            </w:pPr>
            <w:r>
              <w:rPr>
                <w:rFonts w:hint="eastAsia" w:ascii="华文行楷" w:hAnsi="华文行楷" w:eastAsia="华文行楷" w:cs="华文行楷"/>
                <w:color w:val="0070C0"/>
                <w:sz w:val="44"/>
                <w:szCs w:val="44"/>
                <w:lang w:val="en-US" w:eastAsia="zh-CN"/>
              </w:rPr>
              <w:t>XXX</w:t>
            </w:r>
          </w:p>
        </w:tc>
      </w:tr>
    </w:tbl>
    <w:p w14:paraId="054C102A">
      <w:pPr>
        <w:spacing w:after="0" w:line="320" w:lineRule="exact"/>
        <w:ind w:firstLine="384" w:firstLineChars="200"/>
        <w:rPr>
          <w:rFonts w:hint="default" w:ascii="Calibri" w:hAnsi="Calibri" w:eastAsia="仿宋_GB2312"/>
          <w:sz w:val="24"/>
          <w:lang w:val="en-US"/>
        </w:rPr>
      </w:pPr>
      <w:r>
        <w:rPr>
          <w:rFonts w:ascii="宋体" w:hAnsi="宋体" w:eastAsia="宋体" w:cs="宋体"/>
          <w:snapToGrid w:val="0"/>
          <w:color w:val="000000"/>
          <w:spacing w:val="-9"/>
        </w:rPr>
        <mc:AlternateContent>
          <mc:Choice Requires="wps">
            <w:drawing>
              <wp:anchor distT="0" distB="0" distL="114300" distR="114300" simplePos="0" relativeHeight="251683840" behindDoc="0" locked="0" layoutInCell="1" allowOverlap="1">
                <wp:simplePos x="0" y="0"/>
                <wp:positionH relativeFrom="column">
                  <wp:posOffset>1137920</wp:posOffset>
                </wp:positionH>
                <wp:positionV relativeFrom="paragraph">
                  <wp:posOffset>106680</wp:posOffset>
                </wp:positionV>
                <wp:extent cx="891540" cy="491490"/>
                <wp:effectExtent l="6350" t="314960" r="111760" b="12700"/>
                <wp:wrapNone/>
                <wp:docPr id="26" name="矩形标注 26"/>
                <wp:cNvGraphicFramePr/>
                <a:graphic xmlns:a="http://schemas.openxmlformats.org/drawingml/2006/main">
                  <a:graphicData uri="http://schemas.microsoft.com/office/word/2010/wordprocessingShape">
                    <wps:wsp>
                      <wps:cNvSpPr/>
                      <wps:spPr>
                        <a:xfrm>
                          <a:off x="0" y="0"/>
                          <a:ext cx="891540" cy="491490"/>
                        </a:xfrm>
                        <a:prstGeom prst="wedgeRectCallout">
                          <a:avLst>
                            <a:gd name="adj1" fmla="val 58974"/>
                            <a:gd name="adj2" fmla="val -108785"/>
                          </a:avLst>
                        </a:prstGeom>
                        <a:noFill/>
                        <a:ln w="12700" cap="flat" cmpd="sng">
                          <a:solidFill>
                            <a:srgbClr val="FF0000"/>
                          </a:solidFill>
                          <a:prstDash val="solid"/>
                          <a:miter/>
                          <a:headEnd type="none" w="med" len="med"/>
                          <a:tailEnd type="none" w="med" len="med"/>
                        </a:ln>
                      </wps:spPr>
                      <wps:txbx>
                        <w:txbxContent>
                          <w:p w14:paraId="1079AE72">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w:t>
                            </w:r>
                            <w:r>
                              <w:rPr>
                                <w:rFonts w:hint="eastAsia" w:cs="Times New Roman"/>
                                <w:b/>
                                <w:color w:val="FF0000"/>
                                <w:sz w:val="20"/>
                                <w:szCs w:val="20"/>
                                <w:lang w:val="en-US" w:eastAsia="zh-CN"/>
                              </w:rPr>
                              <w:t>投资人</w:t>
                            </w:r>
                            <w:r>
                              <w:rPr>
                                <w:rFonts w:hint="eastAsia" w:eastAsia="宋体" w:cs="Times New Roman"/>
                                <w:b/>
                                <w:color w:val="FF0000"/>
                                <w:sz w:val="20"/>
                                <w:szCs w:val="20"/>
                                <w:lang w:val="en-US" w:eastAsia="zh-CN"/>
                              </w:rPr>
                              <w:t>签署</w:t>
                            </w:r>
                          </w:p>
                        </w:txbxContent>
                      </wps:txbx>
                      <wps:bodyPr upright="1"/>
                    </wps:wsp>
                  </a:graphicData>
                </a:graphic>
              </wp:anchor>
            </w:drawing>
          </mc:Choice>
          <mc:Fallback>
            <w:pict>
              <v:shape id="_x0000_s1026" o:spid="_x0000_s1026" o:spt="61" type="#_x0000_t61" style="position:absolute;left:0pt;margin-left:89.6pt;margin-top:8.4pt;height:38.7pt;width:70.2pt;z-index:251683840;mso-width-relative:page;mso-height-relative:page;" filled="f" stroked="t" coordsize="21600,21600" o:gfxdata="UEsDBAoAAAAAAIdO4kAAAAAAAAAAAAAAAAAEAAAAZHJzL1BLAwQUAAAACACHTuJA2//L+dQAAAAJ&#10;AQAADwAAAGRycy9kb3ducmV2LnhtbE2Pz06EMBDG7ya+QzMm3twCKi4sZRNNVr0u+gBdOgJZOiW0&#10;C/XtHU96my/zy/en2kc7igVnPzhSkG4SEEitMwN1Cj4/DndbED5oMnp0hAq+0cO+vr6qdGncSkdc&#10;mtAJNiFfagV9CFMppW97tNpv3ITEvy83Wx1Yzp00s17Z3I4yS5JcWj0QJ/R6wpce23NzsQry9xjX&#10;bnl7HVyxfVwOzXMW56jU7U2a7EAEjOEPht/6XB1q7nRyFzJejKyfioxRPnKewMB9WuQgTgqKhwxk&#10;Xcn/C+ofUEsDBBQAAAAIAIdO4kC1skIHNwIAAGcEAAAOAAAAZHJzL2Uyb0RvYy54bWytVEuS0zAQ&#10;3VPFHVTaT2ynksmn4sxiQthQMMXAARRJtkXpV5ISOyfgGFCsYM2a4zBcg5ZsMmHYZIEXdkvdev36&#10;dcurm05JdODOC6NLXIxyjLimhgldl/j9u+3VHCMfiGZEGs1LfOQe36yfP1u1dsnHpjGScYcARPtl&#10;a0vchGCXWeZpwxXxI2O5BmdlnCIBlq7OmCMtoCuZjfP8OmuNY9YZyr2H3U3vxAOiuwTQVJWgfGPo&#10;XnEdelTHJQlQkm+E9Xid2FYVp+FNVXkekCwxVBrSG5KAvYvvbL0iy9oR2wg6UCCXUHhSkyJCQ9IT&#10;1IYEgvZO/AOlBHXGmyqMqFFZX0hSBKoo8ifa3DfE8lQLSO3tSXT//2Dp68OdQ4KVeHyNkSYKOv7r&#10;07efP748fP748P0rgm3QqLV+CaH39s4NKw9mLLirnIpfKAV1SdfjSVfeBURhc74ophNQnIJrsigm&#10;i6R79njYOh9ecqNQNErcclbzt9C7WyKl2YekLDm88iFJzAaehH0oMKqUhI4diETT+WI2GTp6FjM+&#10;j7kq8vlsPo1RkH/ABOsPg5hAm62QMk2G1KiFSzKe5ZE+gXGvYMzAVBYk87pO1LyRgsUz8bR39e5W&#10;OgSMSrzd5vAM2f4Kiwk3xDd9XHL11JUI3KXkDSfshWYoHC10RcNtxJGN4gwjyeHyRitFBiLkJZFQ&#10;qNRQeWxn38BohW7XAUw0d4YdYR721om6gU4UiXr0wPwlyYa7Egf8fJ1AH/8P6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b/8v51AAAAAkBAAAPAAAAAAAAAAEAIAAAACIAAABkcnMvZG93bnJldi54&#10;bWxQSwECFAAUAAAACACHTuJAtbJCBzcCAABnBAAADgAAAAAAAAABACAAAAAjAQAAZHJzL2Uyb0Rv&#10;Yy54bWxQSwUGAAAAAAYABgBZAQAAzAUAAAAA&#10;" adj="23538,-12698">
                <v:fill on="f" focussize="0,0"/>
                <v:stroke weight="1pt" color="#FF0000" joinstyle="miter"/>
                <v:imagedata o:title=""/>
                <o:lock v:ext="edit" aspectratio="f"/>
                <v:textbox>
                  <w:txbxContent>
                    <w:p w14:paraId="1079AE72">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w:t>
                      </w:r>
                      <w:r>
                        <w:rPr>
                          <w:rFonts w:hint="eastAsia" w:cs="Times New Roman"/>
                          <w:b/>
                          <w:color w:val="FF0000"/>
                          <w:sz w:val="20"/>
                          <w:szCs w:val="20"/>
                          <w:lang w:val="en-US" w:eastAsia="zh-CN"/>
                        </w:rPr>
                        <w:t>投资人</w:t>
                      </w:r>
                      <w:r>
                        <w:rPr>
                          <w:rFonts w:hint="eastAsia" w:eastAsia="宋体" w:cs="Times New Roman"/>
                          <w:b/>
                          <w:color w:val="FF0000"/>
                          <w:sz w:val="20"/>
                          <w:szCs w:val="20"/>
                          <w:lang w:val="en-US" w:eastAsia="zh-CN"/>
                        </w:rPr>
                        <w:t>签署</w:t>
                      </w:r>
                    </w:p>
                  </w:txbxContent>
                </v:textbox>
              </v:shape>
            </w:pict>
          </mc:Fallback>
        </mc:AlternateContent>
      </w:r>
      <w:r>
        <w:rPr>
          <w:rFonts w:ascii="宋体" w:hAnsi="宋体" w:eastAsia="宋体" w:cs="宋体"/>
          <w:snapToGrid w:val="0"/>
          <w:color w:val="000000"/>
          <w:spacing w:val="-9"/>
        </w:rPr>
        <mc:AlternateContent>
          <mc:Choice Requires="wps">
            <w:drawing>
              <wp:anchor distT="0" distB="0" distL="114300" distR="114300" simplePos="0" relativeHeight="251684864" behindDoc="0" locked="0" layoutInCell="1" allowOverlap="1">
                <wp:simplePos x="0" y="0"/>
                <wp:positionH relativeFrom="column">
                  <wp:posOffset>2606040</wp:posOffset>
                </wp:positionH>
                <wp:positionV relativeFrom="paragraph">
                  <wp:posOffset>14605</wp:posOffset>
                </wp:positionV>
                <wp:extent cx="1797050" cy="696595"/>
                <wp:effectExtent l="6350" t="232410" r="6350" b="23495"/>
                <wp:wrapNone/>
                <wp:docPr id="30" name="矩形标注 30"/>
                <wp:cNvGraphicFramePr/>
                <a:graphic xmlns:a="http://schemas.openxmlformats.org/drawingml/2006/main">
                  <a:graphicData uri="http://schemas.microsoft.com/office/word/2010/wordprocessingShape">
                    <wps:wsp>
                      <wps:cNvSpPr/>
                      <wps:spPr>
                        <a:xfrm>
                          <a:off x="0" y="0"/>
                          <a:ext cx="1797050" cy="696595"/>
                        </a:xfrm>
                        <a:prstGeom prst="wedgeRectCallout">
                          <a:avLst>
                            <a:gd name="adj1" fmla="val -45546"/>
                            <a:gd name="adj2" fmla="val -81264"/>
                          </a:avLst>
                        </a:prstGeom>
                        <a:noFill/>
                        <a:ln w="12700" cap="flat" cmpd="sng">
                          <a:solidFill>
                            <a:srgbClr val="FF0000"/>
                          </a:solidFill>
                          <a:prstDash val="solid"/>
                          <a:miter/>
                          <a:headEnd type="none" w="med" len="med"/>
                          <a:tailEnd type="none" w="med" len="med"/>
                        </a:ln>
                      </wps:spPr>
                      <wps:txbx>
                        <w:txbxContent>
                          <w:p w14:paraId="056122D1">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205.2pt;margin-top:1.15pt;height:54.85pt;width:141.5pt;z-index:251684864;mso-width-relative:page;mso-height-relative:page;" filled="f" stroked="t" coordsize="21600,21600" o:gfxdata="UEsDBAoAAAAAAIdO4kAAAAAAAAAAAAAAAAAEAAAAZHJzL1BLAwQUAAAACACHTuJActJWW9cAAAAJ&#10;AQAADwAAAGRycy9kb3ducmV2LnhtbE2PwU7DMBBE70j8g7VI3KidtKogxKmACoS4VLQcOLrxkoTE&#10;68h22vL3LKdyHM3T7NtydXKDOGCInScN2UyBQKq97ajR8LF7vrkFEZMhawZPqOEHI6yqy4vSFNYf&#10;6R0P29QIHqFYGA1tSmMhZaxbdCbO/IjE3ZcPziSOoZE2mCOPu0HmSi2lMx3xhdaM+NRi3W8np+HR&#10;Tj5+95N97dfr3QO+bD7D20br66tM3YNIeEpnGP70WR0qdtr7iWwUg4ZFphaMasjnILhf3s057xnM&#10;cgWyKuX/D6pfUEsDBBQAAAAIAIdO4kBHGwMeNgIAAGgEAAAOAAAAZHJzL2Uyb0RvYy54bWytVEuS&#10;0zAQ3VPFHVTaT2yHfCapOLOYEDYUTDFwAEWSbVH6laTEzgk4BhQrWLPmOAzXoCWbzIdNFnhht9St&#10;169ft7y66pREB+68MLrExSjHiGtqmNB1iT+8315cYuQD0YxIo3mJj9zjq/XzZ6vWLvnYNEYy7hCA&#10;aL9sbYmbEOwyyzxtuCJ+ZCzX4KyMUyTA0tUZc6QFdCWzcZ7PstY4Zp2h3HvY3fROPCC6cwBNVQnK&#10;N4buFdehR3VckgAl+UZYj9eJbVVxGt5WlecByRJDpSG9IQnYu/jO1iuyrB2xjaADBXIOhSc1KSI0&#10;JD1BbUggaO/EP1BKUGe8qcKIGpX1hSRFoIoif6LNbUMsT7WA1N6eRPf/D5a+Odw4JFiJX4Akmijo&#10;+O/P33/9/Hr35dPdj28ItkGj1volhN7aGzesPJix4K5yKn6hFNQlXY8nXXkXEIXNYr6Y51PAp+Cb&#10;LWbTxTSCZvenrfPhFTcKRaPELWc1fwfNuyZSmn1I0pLDax+SxmwgStjHAqNKSWjZgUh0MZlOJ7Oh&#10;pw+Cxo+CLovxbDLkHzCByV8GMYE2WyFlGg2pUQsFjOd5pE9g3iuYMzCVBc28rhM1b6Rg8Uw87V29&#10;u5YOAaMSb7c5PEO2R2Ex4Yb4po9Lrp65EoG7lLzhhL3UDIWjhbZouI44slGcYSQ53N5opchAhDwn&#10;EgqVGpSP/ew7GK3Q7TqAiebOsCMMxN46UTfQiSJRjx4YwNSy4bLECX+4TqD3P4j1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LSVlvXAAAACQEAAA8AAAAAAAAAAQAgAAAAIgAAAGRycy9kb3ducmV2&#10;LnhtbFBLAQIUABQAAAAIAIdO4kBHGwMeNgIAAGgEAAAOAAAAAAAAAAEAIAAAACYBAABkcnMvZTJv&#10;RG9jLnhtbFBLBQYAAAAABgAGAFkBAADOBQAAAAA=&#10;" adj="962,-6753">
                <v:fill on="f" focussize="0,0"/>
                <v:stroke weight="1pt" color="#FF0000" joinstyle="miter"/>
                <v:imagedata o:title=""/>
                <o:lock v:ext="edit" aspectratio="f"/>
                <v:textbox>
                  <w:txbxContent>
                    <w:p w14:paraId="056122D1">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签署时应当使用黑色或蓝色墨水钢笔或签字笔工整签名，不能打印或用印章代替。</w:t>
                      </w:r>
                    </w:p>
                  </w:txbxContent>
                </v:textbox>
              </v:shape>
            </w:pict>
          </mc:Fallback>
        </mc:AlternateContent>
      </w:r>
    </w:p>
    <w:p w14:paraId="51403E4C">
      <w:pPr>
        <w:widowControl/>
        <w:adjustRightInd w:val="0"/>
        <w:snapToGrid w:val="0"/>
        <w:spacing w:after="0" w:line="240" w:lineRule="exact"/>
        <w:ind w:left="0" w:leftChars="0" w:firstLine="0" w:firstLineChars="0"/>
        <w:jc w:val="left"/>
        <w:rPr>
          <w:rFonts w:hint="eastAsia" w:ascii="Calibri" w:hAnsi="Calibri" w:eastAsia="仿宋_GB2312"/>
          <w:sz w:val="24"/>
        </w:rPr>
      </w:pPr>
    </w:p>
    <w:p w14:paraId="41167D60">
      <w:pPr>
        <w:widowControl/>
        <w:adjustRightInd w:val="0"/>
        <w:snapToGrid w:val="0"/>
        <w:spacing w:after="0" w:line="240" w:lineRule="exact"/>
        <w:ind w:left="0" w:leftChars="0" w:firstLine="0" w:firstLineChars="0"/>
        <w:jc w:val="left"/>
        <w:rPr>
          <w:rFonts w:hint="eastAsia" w:ascii="Calibri" w:hAnsi="Calibri" w:eastAsia="仿宋_GB2312"/>
          <w:sz w:val="24"/>
        </w:rPr>
      </w:pPr>
    </w:p>
    <w:p w14:paraId="578E9834">
      <w:pPr>
        <w:widowControl/>
        <w:adjustRightInd w:val="0"/>
        <w:snapToGrid w:val="0"/>
        <w:spacing w:after="0" w:line="240" w:lineRule="exact"/>
        <w:ind w:left="0" w:leftChars="0" w:firstLine="0" w:firstLineChars="0"/>
        <w:jc w:val="left"/>
        <w:rPr>
          <w:rFonts w:hint="eastAsia" w:ascii="Calibri" w:hAnsi="Calibri" w:eastAsia="仿宋_GB2312"/>
          <w:sz w:val="24"/>
        </w:rPr>
      </w:pPr>
    </w:p>
    <w:p w14:paraId="17768A9E">
      <w:pPr>
        <w:widowControl/>
        <w:adjustRightInd w:val="0"/>
        <w:snapToGrid w:val="0"/>
        <w:spacing w:after="0" w:line="240" w:lineRule="exact"/>
        <w:ind w:left="0" w:leftChars="0" w:firstLine="0" w:firstLineChars="0"/>
        <w:jc w:val="left"/>
        <w:rPr>
          <w:rFonts w:ascii="Calibri" w:hAnsi="Calibri" w:eastAsia="仿宋_GB2312"/>
          <w:sz w:val="24"/>
        </w:rPr>
      </w:pPr>
      <w:r>
        <w:rPr>
          <w:rFonts w:hint="eastAsia" w:ascii="Calibri" w:hAnsi="Calibri" w:eastAsia="仿宋_GB2312"/>
          <w:sz w:val="24"/>
        </w:rPr>
        <w:t>注</w:t>
      </w:r>
      <w:r>
        <w:rPr>
          <w:rFonts w:ascii="Calibri" w:hAnsi="Calibri" w:eastAsia="仿宋_GB2312"/>
          <w:sz w:val="24"/>
        </w:rPr>
        <w:t xml:space="preserve">： </w:t>
      </w:r>
    </w:p>
    <w:p w14:paraId="025E0BCC">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1.本文书适用于各类市场主体住所</w:t>
      </w:r>
      <w:r>
        <w:rPr>
          <w:rFonts w:ascii="仿宋_GB2312" w:hAnsi="仿宋_GB2312" w:eastAsia="仿宋_GB2312" w:cs="仿宋_GB2312"/>
          <w:kern w:val="0"/>
          <w:sz w:val="22"/>
          <w:szCs w:val="22"/>
        </w:rPr>
        <w:t>（</w:t>
      </w:r>
      <w:r>
        <w:rPr>
          <w:rFonts w:hint="eastAsia" w:ascii="仿宋_GB2312" w:hAnsi="仿宋_GB2312" w:eastAsia="仿宋_GB2312" w:cs="仿宋_GB2312"/>
          <w:kern w:val="0"/>
          <w:sz w:val="22"/>
          <w:szCs w:val="22"/>
        </w:rPr>
        <w:t>经营</w:t>
      </w:r>
      <w:r>
        <w:rPr>
          <w:rFonts w:ascii="仿宋_GB2312" w:hAnsi="仿宋_GB2312" w:eastAsia="仿宋_GB2312" w:cs="仿宋_GB2312"/>
          <w:kern w:val="0"/>
          <w:sz w:val="22"/>
          <w:szCs w:val="22"/>
        </w:rPr>
        <w:t>场所）</w:t>
      </w:r>
      <w:r>
        <w:rPr>
          <w:rFonts w:hint="eastAsia" w:ascii="仿宋_GB2312" w:hAnsi="仿宋_GB2312" w:eastAsia="仿宋_GB2312" w:cs="仿宋_GB2312"/>
          <w:kern w:val="0"/>
          <w:sz w:val="22"/>
          <w:szCs w:val="22"/>
        </w:rPr>
        <w:t>为</w:t>
      </w:r>
      <w:r>
        <w:rPr>
          <w:rFonts w:ascii="仿宋_GB2312" w:hAnsi="仿宋_GB2312" w:eastAsia="仿宋_GB2312" w:cs="仿宋_GB2312"/>
          <w:kern w:val="0"/>
          <w:sz w:val="22"/>
          <w:szCs w:val="22"/>
        </w:rPr>
        <w:t>住宅的</w:t>
      </w:r>
      <w:r>
        <w:rPr>
          <w:rFonts w:hint="eastAsia" w:ascii="仿宋_GB2312" w:hAnsi="仿宋_GB2312" w:eastAsia="仿宋_GB2312" w:cs="仿宋_GB2312"/>
          <w:kern w:val="0"/>
          <w:sz w:val="22"/>
          <w:szCs w:val="22"/>
        </w:rPr>
        <w:t>设立</w:t>
      </w:r>
      <w:r>
        <w:rPr>
          <w:rFonts w:ascii="仿宋_GB2312" w:hAnsi="仿宋_GB2312" w:eastAsia="仿宋_GB2312" w:cs="仿宋_GB2312"/>
          <w:kern w:val="0"/>
          <w:sz w:val="22"/>
          <w:szCs w:val="22"/>
        </w:rPr>
        <w:t>及住所（</w:t>
      </w:r>
      <w:r>
        <w:rPr>
          <w:rFonts w:hint="eastAsia" w:ascii="仿宋_GB2312" w:hAnsi="仿宋_GB2312" w:eastAsia="仿宋_GB2312" w:cs="仿宋_GB2312"/>
          <w:kern w:val="0"/>
          <w:sz w:val="22"/>
          <w:szCs w:val="22"/>
        </w:rPr>
        <w:t>经营</w:t>
      </w:r>
      <w:r>
        <w:rPr>
          <w:rFonts w:ascii="仿宋_GB2312" w:hAnsi="仿宋_GB2312" w:eastAsia="仿宋_GB2312" w:cs="仿宋_GB2312"/>
          <w:kern w:val="0"/>
          <w:sz w:val="22"/>
          <w:szCs w:val="22"/>
        </w:rPr>
        <w:t>场所）</w:t>
      </w:r>
      <w:r>
        <w:rPr>
          <w:rFonts w:hint="eastAsia" w:ascii="仿宋_GB2312" w:hAnsi="仿宋_GB2312" w:eastAsia="仿宋_GB2312" w:cs="仿宋_GB2312"/>
          <w:kern w:val="0"/>
          <w:sz w:val="22"/>
          <w:szCs w:val="22"/>
        </w:rPr>
        <w:t>变更</w:t>
      </w:r>
      <w:r>
        <w:rPr>
          <w:rFonts w:ascii="仿宋_GB2312" w:hAnsi="仿宋_GB2312" w:eastAsia="仿宋_GB2312" w:cs="仿宋_GB2312"/>
          <w:kern w:val="0"/>
          <w:sz w:val="22"/>
          <w:szCs w:val="22"/>
        </w:rPr>
        <w:t>登记</w:t>
      </w:r>
      <w:r>
        <w:rPr>
          <w:rFonts w:hint="eastAsia" w:ascii="仿宋_GB2312" w:hAnsi="仿宋_GB2312" w:eastAsia="仿宋_GB2312" w:cs="仿宋_GB2312"/>
          <w:kern w:val="0"/>
          <w:sz w:val="22"/>
          <w:szCs w:val="22"/>
        </w:rPr>
        <w:t>。</w:t>
      </w:r>
    </w:p>
    <w:p w14:paraId="2A040CEA">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企业、农民专业合作社申请设立登记时，申请人由拟任法定代表人（个人独资企业投资人、合伙事务执行人或代表）签署；申请变更登记时，由法定代表人（个人独资企业投资人、合伙事务执行人或代表）签署，并加盖企业或农民专业合作社公章。</w:t>
      </w:r>
    </w:p>
    <w:p w14:paraId="184B6876">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3.市场主体为分支机构的，</w:t>
      </w:r>
      <w:r>
        <w:rPr>
          <w:rFonts w:hint="eastAsia" w:ascii="仿宋_GB2312" w:hAnsi="仿宋_GB2312" w:eastAsia="仿宋_GB2312" w:cs="仿宋_GB2312"/>
          <w:kern w:val="0"/>
          <w:sz w:val="22"/>
          <w:szCs w:val="22"/>
          <w:lang w:val="en-US" w:eastAsia="zh-CN"/>
        </w:rPr>
        <w:t>申请人</w:t>
      </w:r>
      <w:r>
        <w:rPr>
          <w:rFonts w:hint="eastAsia" w:ascii="仿宋_GB2312" w:hAnsi="仿宋_GB2312" w:eastAsia="仿宋_GB2312" w:cs="仿宋_GB2312"/>
          <w:kern w:val="0"/>
          <w:sz w:val="22"/>
          <w:szCs w:val="22"/>
        </w:rPr>
        <w:t>由隶属企业（农民专业合作社）法定代表人（个人独资企业投资人、合伙事务执行人或委派代表）签署，隶属企业（农民专业合作社）加盖公章。</w:t>
      </w:r>
    </w:p>
    <w:p w14:paraId="3635E748">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4.个体工商户申请设立登记、经营场所变更登记时，由个体工商户经营者本人签字。</w:t>
      </w:r>
    </w:p>
    <w:p w14:paraId="7EEAE9C5">
      <w:pPr>
        <w:spacing w:after="0" w:line="260" w:lineRule="exact"/>
        <w:ind w:firstLine="440" w:firstLineChars="200"/>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5.涉及“一照多址”的，每个经营场所应分别填写。</w:t>
      </w:r>
    </w:p>
    <w:p w14:paraId="0DEDCC01">
      <w:pPr>
        <w:widowControl/>
        <w:adjustRightInd w:val="0"/>
        <w:snapToGrid w:val="0"/>
        <w:spacing w:line="240" w:lineRule="exact"/>
        <w:ind w:firstLine="420"/>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6.可附签字页</w:t>
      </w:r>
      <w:r>
        <w:rPr>
          <w:rFonts w:hint="eastAsia" w:ascii="仿宋_GB2312" w:hAnsi="仿宋_GB2312" w:eastAsia="仿宋_GB2312" w:cs="仿宋_GB2312"/>
          <w:kern w:val="0"/>
          <w:sz w:val="22"/>
          <w:szCs w:val="22"/>
        </w:rPr>
        <w:t>。</w:t>
      </w:r>
    </w:p>
    <w:p w14:paraId="4CF6D562">
      <w:pPr>
        <w:widowControl/>
        <w:adjustRightInd w:val="0"/>
        <w:snapToGrid w:val="0"/>
        <w:jc w:val="left"/>
        <w:rPr>
          <w:rFonts w:ascii="黑体" w:hAnsi="黑体" w:eastAsia="黑体" w:cs="黑体"/>
          <w:color w:val="000000"/>
          <w:w w:val="93"/>
          <w:kern w:val="0"/>
          <w:sz w:val="28"/>
          <w:szCs w:val="28"/>
          <w:lang w:bidi="ar"/>
        </w:rPr>
      </w:pPr>
      <w:r>
        <w:br w:type="page"/>
      </w:r>
      <w:r>
        <w:rPr>
          <w:rFonts w:hint="eastAsia" w:ascii="黑体" w:hAnsi="黑体" w:eastAsia="黑体" w:cs="黑体"/>
          <w:color w:val="000000"/>
          <w:w w:val="93"/>
          <w:kern w:val="0"/>
          <w:sz w:val="28"/>
          <w:szCs w:val="28"/>
          <w:lang w:bidi="ar"/>
        </w:rPr>
        <w:t>个人独资企业投资人、财务负责人、登记联络员、提交申请材料的人员（经办人）的主体资格文件或自然人身份证明复印件</w:t>
      </w:r>
    </w:p>
    <w:p w14:paraId="02BC9D32">
      <w:pPr>
        <w:widowControl/>
        <w:spacing w:line="480" w:lineRule="exact"/>
        <w:jc w:val="left"/>
        <w:rPr>
          <w:rFonts w:ascii="黑体" w:hAnsi="黑体" w:eastAsia="黑体" w:cs="黑体"/>
          <w:color w:val="000000"/>
          <w:w w:val="93"/>
          <w:kern w:val="0"/>
          <w:sz w:val="28"/>
          <w:szCs w:val="28"/>
          <w:lang w:bidi="ar"/>
        </w:rPr>
      </w:pPr>
    </w:p>
    <w:p w14:paraId="365C44DF">
      <w:pPr>
        <w:rPr>
          <w:sz w:val="44"/>
          <w:szCs w:val="44"/>
        </w:rPr>
      </w:pPr>
      <w:r>
        <w:rPr>
          <w:sz w:val="44"/>
          <w:szCs w:val="44"/>
        </w:rPr>
        <w:drawing>
          <wp:inline distT="0" distB="0" distL="114300" distR="114300">
            <wp:extent cx="5240655" cy="1602105"/>
            <wp:effectExtent l="0" t="0" r="17145" b="17145"/>
            <wp:docPr id="25" name="图片 3" descr="身份证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身份证素材"/>
                    <pic:cNvPicPr>
                      <a:picLocks noChangeAspect="1"/>
                    </pic:cNvPicPr>
                  </pic:nvPicPr>
                  <pic:blipFill>
                    <a:blip r:embed="rId16"/>
                    <a:stretch>
                      <a:fillRect/>
                    </a:stretch>
                  </pic:blipFill>
                  <pic:spPr>
                    <a:xfrm>
                      <a:off x="0" y="0"/>
                      <a:ext cx="5240655" cy="1602105"/>
                    </a:xfrm>
                    <a:prstGeom prst="rect">
                      <a:avLst/>
                    </a:prstGeom>
                    <a:noFill/>
                    <a:ln>
                      <a:noFill/>
                    </a:ln>
                  </pic:spPr>
                </pic:pic>
              </a:graphicData>
            </a:graphic>
          </wp:inline>
        </w:drawing>
      </w:r>
    </w:p>
    <w:p w14:paraId="272A6BF9">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1DCBDBCC">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15E4AD35">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55477868">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4184D51B">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73A195F2">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310C2FBC">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757E500D">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799A2ADD">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04FED1BC">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45136921">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714D67B3">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07B23C75">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0CCB291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1AE56396">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2DAA1892">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p>
    <w:p w14:paraId="66DCF54D">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kern w:val="0"/>
          <w:sz w:val="28"/>
          <w:szCs w:val="28"/>
          <w:lang w:val="en-US" w:eastAsia="zh-CN" w:bidi="ar-SA"/>
        </w:rPr>
      </w:pPr>
      <w:r>
        <w:rPr>
          <w:rFonts w:hint="eastAsia" w:ascii="黑体" w:hAnsi="黑体" w:eastAsia="黑体" w:cs="黑体"/>
          <w:b w:val="0"/>
          <w:kern w:val="0"/>
          <w:sz w:val="28"/>
          <w:szCs w:val="28"/>
          <w:lang w:val="en-US" w:eastAsia="zh-CN" w:bidi="ar-SA"/>
        </w:rPr>
        <w:t>有关批准文件或许可证件复印件</w:t>
      </w:r>
    </w:p>
    <w:p w14:paraId="6FBE3C97">
      <w:pPr>
        <w:pStyle w:val="2"/>
        <w:rPr>
          <w:sz w:val="44"/>
          <w:szCs w:val="44"/>
        </w:rPr>
      </w:pPr>
      <w:r>
        <w:rPr>
          <w:rFonts w:hint="eastAsia" w:ascii="黑体" w:hAnsi="黑体" w:eastAsia="黑体" w:cs="黑体"/>
          <w:b w:val="0"/>
          <w:bCs/>
          <w:color w:val="FF0000"/>
          <w:w w:val="100"/>
          <w:kern w:val="0"/>
          <w:sz w:val="28"/>
          <w:szCs w:val="28"/>
          <w:lang w:val="en-US" w:eastAsia="zh-CN" w:bidi="ar"/>
        </w:rPr>
        <w:t>（此模板仅供参考，具体依据实际情况提供）</w:t>
      </w:r>
    </w:p>
    <w:p w14:paraId="6F2CEEA2">
      <w:r>
        <w:rPr>
          <w:rFonts w:hint="eastAsia" w:eastAsia="宋体"/>
          <w:lang w:eastAsia="zh-CN"/>
        </w:rPr>
        <w:drawing>
          <wp:inline distT="0" distB="0" distL="114300" distR="114300">
            <wp:extent cx="5257800" cy="3771900"/>
            <wp:effectExtent l="0" t="0" r="0" b="0"/>
            <wp:docPr id="22" name="图片 1" descr="有关批准文件或许可证件的复印件（无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有关批准文件或许可证件的复印件（无公章）"/>
                    <pic:cNvPicPr>
                      <a:picLocks noChangeAspect="1"/>
                    </pic:cNvPicPr>
                  </pic:nvPicPr>
                  <pic:blipFill>
                    <a:blip r:embed="rId17"/>
                    <a:stretch>
                      <a:fillRect/>
                    </a:stretch>
                  </pic:blipFill>
                  <pic:spPr>
                    <a:xfrm>
                      <a:off x="0" y="0"/>
                      <a:ext cx="5257800" cy="3771900"/>
                    </a:xfrm>
                    <a:prstGeom prst="rect">
                      <a:avLst/>
                    </a:prstGeom>
                    <a:noFill/>
                    <a:ln>
                      <a:noFill/>
                    </a:ln>
                  </pic:spPr>
                </pic:pic>
              </a:graphicData>
            </a:graphic>
          </wp:inline>
        </w:drawing>
      </w:r>
    </w:p>
    <w:sectPr>
      <w:pgSz w:w="11906" w:h="16838"/>
      <w:pgMar w:top="1429" w:right="1400" w:bottom="1208"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C487DE9-B0F1-49AD-9CC1-CEEDE2E04270}"/>
  </w:font>
  <w:font w:name="Arial">
    <w:panose1 w:val="020B0604020202020204"/>
    <w:charset w:val="01"/>
    <w:family w:val="swiss"/>
    <w:pitch w:val="default"/>
    <w:sig w:usb0="E0002EFF" w:usb1="C000785B" w:usb2="00000009" w:usb3="00000000" w:csb0="400001FF" w:csb1="FFFF0000"/>
    <w:embedRegular r:id="rId2" w:fontKey="{54B53E61-D7E5-44AD-86CD-68A527D1BFD8}"/>
  </w:font>
  <w:font w:name="黑体">
    <w:panose1 w:val="02010609060101010101"/>
    <w:charset w:val="86"/>
    <w:family w:val="auto"/>
    <w:pitch w:val="default"/>
    <w:sig w:usb0="800002BF" w:usb1="38CF7CFA" w:usb2="00000016" w:usb3="00000000" w:csb0="00040001" w:csb1="00000000"/>
    <w:embedRegular r:id="rId3" w:fontKey="{DEC4BAC7-65B5-4333-AED1-EE05369DD6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7ED44F5C-211F-49BC-B7C6-4F03079B03DC}"/>
  </w:font>
  <w:font w:name="Calibri Light">
    <w:panose1 w:val="020F03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5" w:fontKey="{28ABA5A0-7393-4333-90FD-91FEB58E0F5D}"/>
  </w:font>
  <w:font w:name="仿宋_GB2312">
    <w:panose1 w:val="02010609030101010101"/>
    <w:charset w:val="86"/>
    <w:family w:val="modern"/>
    <w:pitch w:val="default"/>
    <w:sig w:usb0="00000001" w:usb1="080E0000" w:usb2="00000000" w:usb3="00000000" w:csb0="00040000" w:csb1="00000000"/>
    <w:embedRegular r:id="rId6" w:fontKey="{E4D5EC02-1E3B-47FE-BD28-9568965230DA}"/>
  </w:font>
  <w:font w:name="楷体_GB2312">
    <w:panose1 w:val="02010609030101010101"/>
    <w:charset w:val="86"/>
    <w:family w:val="auto"/>
    <w:pitch w:val="default"/>
    <w:sig w:usb0="00000001" w:usb1="080E0000" w:usb2="00000000" w:usb3="00000000" w:csb0="00040000" w:csb1="00000000"/>
    <w:embedRegular r:id="rId7" w:fontKey="{BE51A8DB-46D1-474D-9D91-862695FB9DD5}"/>
  </w:font>
  <w:font w:name="方正小标宋简体">
    <w:panose1 w:val="02010601030101010101"/>
    <w:charset w:val="86"/>
    <w:family w:val="auto"/>
    <w:pitch w:val="default"/>
    <w:sig w:usb0="00000001" w:usb1="080E0000" w:usb2="00000000" w:usb3="00000000" w:csb0="00040000" w:csb1="00000000"/>
  </w:font>
  <w:font w:name="cursive">
    <w:altName w:val="Segoe Print"/>
    <w:panose1 w:val="00000000000000000000"/>
    <w:charset w:val="00"/>
    <w:family w:val="auto"/>
    <w:pitch w:val="default"/>
    <w:sig w:usb0="00000000" w:usb1="00000000" w:usb2="00000000" w:usb3="00000000" w:csb0="00040001" w:csb1="00000000"/>
    <w:embedRegular r:id="rId8" w:fontKey="{166D980E-B50B-498D-8314-8F149D9948CF}"/>
  </w:font>
  <w:font w:name="Segoe Print">
    <w:panose1 w:val="02000600000000000000"/>
    <w:charset w:val="00"/>
    <w:family w:val="auto"/>
    <w:pitch w:val="default"/>
    <w:sig w:usb0="0000028F" w:usb1="00000000" w:usb2="00000000" w:usb3="00000000" w:csb0="2000009F" w:csb1="47010000"/>
  </w:font>
  <w:font w:name="华文行楷">
    <w:panose1 w:val="02010800040101010101"/>
    <w:charset w:val="86"/>
    <w:family w:val="auto"/>
    <w:pitch w:val="default"/>
    <w:sig w:usb0="00000001" w:usb1="080F0000" w:usb2="00000000" w:usb3="00000000" w:csb0="00040000" w:csb1="00000000"/>
    <w:embedRegular r:id="rId9" w:fontKey="{A7B789BD-9B75-4072-A217-0892BBFD772C}"/>
  </w:font>
  <w:font w:name="仿宋">
    <w:panose1 w:val="02010609060101010101"/>
    <w:charset w:val="86"/>
    <w:family w:val="modern"/>
    <w:pitch w:val="default"/>
    <w:sig w:usb0="800002BF" w:usb1="38CF7CFA" w:usb2="00000016" w:usb3="00000000" w:csb0="00040001" w:csb1="00000000"/>
    <w:embedRegular r:id="rId10" w:fontKey="{75C34B6B-71C7-41E6-863F-4F6DFF2F4390}"/>
  </w:font>
  <w:font w:name="WPSEMBED13">
    <w:panose1 w:val="02010609030101010101"/>
    <w:charset w:val="86"/>
    <w:family w:val="auto"/>
    <w:pitch w:val="default"/>
    <w:sig w:usb0="00000001" w:usb1="080E0000" w:usb2="00000000" w:usb3="00000000" w:csb0="00040000" w:csb1="00000000"/>
  </w:font>
  <w:font w:name="WPSEMBED14">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062F7">
    <w:pPr>
      <w:pStyle w:val="5"/>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95DAB3">
                          <w:pPr>
                            <w:pStyle w:val="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295DAB3">
                    <w:pPr>
                      <w:pStyle w:val="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D4CC4">
    <w:pPr>
      <w:pStyle w:val="5"/>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306D23">
                          <w:pPr>
                            <w:pStyle w:val="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1306D23">
                    <w:pPr>
                      <w:pStyle w:val="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E02F9">
    <w:pPr>
      <w:pStyle w:val="5"/>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3EEBC">
                          <w:pPr>
                            <w:pStyle w:val="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1C03EEBC">
                    <w:pPr>
                      <w:pStyle w:val="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FB0C9">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91F1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FCABE">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AA51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CB40F">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C1D97">
    <w:pPr>
      <w:pStyle w:val="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51CE">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hODdkMTYwMGIwYTcwNTVlYmQ2MmQxNTBkZjg4OTgifQ=="/>
  </w:docVars>
  <w:rsids>
    <w:rsidRoot w:val="00172A27"/>
    <w:rsid w:val="003055E1"/>
    <w:rsid w:val="00C3000B"/>
    <w:rsid w:val="00CD3483"/>
    <w:rsid w:val="00D856BE"/>
    <w:rsid w:val="00F468AB"/>
    <w:rsid w:val="02CF664B"/>
    <w:rsid w:val="03C0469A"/>
    <w:rsid w:val="03CA712A"/>
    <w:rsid w:val="043E5C9D"/>
    <w:rsid w:val="048258B1"/>
    <w:rsid w:val="05687249"/>
    <w:rsid w:val="05AF22F8"/>
    <w:rsid w:val="0874064B"/>
    <w:rsid w:val="08BC17B6"/>
    <w:rsid w:val="08EF7C2F"/>
    <w:rsid w:val="09F44C5A"/>
    <w:rsid w:val="0A5940AC"/>
    <w:rsid w:val="0D4B4161"/>
    <w:rsid w:val="0E7B6453"/>
    <w:rsid w:val="0E9D4301"/>
    <w:rsid w:val="0EAE1051"/>
    <w:rsid w:val="0F876A86"/>
    <w:rsid w:val="103B119B"/>
    <w:rsid w:val="10713B3B"/>
    <w:rsid w:val="111B113C"/>
    <w:rsid w:val="1188132F"/>
    <w:rsid w:val="12D90460"/>
    <w:rsid w:val="12E6463D"/>
    <w:rsid w:val="12F2768A"/>
    <w:rsid w:val="141762F0"/>
    <w:rsid w:val="160D1C73"/>
    <w:rsid w:val="18402775"/>
    <w:rsid w:val="1C4A27F6"/>
    <w:rsid w:val="1D6567C6"/>
    <w:rsid w:val="1F5F0B4D"/>
    <w:rsid w:val="209D4D0F"/>
    <w:rsid w:val="21BC0A7A"/>
    <w:rsid w:val="24000FEE"/>
    <w:rsid w:val="247873F8"/>
    <w:rsid w:val="25637566"/>
    <w:rsid w:val="286655D5"/>
    <w:rsid w:val="2B615642"/>
    <w:rsid w:val="2E463ABE"/>
    <w:rsid w:val="2F4744A7"/>
    <w:rsid w:val="2FF85DF3"/>
    <w:rsid w:val="30E36586"/>
    <w:rsid w:val="32852D31"/>
    <w:rsid w:val="33330D45"/>
    <w:rsid w:val="35AD49B7"/>
    <w:rsid w:val="36354A58"/>
    <w:rsid w:val="36AD30F2"/>
    <w:rsid w:val="372E339A"/>
    <w:rsid w:val="38753E10"/>
    <w:rsid w:val="38947388"/>
    <w:rsid w:val="39503445"/>
    <w:rsid w:val="39547824"/>
    <w:rsid w:val="39F76705"/>
    <w:rsid w:val="3B386FCC"/>
    <w:rsid w:val="3CA64660"/>
    <w:rsid w:val="3D3D4B75"/>
    <w:rsid w:val="3D7A72F5"/>
    <w:rsid w:val="3EC2209E"/>
    <w:rsid w:val="3FD07E69"/>
    <w:rsid w:val="40356427"/>
    <w:rsid w:val="41067BFD"/>
    <w:rsid w:val="43D04C7A"/>
    <w:rsid w:val="44373214"/>
    <w:rsid w:val="44CB7445"/>
    <w:rsid w:val="498D676B"/>
    <w:rsid w:val="4AA95C0B"/>
    <w:rsid w:val="4B2814F7"/>
    <w:rsid w:val="4D337AB8"/>
    <w:rsid w:val="4DC42480"/>
    <w:rsid w:val="50BA5E33"/>
    <w:rsid w:val="50EB08FD"/>
    <w:rsid w:val="513D012F"/>
    <w:rsid w:val="53360CE3"/>
    <w:rsid w:val="546C2013"/>
    <w:rsid w:val="54AD1FDC"/>
    <w:rsid w:val="56AD4B11"/>
    <w:rsid w:val="584C08F4"/>
    <w:rsid w:val="58714CE4"/>
    <w:rsid w:val="597C362C"/>
    <w:rsid w:val="59C339B2"/>
    <w:rsid w:val="5A3E0E57"/>
    <w:rsid w:val="5C4D0205"/>
    <w:rsid w:val="5E174F66"/>
    <w:rsid w:val="5EF25215"/>
    <w:rsid w:val="5F5502A6"/>
    <w:rsid w:val="60315A3C"/>
    <w:rsid w:val="6192164E"/>
    <w:rsid w:val="625E05EC"/>
    <w:rsid w:val="636C2D4B"/>
    <w:rsid w:val="655A40B6"/>
    <w:rsid w:val="657B5DDC"/>
    <w:rsid w:val="66940148"/>
    <w:rsid w:val="66FF61CC"/>
    <w:rsid w:val="68B34D22"/>
    <w:rsid w:val="69243216"/>
    <w:rsid w:val="6B4061C5"/>
    <w:rsid w:val="6C6603BE"/>
    <w:rsid w:val="6D2C4F2B"/>
    <w:rsid w:val="6D6B3070"/>
    <w:rsid w:val="6E29477C"/>
    <w:rsid w:val="6F5730CB"/>
    <w:rsid w:val="6FD92DCF"/>
    <w:rsid w:val="6FE61D8A"/>
    <w:rsid w:val="71DB31B2"/>
    <w:rsid w:val="73F462D6"/>
    <w:rsid w:val="74807131"/>
    <w:rsid w:val="76114C42"/>
    <w:rsid w:val="774E5766"/>
    <w:rsid w:val="7818720B"/>
    <w:rsid w:val="794018D3"/>
    <w:rsid w:val="79B4235A"/>
    <w:rsid w:val="7A262136"/>
    <w:rsid w:val="7BF84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pPr>
      <w:ind w:left="120" w:firstLine="480"/>
    </w:pPr>
    <w:rPr>
      <w:rFonts w:ascii="宋体" w:hAnsi="宋体" w:cs="宋体"/>
      <w:sz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tabs>
        <w:tab w:val="center" w:pos="4153"/>
        <w:tab w:val="right" w:pos="8306"/>
      </w:tabs>
      <w:snapToGrid w:val="0"/>
      <w:jc w:val="center"/>
    </w:pPr>
    <w:rPr>
      <w:sz w:val="18"/>
      <w:szCs w:val="18"/>
    </w:rPr>
  </w:style>
  <w:style w:type="paragraph" w:styleId="7">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样式1"/>
    <w:basedOn w:val="1"/>
    <w:qFormat/>
    <w:uiPriority w:val="0"/>
  </w:style>
  <w:style w:type="paragraph" w:styleId="13">
    <w:name w:val="List Paragraph"/>
    <w:basedOn w:val="1"/>
    <w:qFormat/>
    <w:uiPriority w:val="34"/>
    <w:pPr>
      <w:ind w:left="720"/>
      <w:contextualSpacing/>
    </w:pPr>
  </w:style>
  <w:style w:type="paragraph" w:customStyle="1" w:styleId="14">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5">
    <w:name w:val="Table Normal"/>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5109</Words>
  <Characters>6142</Characters>
  <Lines>57</Lines>
  <Paragraphs>16</Paragraphs>
  <TotalTime>3</TotalTime>
  <ScaleCrop>false</ScaleCrop>
  <LinksUpToDate>false</LinksUpToDate>
  <CharactersWithSpaces>6505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2026-03-18T13:07:00Z</dcterms:created>
  <dc:creator>Administrator</dc:creator>
  <cp:lastModifiedBy>黄静</cp:lastModifiedBy>
  <dcterms:modified xsi:type="dcterms:W3CDTF">2026-04-29T07:24:09Z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eyJoZGlkIjoiZmY1ZmM1OTc1NDc4YTBiNzkyN2IyYTExNjQ2ODYzYmYiLCJ1c2VySWQiOiIxNDg5MzIyMjU1In0=</vt:lpwstr>
  </property>
  <property fmtid="{D5CDD505-2E9C-101B-9397-08002B2CF9AE}" pid="4" name="ICV">
    <vt:lpwstr>9BC63397205644759CA9D9ED38F85D51_12</vt:lpwstr>
  </property>
</Properties>
</file>