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3B6D">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外商投资合伙企业设立登记办事指南</w:t>
      </w:r>
    </w:p>
    <w:p w14:paraId="46622006">
      <w:pPr>
        <w:rPr>
          <w:sz w:val="32"/>
          <w:szCs w:val="32"/>
        </w:rPr>
      </w:pPr>
    </w:p>
    <w:p w14:paraId="33AE8AEE">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3C1EFEAF">
      <w:pPr>
        <w:spacing w:line="50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《中华人民共和国合伙企业法》（1997年2月通过，2006年6月修订）第九条“申请设立合伙企业，应当向企业登记机关提交登记申请书、合伙协</w:t>
      </w:r>
      <w:r>
        <w:rPr>
          <w:rFonts w:hint="eastAsia" w:ascii="仿宋" w:hAnsi="仿宋" w:eastAsia="仿宋"/>
          <w:color w:val="000000" w:themeColor="text1"/>
          <w:sz w:val="28"/>
          <w:szCs w:val="28"/>
        </w:rPr>
        <w:t>议书、合伙人身份证明等文件。”第十条“申请人提交的登记申请材料齐全、符合法定形式，企业登记机关能够当场登记的，应予当场登记，发给营业执照。除前款规定情形外，企业登记机关应当自受理申请之日起20日内，作出是否登记的决定。予以登记的，发给营业执照；不予登记的，应当给予书面答复，并说明理由。”</w:t>
      </w:r>
    </w:p>
    <w:p w14:paraId="66B2FA7C">
      <w:pPr>
        <w:spacing w:line="56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14:paraId="1FE9C785">
      <w:pPr>
        <w:spacing w:line="56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《中华人民共和国外商投资法》（2019年3月通过，2020年1月1日实施）第三条“本法所称外商投资企业，是指全部或者部分由外国投资者投资，依照中国法律在中国境内经登记注册设立的企业</w:t>
      </w:r>
      <w:r>
        <w:rPr>
          <w:rFonts w:hint="eastAsia" w:ascii="仿宋" w:hAnsi="仿宋" w:eastAsia="仿宋"/>
          <w:color w:val="000000" w:themeColor="text1"/>
          <w:sz w:val="28"/>
          <w:szCs w:val="28"/>
        </w:rPr>
        <w:t>。”第三十一条“外商投资企业的组织形式、组织机构及其活动准则，适用《</w:t>
      </w:r>
      <w:r>
        <w:rPr>
          <w:rFonts w:hint="eastAsia" w:ascii="仿宋" w:hAnsi="仿宋" w:eastAsia="仿宋"/>
          <w:sz w:val="28"/>
          <w:szCs w:val="28"/>
        </w:rPr>
        <w:t>中华人民共和国公司法》、《中华人民共和国合伙企业法》等法律的规定。</w:t>
      </w:r>
    </w:p>
    <w:p w14:paraId="387CF7A7">
      <w:pPr>
        <w:spacing w:line="560" w:lineRule="exact"/>
        <w:ind w:firstLine="560" w:firstLineChars="200"/>
        <w:rPr>
          <w:rFonts w:ascii="黑体" w:hAnsi="黑体" w:eastAsia="黑体"/>
          <w:sz w:val="28"/>
          <w:szCs w:val="28"/>
        </w:rPr>
      </w:pPr>
      <w:r>
        <w:rPr>
          <w:rFonts w:hint="eastAsia" w:ascii="黑体" w:hAnsi="黑体" w:eastAsia="黑体"/>
          <w:sz w:val="28"/>
          <w:szCs w:val="28"/>
        </w:rPr>
        <w:t xml:space="preserve">二、审批条件： </w:t>
      </w:r>
    </w:p>
    <w:p w14:paraId="616B8022">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00661EFF">
      <w:pPr>
        <w:spacing w:line="560" w:lineRule="exact"/>
        <w:ind w:firstLine="560" w:firstLineChars="200"/>
        <w:rPr>
          <w:rFonts w:ascii="仿宋" w:hAnsi="仿宋" w:eastAsia="仿宋"/>
          <w:bCs/>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r>
        <w:rPr>
          <w:rFonts w:ascii="仿宋" w:hAnsi="仿宋" w:eastAsia="仿宋"/>
          <w:sz w:val="28"/>
          <w:szCs w:val="28"/>
        </w:rPr>
        <w:tab/>
      </w:r>
      <w:r>
        <w:rPr>
          <w:rFonts w:hint="eastAsia" w:ascii="仿宋" w:hAnsi="仿宋" w:eastAsia="仿宋"/>
          <w:sz w:val="28"/>
          <w:szCs w:val="28"/>
        </w:rPr>
        <w:t xml:space="preserve"> </w:t>
      </w:r>
      <w:r>
        <w:rPr>
          <w:rFonts w:ascii="仿宋" w:hAnsi="仿宋" w:eastAsia="仿宋"/>
          <w:bCs/>
          <w:sz w:val="28"/>
          <w:szCs w:val="28"/>
        </w:rPr>
        <w:t>1.</w:t>
      </w:r>
      <w:r>
        <w:rPr>
          <w:rFonts w:hint="eastAsia" w:ascii="仿宋" w:hAnsi="仿宋" w:eastAsia="仿宋"/>
          <w:bCs/>
          <w:sz w:val="28"/>
          <w:szCs w:val="28"/>
        </w:rPr>
        <w:t>《合伙企业登记（备案）申请书》</w:t>
      </w:r>
    </w:p>
    <w:p w14:paraId="43DC14EA">
      <w:pPr>
        <w:spacing w:line="560" w:lineRule="exact"/>
        <w:ind w:firstLine="560" w:firstLineChars="20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.全体合伙人签署的合伙协议。</w:t>
      </w:r>
    </w:p>
    <w:p w14:paraId="07D88041">
      <w:pPr>
        <w:spacing w:line="560" w:lineRule="exact"/>
        <w:ind w:firstLine="560" w:firstLineChars="200"/>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全体合伙人的主体资格文件或自然人身份证明、合伙人住所证明。</w:t>
      </w:r>
    </w:p>
    <w:p w14:paraId="3B5AA59F">
      <w:pPr>
        <w:spacing w:line="560" w:lineRule="exact"/>
        <w:ind w:firstLine="560" w:firstLineChars="20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sz w:val="28"/>
          <w:szCs w:val="28"/>
        </w:rPr>
        <w:t>合伙人为企业的，提交营业执照复印件。</w:t>
      </w:r>
    </w:p>
    <w:p w14:paraId="6E321B8A">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◆合伙人为事业法人的，提交事业单位法人登记证书复印件。</w:t>
      </w:r>
    </w:p>
    <w:p w14:paraId="2502C2DE">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◆合伙人为社团法人的，提交社会团体法人登记证复印件。</w:t>
      </w:r>
    </w:p>
    <w:p w14:paraId="7562983A">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◆合伙人为民办非企业单位的，提交民办非企业单位登记证书复印件。</w:t>
      </w:r>
    </w:p>
    <w:p w14:paraId="7B2D3294">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◆合伙人为自然人的，提交身份证件复印件。</w:t>
      </w:r>
    </w:p>
    <w:p w14:paraId="2F3566CC">
      <w:pPr>
        <w:spacing w:line="560" w:lineRule="exact"/>
        <w:ind w:firstLine="560" w:firstLineChars="200"/>
        <w:rPr>
          <w:rFonts w:ascii="仿宋" w:hAnsi="仿宋" w:eastAsia="仿宋"/>
          <w:sz w:val="28"/>
          <w:szCs w:val="28"/>
        </w:rPr>
      </w:pPr>
      <w:r>
        <w:rPr>
          <w:rFonts w:hint="eastAsia" w:ascii="仿宋" w:hAnsi="仿宋" w:eastAsia="仿宋"/>
          <w:sz w:val="28"/>
          <w:szCs w:val="28"/>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14:paraId="39E0983B">
      <w:pPr>
        <w:spacing w:line="560" w:lineRule="exact"/>
        <w:ind w:firstLine="560" w:firstLineChars="200"/>
        <w:rPr>
          <w:rFonts w:ascii="仿宋" w:hAnsi="仿宋" w:eastAsia="仿宋"/>
          <w:sz w:val="28"/>
          <w:szCs w:val="28"/>
        </w:rPr>
      </w:pPr>
      <w:r>
        <w:rPr>
          <w:rFonts w:hint="eastAsia" w:ascii="仿宋" w:hAnsi="仿宋" w:eastAsia="仿宋"/>
          <w:sz w:val="28"/>
          <w:szCs w:val="28"/>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14:paraId="3D6738CE">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◆合伙人为其他类型的，提交有关法律法规规定的资格证明。</w:t>
      </w:r>
    </w:p>
    <w:p w14:paraId="0BEE243B">
      <w:pPr>
        <w:spacing w:line="560" w:lineRule="exact"/>
        <w:ind w:firstLine="560" w:firstLineChars="200"/>
        <w:rPr>
          <w:rFonts w:ascii="仿宋" w:hAnsi="仿宋" w:eastAsia="仿宋"/>
          <w:sz w:val="28"/>
          <w:szCs w:val="28"/>
        </w:rPr>
      </w:pPr>
      <w:r>
        <w:rPr>
          <w:rFonts w:hint="eastAsia" w:ascii="仿宋" w:hAnsi="仿宋" w:eastAsia="仿宋"/>
          <w:sz w:val="28"/>
          <w:szCs w:val="28"/>
        </w:rPr>
        <w:t>4.主要经营场所使用相关文件。</w:t>
      </w:r>
    </w:p>
    <w:p w14:paraId="12A125B8">
      <w:pPr>
        <w:spacing w:line="560" w:lineRule="exact"/>
        <w:ind w:firstLine="560" w:firstLineChars="200"/>
        <w:rPr>
          <w:rFonts w:ascii="仿宋" w:hAnsi="仿宋" w:eastAsia="仿宋"/>
          <w:bCs/>
          <w:sz w:val="28"/>
          <w:szCs w:val="28"/>
        </w:rPr>
      </w:pPr>
      <w:r>
        <w:rPr>
          <w:rFonts w:hint="eastAsia" w:ascii="仿宋" w:hAnsi="仿宋" w:eastAsia="仿宋"/>
          <w:bCs/>
          <w:sz w:val="28"/>
          <w:szCs w:val="28"/>
        </w:rPr>
        <w:t>5</w:t>
      </w:r>
      <w:r>
        <w:rPr>
          <w:rFonts w:hint="eastAsia" w:ascii="仿宋" w:hAnsi="仿宋" w:eastAsia="仿宋"/>
          <w:bCs/>
          <w:sz w:val="28"/>
          <w:szCs w:val="28"/>
          <w:lang w:val="en-US" w:eastAsia="zh-CN"/>
        </w:rPr>
        <w:t>.</w:t>
      </w:r>
      <w:r>
        <w:rPr>
          <w:rFonts w:hint="eastAsia" w:ascii="仿宋" w:hAnsi="仿宋" w:eastAsia="仿宋"/>
          <w:bCs/>
          <w:sz w:val="28"/>
          <w:szCs w:val="28"/>
        </w:rPr>
        <w:t>法律、行政法规和国务院决定规定在登记前须报经批准的或申请登记的经营范围中有法律、行政法规和国务院决定规定须在登记前报经批准的项目，提交有关批准文件或者许可证件的复印件。</w:t>
      </w:r>
    </w:p>
    <w:p w14:paraId="2AC0C797">
      <w:pPr>
        <w:spacing w:line="560" w:lineRule="exact"/>
        <w:ind w:firstLine="560" w:firstLineChars="200"/>
        <w:rPr>
          <w:rFonts w:ascii="仿宋" w:hAnsi="仿宋" w:eastAsia="仿宋"/>
          <w:bCs/>
          <w:sz w:val="28"/>
          <w:szCs w:val="28"/>
        </w:rPr>
      </w:pPr>
      <w:r>
        <w:rPr>
          <w:rFonts w:hint="eastAsia" w:ascii="仿宋" w:hAnsi="仿宋" w:eastAsia="仿宋"/>
          <w:bCs/>
          <w:sz w:val="28"/>
          <w:szCs w:val="28"/>
        </w:rPr>
        <w:t>6.法律、行政法规规定设立特殊的普通合伙企业需要提交合伙人的职业资格证明的，提交相应证明。</w:t>
      </w:r>
    </w:p>
    <w:p w14:paraId="6945342D">
      <w:pPr>
        <w:spacing w:line="560" w:lineRule="exact"/>
        <w:ind w:firstLine="562" w:firstLineChars="200"/>
        <w:rPr>
          <w:rFonts w:hint="eastAsia" w:ascii="仿宋" w:hAnsi="仿宋" w:eastAsia="仿宋"/>
          <w:bCs/>
          <w:sz w:val="28"/>
          <w:szCs w:val="28"/>
        </w:rPr>
      </w:pPr>
      <w:r>
        <w:rPr>
          <w:rFonts w:hint="eastAsia" w:ascii="仿宋" w:hAnsi="仿宋" w:eastAsia="仿宋"/>
          <w:b/>
          <w:sz w:val="28"/>
          <w:szCs w:val="28"/>
        </w:rPr>
        <w:t>注：</w:t>
      </w:r>
      <w:r>
        <w:rPr>
          <w:rFonts w:hint="eastAsia" w:ascii="仿宋" w:hAnsi="仿宋" w:eastAsia="仿宋"/>
          <w:b w:val="0"/>
          <w:bCs/>
          <w:sz w:val="28"/>
          <w:szCs w:val="28"/>
          <w:lang w:val="en-US" w:eastAsia="zh-CN"/>
        </w:rPr>
        <w:t>1.</w:t>
      </w:r>
      <w:r>
        <w:rPr>
          <w:rFonts w:hint="eastAsia" w:ascii="仿宋" w:hAnsi="仿宋" w:eastAsia="仿宋"/>
          <w:b w:val="0"/>
          <w:bCs/>
          <w:sz w:val="28"/>
          <w:szCs w:val="28"/>
        </w:rPr>
        <w:t>依</w:t>
      </w:r>
      <w:r>
        <w:rPr>
          <w:rFonts w:hint="eastAsia" w:ascii="仿宋" w:hAnsi="仿宋" w:eastAsia="仿宋"/>
          <w:bCs/>
          <w:sz w:val="28"/>
          <w:szCs w:val="28"/>
        </w:rPr>
        <w:t>照《合伙企业法》、《外商投资法》、《市场主体登记管理条例》、原《合伙企业登记管理办法》设立的合伙企业设立登记适用本规范。</w:t>
      </w:r>
    </w:p>
    <w:p w14:paraId="2264D728">
      <w:pPr>
        <w:spacing w:line="560" w:lineRule="exact"/>
        <w:ind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2.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14:paraId="14550181">
      <w:pPr>
        <w:spacing w:line="50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661B7ADD">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现场办理：</w:t>
      </w:r>
    </w:p>
    <w:p w14:paraId="7FE7ECF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持申请材料到登记机关所在地的行政审批大厅办理。申请人需下载“登记注册身份验证”APP进行实名认证。</w:t>
      </w:r>
    </w:p>
    <w:p w14:paraId="1DFDDA13">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2A818B10">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0841F10A">
      <w:pPr>
        <w:spacing w:line="500" w:lineRule="exact"/>
        <w:ind w:firstLine="560" w:firstLineChars="200"/>
        <w:rPr>
          <w:rFonts w:ascii="黑体" w:hAnsi="黑体" w:eastAsia="黑体"/>
          <w:sz w:val="28"/>
          <w:szCs w:val="28"/>
        </w:rPr>
      </w:pPr>
      <w:r>
        <w:rPr>
          <w:rFonts w:hint="eastAsia" w:ascii="黑体" w:hAnsi="黑体" w:eastAsia="黑体"/>
          <w:sz w:val="28"/>
          <w:szCs w:val="28"/>
        </w:rPr>
        <w:t>六、是否收费：</w:t>
      </w:r>
    </w:p>
    <w:p w14:paraId="1B85CE1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1F5675E2">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72D2D9E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47473AB7">
      <w:pPr>
        <w:spacing w:line="500" w:lineRule="exact"/>
        <w:ind w:firstLine="560" w:firstLineChars="200"/>
        <w:rPr>
          <w:rFonts w:ascii="黑体" w:hAnsi="黑体" w:eastAsia="黑体"/>
          <w:sz w:val="28"/>
          <w:szCs w:val="28"/>
        </w:rPr>
      </w:pPr>
      <w:r>
        <w:rPr>
          <w:rFonts w:hint="eastAsia" w:ascii="黑体" w:hAnsi="黑体" w:eastAsia="黑体"/>
          <w:sz w:val="28"/>
          <w:szCs w:val="28"/>
        </w:rPr>
        <w:t>八、承诺期限：</w:t>
      </w:r>
    </w:p>
    <w:p w14:paraId="34380E8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当场办结</w:t>
      </w:r>
    </w:p>
    <w:p w14:paraId="75151C92">
      <w:pPr>
        <w:spacing w:line="500" w:lineRule="exact"/>
        <w:ind w:firstLine="560" w:firstLineChars="200"/>
        <w:rPr>
          <w:rFonts w:ascii="黑体" w:hAnsi="黑体" w:eastAsia="黑体"/>
          <w:sz w:val="28"/>
          <w:szCs w:val="28"/>
        </w:rPr>
      </w:pPr>
      <w:r>
        <w:rPr>
          <w:rFonts w:hint="eastAsia" w:ascii="黑体" w:hAnsi="黑体" w:eastAsia="黑体"/>
          <w:sz w:val="28"/>
          <w:szCs w:val="28"/>
        </w:rPr>
        <w:t>九、办理地点：</w:t>
      </w:r>
    </w:p>
    <w:p w14:paraId="5187B1D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现场办理：</w:t>
      </w:r>
    </w:p>
    <w:p w14:paraId="63E51A10">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市局办理地点:青岛市民中心四楼Q区市级企业登记窗口;</w:t>
      </w:r>
    </w:p>
    <w:p w14:paraId="16D2C41D">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其他区市局办理地点:青岛市行政审批服务局官网&gt;青岛市企业开办智能一体化平台&gt;“业务咨询”中查看</w:t>
      </w:r>
    </w:p>
    <w:p w14:paraId="0CC23BF2">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4049365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市局咨询电话: 0532-66200</w:t>
      </w:r>
      <w:r>
        <w:rPr>
          <w:rFonts w:ascii="仿宋" w:hAnsi="仿宋" w:eastAsia="仿宋" w:cs="Arial"/>
          <w:color w:val="000000"/>
          <w:kern w:val="0"/>
          <w:sz w:val="28"/>
          <w:szCs w:val="28"/>
        </w:rPr>
        <w:t>000</w:t>
      </w:r>
      <w:r>
        <w:rPr>
          <w:rFonts w:hint="eastAsia" w:ascii="仿宋" w:hAnsi="仿宋" w:eastAsia="仿宋" w:cs="Arial"/>
          <w:color w:val="000000"/>
          <w:kern w:val="0"/>
          <w:sz w:val="28"/>
          <w:szCs w:val="28"/>
        </w:rPr>
        <w:t>;</w:t>
      </w:r>
    </w:p>
    <w:p w14:paraId="70BDF5C3">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其他区市局咨询电话:青岛市行政审批服务局官网&gt;青岛市企业开办智能一体化平台&gt;“业务咨询”中查看</w:t>
      </w:r>
    </w:p>
    <w:p w14:paraId="6F38DF21">
      <w:pPr>
        <w:tabs>
          <w:tab w:val="left" w:pos="3481"/>
        </w:tabs>
        <w:spacing w:line="500" w:lineRule="exact"/>
        <w:ind w:firstLine="560" w:firstLineChars="200"/>
        <w:rPr>
          <w:rFonts w:ascii="仿宋" w:hAnsi="仿宋" w:eastAsia="仿宋"/>
          <w:sz w:val="32"/>
          <w:szCs w:val="32"/>
        </w:rPr>
      </w:pPr>
      <w:r>
        <w:rPr>
          <w:rFonts w:hint="eastAsia" w:ascii="黑体" w:hAnsi="黑体" w:eastAsia="黑体"/>
          <w:sz w:val="28"/>
          <w:szCs w:val="28"/>
        </w:rPr>
        <w:t>十一、示范文本：</w:t>
      </w:r>
      <w:r>
        <w:rPr>
          <w:rFonts w:hint="eastAsia" w:ascii="仿宋" w:hAnsi="仿宋" w:eastAsia="仿宋"/>
          <w:b/>
          <w:color w:val="FF0000"/>
          <w:sz w:val="24"/>
        </w:rPr>
        <w:t>仅供参考，请申请人根据实际情况填写表格、制作文本</w:t>
      </w:r>
    </w:p>
    <w:p w14:paraId="5BDF0B08">
      <w:pPr>
        <w:pStyle w:val="7"/>
        <w:spacing w:after="0" w:line="480" w:lineRule="exact"/>
        <w:ind w:left="0" w:leftChars="0"/>
        <w:jc w:val="center"/>
        <w:rPr>
          <w:rFonts w:ascii="宋体" w:hAnsi="宋体"/>
          <w:b/>
          <w:sz w:val="44"/>
          <w:szCs w:val="44"/>
        </w:rPr>
      </w:pPr>
    </w:p>
    <w:p w14:paraId="53687FE2">
      <w:pPr>
        <w:pStyle w:val="7"/>
        <w:spacing w:after="0" w:line="480" w:lineRule="exact"/>
        <w:ind w:left="0" w:leftChars="0"/>
        <w:jc w:val="center"/>
        <w:rPr>
          <w:rFonts w:ascii="宋体" w:hAnsi="宋体"/>
          <w:b/>
          <w:sz w:val="44"/>
          <w:szCs w:val="44"/>
        </w:rPr>
      </w:pPr>
    </w:p>
    <w:p w14:paraId="02C795FE">
      <w:pPr>
        <w:pStyle w:val="7"/>
        <w:spacing w:after="0" w:line="480" w:lineRule="exact"/>
        <w:ind w:left="0" w:leftChars="0"/>
        <w:jc w:val="center"/>
        <w:rPr>
          <w:rFonts w:ascii="宋体" w:hAnsi="宋体"/>
          <w:b/>
          <w:sz w:val="44"/>
          <w:szCs w:val="44"/>
        </w:rPr>
      </w:pPr>
    </w:p>
    <w:p w14:paraId="6B0F399E">
      <w:pPr>
        <w:pStyle w:val="7"/>
        <w:spacing w:after="0" w:line="480" w:lineRule="exact"/>
        <w:ind w:left="0" w:leftChars="0"/>
        <w:jc w:val="center"/>
        <w:rPr>
          <w:rFonts w:ascii="宋体" w:hAnsi="宋体"/>
          <w:b/>
          <w:sz w:val="44"/>
          <w:szCs w:val="44"/>
        </w:rPr>
      </w:pPr>
    </w:p>
    <w:p w14:paraId="183A3BAF">
      <w:pPr>
        <w:pStyle w:val="7"/>
        <w:spacing w:after="0" w:line="480" w:lineRule="exact"/>
        <w:ind w:left="0" w:leftChars="0"/>
        <w:jc w:val="center"/>
        <w:rPr>
          <w:rFonts w:ascii="宋体" w:hAnsi="宋体"/>
          <w:b/>
          <w:sz w:val="44"/>
          <w:szCs w:val="44"/>
        </w:rPr>
      </w:pPr>
    </w:p>
    <w:p w14:paraId="711697F9">
      <w:pPr>
        <w:pStyle w:val="7"/>
        <w:spacing w:after="0" w:line="480" w:lineRule="exact"/>
        <w:ind w:left="0" w:leftChars="0"/>
        <w:jc w:val="center"/>
        <w:rPr>
          <w:rFonts w:ascii="宋体" w:hAnsi="宋体"/>
          <w:b/>
          <w:sz w:val="44"/>
          <w:szCs w:val="44"/>
        </w:rPr>
      </w:pPr>
    </w:p>
    <w:p w14:paraId="2E727DB7">
      <w:pPr>
        <w:pStyle w:val="7"/>
        <w:spacing w:after="0" w:line="480" w:lineRule="exact"/>
        <w:ind w:left="0" w:leftChars="0"/>
        <w:jc w:val="center"/>
        <w:rPr>
          <w:rFonts w:ascii="宋体" w:hAnsi="宋体"/>
          <w:b/>
          <w:sz w:val="44"/>
          <w:szCs w:val="44"/>
        </w:rPr>
      </w:pPr>
    </w:p>
    <w:p w14:paraId="38FEA82F">
      <w:pPr>
        <w:pStyle w:val="7"/>
        <w:spacing w:after="0" w:line="480" w:lineRule="exact"/>
        <w:ind w:left="0" w:leftChars="0"/>
        <w:jc w:val="center"/>
        <w:rPr>
          <w:rFonts w:ascii="宋体" w:hAnsi="宋体"/>
          <w:b/>
          <w:sz w:val="44"/>
          <w:szCs w:val="44"/>
        </w:rPr>
      </w:pPr>
    </w:p>
    <w:p w14:paraId="542A7878">
      <w:pPr>
        <w:pStyle w:val="7"/>
        <w:spacing w:after="0" w:line="480" w:lineRule="exact"/>
        <w:ind w:left="0" w:leftChars="0"/>
        <w:jc w:val="center"/>
        <w:rPr>
          <w:rFonts w:ascii="宋体" w:hAnsi="宋体"/>
          <w:b/>
          <w:sz w:val="44"/>
          <w:szCs w:val="44"/>
        </w:rPr>
      </w:pPr>
    </w:p>
    <w:p w14:paraId="1B1F1FD2">
      <w:pPr>
        <w:pStyle w:val="7"/>
        <w:spacing w:after="0" w:line="480" w:lineRule="exact"/>
        <w:ind w:left="0" w:leftChars="0"/>
        <w:jc w:val="center"/>
        <w:rPr>
          <w:rFonts w:ascii="宋体" w:hAnsi="宋体"/>
          <w:b/>
          <w:sz w:val="44"/>
          <w:szCs w:val="44"/>
        </w:rPr>
      </w:pPr>
    </w:p>
    <w:p w14:paraId="263B07B4">
      <w:pPr>
        <w:pStyle w:val="7"/>
        <w:spacing w:after="0" w:line="480" w:lineRule="exact"/>
        <w:ind w:left="0" w:leftChars="0"/>
        <w:jc w:val="center"/>
        <w:rPr>
          <w:rFonts w:ascii="宋体" w:hAnsi="宋体"/>
          <w:b/>
          <w:sz w:val="44"/>
          <w:szCs w:val="44"/>
        </w:rPr>
      </w:pPr>
    </w:p>
    <w:p w14:paraId="18D8F0DA">
      <w:pPr>
        <w:pStyle w:val="7"/>
        <w:spacing w:after="0" w:line="480" w:lineRule="exact"/>
        <w:ind w:left="0" w:leftChars="0"/>
        <w:jc w:val="center"/>
        <w:rPr>
          <w:rFonts w:ascii="宋体" w:hAnsi="宋体"/>
          <w:b/>
          <w:sz w:val="44"/>
          <w:szCs w:val="44"/>
        </w:rPr>
      </w:pPr>
    </w:p>
    <w:p w14:paraId="2D63E0A4">
      <w:pPr>
        <w:pStyle w:val="7"/>
        <w:spacing w:after="0" w:line="480" w:lineRule="exact"/>
        <w:ind w:left="0" w:leftChars="0"/>
        <w:jc w:val="center"/>
        <w:rPr>
          <w:rFonts w:ascii="宋体" w:hAnsi="宋体"/>
          <w:b/>
          <w:sz w:val="44"/>
          <w:szCs w:val="44"/>
        </w:rPr>
      </w:pPr>
    </w:p>
    <w:p w14:paraId="5ED3C54B">
      <w:pPr>
        <w:pStyle w:val="7"/>
        <w:spacing w:after="0" w:line="480" w:lineRule="exact"/>
        <w:ind w:left="0" w:leftChars="0"/>
        <w:jc w:val="center"/>
        <w:rPr>
          <w:rFonts w:ascii="宋体" w:hAnsi="宋体"/>
          <w:b/>
          <w:sz w:val="44"/>
          <w:szCs w:val="44"/>
        </w:rPr>
      </w:pPr>
    </w:p>
    <w:p w14:paraId="4FC7FCEF">
      <w:pPr>
        <w:pStyle w:val="7"/>
        <w:spacing w:after="0" w:line="480" w:lineRule="exact"/>
        <w:ind w:left="0" w:leftChars="0"/>
        <w:jc w:val="center"/>
        <w:rPr>
          <w:rFonts w:ascii="宋体" w:hAnsi="宋体"/>
          <w:b/>
          <w:sz w:val="44"/>
          <w:szCs w:val="44"/>
        </w:rPr>
      </w:pPr>
    </w:p>
    <w:p w14:paraId="15A03903">
      <w:pPr>
        <w:pStyle w:val="7"/>
        <w:spacing w:after="0" w:line="480" w:lineRule="exact"/>
        <w:ind w:left="0" w:leftChars="0"/>
        <w:jc w:val="center"/>
        <w:rPr>
          <w:rFonts w:ascii="宋体" w:hAnsi="宋体"/>
          <w:b/>
          <w:sz w:val="44"/>
          <w:szCs w:val="44"/>
        </w:rPr>
      </w:pPr>
    </w:p>
    <w:p w14:paraId="2BFF3D49">
      <w:pPr>
        <w:pStyle w:val="7"/>
        <w:spacing w:after="0" w:line="480" w:lineRule="exact"/>
        <w:ind w:left="0" w:leftChars="0"/>
        <w:jc w:val="center"/>
        <w:rPr>
          <w:rFonts w:ascii="宋体" w:hAnsi="宋体"/>
          <w:b/>
          <w:sz w:val="44"/>
          <w:szCs w:val="44"/>
        </w:rPr>
      </w:pPr>
    </w:p>
    <w:p w14:paraId="7E8ABAD3">
      <w:pPr>
        <w:pStyle w:val="7"/>
        <w:spacing w:after="0" w:line="480" w:lineRule="exact"/>
        <w:ind w:left="0" w:leftChars="0"/>
        <w:jc w:val="center"/>
        <w:rPr>
          <w:rFonts w:ascii="宋体" w:hAnsi="宋体"/>
          <w:b/>
          <w:sz w:val="44"/>
          <w:szCs w:val="44"/>
        </w:rPr>
      </w:pPr>
    </w:p>
    <w:p w14:paraId="05F8FD0D">
      <w:pPr>
        <w:pStyle w:val="7"/>
        <w:spacing w:after="0" w:line="480" w:lineRule="exact"/>
        <w:ind w:left="0" w:leftChars="0"/>
        <w:jc w:val="center"/>
        <w:rPr>
          <w:rFonts w:ascii="宋体" w:hAnsi="宋体"/>
          <w:b/>
          <w:sz w:val="44"/>
          <w:szCs w:val="44"/>
        </w:rPr>
      </w:pPr>
    </w:p>
    <w:p w14:paraId="361FC0A4">
      <w:pPr>
        <w:pStyle w:val="7"/>
        <w:spacing w:after="0" w:line="480" w:lineRule="exact"/>
        <w:ind w:left="0" w:leftChars="0"/>
        <w:jc w:val="center"/>
        <w:rPr>
          <w:rFonts w:ascii="宋体" w:hAnsi="宋体"/>
          <w:b/>
          <w:sz w:val="44"/>
          <w:szCs w:val="44"/>
        </w:rPr>
      </w:pPr>
    </w:p>
    <w:p w14:paraId="6E5345D3">
      <w:pPr>
        <w:pStyle w:val="7"/>
        <w:spacing w:after="0" w:line="480" w:lineRule="exact"/>
        <w:ind w:left="0" w:leftChars="0"/>
        <w:jc w:val="center"/>
        <w:rPr>
          <w:rFonts w:ascii="宋体" w:hAnsi="宋体"/>
          <w:b/>
          <w:sz w:val="44"/>
          <w:szCs w:val="44"/>
        </w:rPr>
      </w:pPr>
    </w:p>
    <w:p w14:paraId="730D72E5">
      <w:pPr>
        <w:pStyle w:val="7"/>
        <w:spacing w:after="0" w:line="480" w:lineRule="exact"/>
        <w:ind w:left="0" w:leftChars="0"/>
        <w:jc w:val="center"/>
        <w:rPr>
          <w:rFonts w:ascii="宋体" w:hAnsi="宋体"/>
          <w:b/>
          <w:sz w:val="44"/>
          <w:szCs w:val="44"/>
        </w:rPr>
      </w:pPr>
    </w:p>
    <w:p w14:paraId="44A12D93">
      <w:pPr>
        <w:pStyle w:val="7"/>
        <w:spacing w:after="0" w:line="480" w:lineRule="exact"/>
        <w:ind w:left="0" w:leftChars="0"/>
        <w:jc w:val="center"/>
        <w:rPr>
          <w:rFonts w:ascii="宋体" w:hAnsi="宋体"/>
          <w:b/>
          <w:sz w:val="44"/>
          <w:szCs w:val="44"/>
        </w:rPr>
      </w:pPr>
    </w:p>
    <w:p w14:paraId="1CF581F2">
      <w:pPr>
        <w:pStyle w:val="7"/>
        <w:spacing w:after="0" w:line="480" w:lineRule="exact"/>
        <w:ind w:left="0" w:leftChars="0"/>
        <w:jc w:val="center"/>
        <w:rPr>
          <w:rFonts w:ascii="宋体" w:hAnsi="宋体"/>
          <w:b/>
          <w:sz w:val="44"/>
          <w:szCs w:val="44"/>
        </w:rPr>
      </w:pPr>
    </w:p>
    <w:p w14:paraId="7CC7B412">
      <w:pPr>
        <w:pStyle w:val="7"/>
        <w:spacing w:after="0" w:line="480" w:lineRule="exact"/>
        <w:ind w:left="0" w:leftChars="0"/>
        <w:jc w:val="center"/>
        <w:rPr>
          <w:rFonts w:ascii="宋体" w:hAnsi="宋体"/>
          <w:b/>
          <w:sz w:val="44"/>
          <w:szCs w:val="44"/>
        </w:rPr>
      </w:pPr>
    </w:p>
    <w:p w14:paraId="67CD824B">
      <w:pPr>
        <w:pStyle w:val="7"/>
        <w:spacing w:after="0" w:line="480" w:lineRule="exact"/>
        <w:ind w:left="0" w:leftChars="0" w:firstLine="420"/>
        <w:jc w:val="center"/>
        <w:outlineLvl w:val="1"/>
        <w:rPr>
          <w:rFonts w:ascii="宋体" w:hAnsi="宋体"/>
          <w:b/>
          <w:sz w:val="44"/>
          <w:szCs w:val="44"/>
        </w:rPr>
      </w:pPr>
      <w:r>
        <w:rPr>
          <w:rFonts w:hint="eastAsia" w:ascii="宋体" w:hAnsi="宋体"/>
          <w:b/>
          <w:sz w:val="44"/>
          <w:szCs w:val="44"/>
        </w:rPr>
        <w:t>合伙企业登记（备案）申请书</w:t>
      </w:r>
    </w:p>
    <w:p w14:paraId="2C17B811">
      <w:pPr>
        <w:pStyle w:val="7"/>
        <w:spacing w:after="0" w:line="480" w:lineRule="exact"/>
        <w:ind w:left="0" w:leftChars="0"/>
        <w:jc w:val="center"/>
        <w:rPr>
          <w:rFonts w:ascii="宋体" w:hAnsi="宋体"/>
          <w:b/>
          <w:sz w:val="44"/>
          <w:szCs w:val="44"/>
        </w:rPr>
      </w:pPr>
    </w:p>
    <w:tbl>
      <w:tblPr>
        <w:tblStyle w:val="13"/>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14:paraId="2D140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096A98EB">
            <w:pPr>
              <w:autoSpaceDE w:val="0"/>
              <w:autoSpaceDN w:val="0"/>
              <w:adjustRightInd w:val="0"/>
              <w:jc w:val="center"/>
              <w:rPr>
                <w:rFonts w:ascii="黑体" w:hAnsi="宋体" w:eastAsia="黑体"/>
                <w:b/>
                <w:bCs/>
                <w:szCs w:val="21"/>
                <w:lang w:val="zh-CN"/>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基本信息(必填项)</w:t>
            </w:r>
          </w:p>
        </w:tc>
      </w:tr>
      <w:tr w14:paraId="54F8F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vAlign w:val="center"/>
          </w:tcPr>
          <w:p w14:paraId="6C6B326C">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vAlign w:val="center"/>
          </w:tcPr>
          <w:p w14:paraId="4367EE4C">
            <w:pPr>
              <w:autoSpaceDE w:val="0"/>
              <w:autoSpaceDN w:val="0"/>
              <w:adjustRightInd w:val="0"/>
              <w:rPr>
                <w:rFonts w:ascii="宋体"/>
                <w:bCs/>
                <w:szCs w:val="21"/>
              </w:rPr>
            </w:pPr>
            <w:r>
              <w:rPr>
                <w:rFonts w:hint="eastAsia" w:ascii="黑体" w:hAnsi="黑体" w:eastAsia="黑体"/>
                <w:b/>
                <w:bCs/>
                <w:color w:val="3366FF"/>
                <w:sz w:val="28"/>
                <w:szCs w:val="28"/>
              </w:rPr>
              <w:t>青岛XX中心(有限合伙)</w:t>
            </w:r>
          </w:p>
        </w:tc>
      </w:tr>
      <w:tr w14:paraId="412AC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vAlign w:val="center"/>
          </w:tcPr>
          <w:p w14:paraId="5C0BF5FF">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vAlign w:val="center"/>
          </w:tcPr>
          <w:p w14:paraId="5B3B14A0">
            <w:pPr>
              <w:autoSpaceDE w:val="0"/>
              <w:autoSpaceDN w:val="0"/>
              <w:adjustRightInd w:val="0"/>
              <w:jc w:val="left"/>
              <w:rPr>
                <w:rFonts w:ascii="宋体" w:hAnsi="宋体"/>
                <w:bCs/>
                <w:spacing w:val="-20"/>
                <w:szCs w:val="21"/>
              </w:rPr>
            </w:pPr>
            <w:r>
              <w:rPr>
                <w:rFonts w:ascii="宋体" w:hAnsi="宋体"/>
                <w:bCs/>
                <w:spacing w:val="-20"/>
                <w:szCs w:val="21"/>
              </w:rPr>
              <w:pict>
                <v:shape id="_x0000_s1077" o:spid="_x0000_s1077" o:spt="61" type="#_x0000_t61" style="position:absolute;left:0pt;margin-left:100.35pt;margin-top:261.9pt;height:23.4pt;width:93.55pt;z-index:251680768;mso-width-relative:page;mso-height-relative:page;" stroked="t" coordsize="21600,21600" adj="-10667,33185">
                  <v:path/>
                  <v:fill focussize="0,0"/>
                  <v:stroke weight="1pt" color="#FF0000" joinstyle="miter"/>
                  <v:imagedata o:title=""/>
                  <o:lock v:ext="edit"/>
                  <v:textbox>
                    <w:txbxContent>
                      <w:p w14:paraId="390B9D4B">
                        <w:pPr>
                          <w:spacing w:line="240" w:lineRule="exact"/>
                          <w:jc w:val="center"/>
                          <w:rPr>
                            <w:rFonts w:ascii="宋体" w:hAnsi="宋体"/>
                            <w:b/>
                            <w:bCs/>
                            <w:color w:val="FF0000"/>
                            <w:sz w:val="20"/>
                            <w:szCs w:val="20"/>
                          </w:rPr>
                        </w:pPr>
                        <w:r>
                          <w:rPr>
                            <w:rFonts w:hint="eastAsia" w:ascii="宋体" w:hAnsi="宋体"/>
                            <w:b/>
                            <w:bCs/>
                            <w:color w:val="FF0000"/>
                            <w:sz w:val="20"/>
                            <w:szCs w:val="20"/>
                          </w:rPr>
                          <w:t>与合伙协议一致</w:t>
                        </w:r>
                      </w:p>
                    </w:txbxContent>
                  </v:textbox>
                </v:shape>
              </w:pict>
            </w:r>
            <w:r>
              <w:rPr>
                <w:rFonts w:ascii="宋体" w:hAnsi="宋体"/>
                <w:bCs/>
                <w:spacing w:val="-20"/>
                <w:szCs w:val="21"/>
              </w:rPr>
              <w:pict>
                <v:shape id="_x0000_s1075" o:spid="_x0000_s1075" o:spt="61" type="#_x0000_t61" style="position:absolute;left:0pt;margin-left:279pt;margin-top:-29.1pt;height:73.25pt;width:147.6pt;z-index:251678720;mso-width-relative:page;mso-height-relative:page;" stroked="t" coordsize="21600,21600" adj="-2466,28736">
                  <v:path/>
                  <v:fill focussize="0,0"/>
                  <v:stroke color="#FF0000" joinstyle="miter"/>
                  <v:imagedata o:title=""/>
                  <o:lock v:ext="edit"/>
                  <v:textbox>
                    <w:txbxContent>
                      <w:p w14:paraId="46E70E50">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w:t>
                        </w:r>
                      </w:p>
                      <w:p w14:paraId="1CE07633"/>
                    </w:txbxContent>
                  </v:textbox>
                </v:shape>
              </w:pict>
            </w:r>
            <w:r>
              <w:rPr>
                <w:rFonts w:ascii="宋体" w:hAnsi="宋体"/>
                <w:bCs/>
                <w:spacing w:val="-20"/>
                <w:szCs w:val="21"/>
              </w:rPr>
              <w:pict>
                <v:shape id="_x0000_s1074" o:spid="_x0000_s1074" o:spt="61" type="#_x0000_t61" style="position:absolute;left:0pt;margin-left:298.95pt;margin-top:-105pt;height:57.05pt;width:127.65pt;z-index:251677696;mso-width-relative:page;mso-height-relative:page;" stroked="t" coordsize="21600,21600" adj="-7843,27790">
                  <v:path/>
                  <v:fill focussize="0,0"/>
                  <v:stroke weight="1pt" color="#FF0000" joinstyle="miter"/>
                  <v:imagedata o:title=""/>
                  <o:lock v:ext="edit"/>
                  <o:callout minusx="t" minusy="t"/>
                  <v:textbox>
                    <w:txbxContent>
                      <w:p w14:paraId="61552475">
                        <w:pPr>
                          <w:spacing w:line="240" w:lineRule="exact"/>
                          <w:rPr>
                            <w:b/>
                            <w:color w:val="FF0000"/>
                            <w:sz w:val="20"/>
                            <w:szCs w:val="20"/>
                          </w:rPr>
                        </w:pPr>
                        <w:r>
                          <w:rPr>
                            <w:rFonts w:hint="eastAsia"/>
                            <w:b/>
                            <w:color w:val="FF0000"/>
                            <w:sz w:val="20"/>
                            <w:szCs w:val="20"/>
                          </w:rPr>
                          <w:t>企业名称应符合《企业名称登记管理规定》、《企业名称禁限用规则》、《企业名称相同相近比对规则》</w:t>
                        </w:r>
                      </w:p>
                      <w:p w14:paraId="0189E7B4"/>
                    </w:txbxContent>
                  </v:textbox>
                </v:shape>
              </w:pict>
            </w:r>
          </w:p>
        </w:tc>
      </w:tr>
      <w:tr w14:paraId="401BD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1890" w:type="dxa"/>
            <w:gridSpan w:val="3"/>
            <w:tcBorders>
              <w:left w:val="single" w:color="auto" w:sz="12" w:space="0"/>
              <w:bottom w:val="single" w:color="auto" w:sz="4" w:space="0"/>
              <w:right w:val="single" w:color="auto" w:sz="4" w:space="0"/>
            </w:tcBorders>
            <w:vAlign w:val="center"/>
          </w:tcPr>
          <w:p w14:paraId="5293A388">
            <w:pPr>
              <w:autoSpaceDE w:val="0"/>
              <w:autoSpaceDN w:val="0"/>
              <w:adjustRightInd w:val="0"/>
              <w:jc w:val="center"/>
              <w:rPr>
                <w:rFonts w:ascii="宋体" w:hAnsi="宋体"/>
                <w:bCs/>
                <w:szCs w:val="21"/>
              </w:rPr>
            </w:pPr>
            <w:r>
              <w:rPr>
                <w:rFonts w:hint="eastAsia" w:ascii="宋体" w:hAnsi="宋体"/>
                <w:bCs/>
                <w:szCs w:val="21"/>
              </w:rPr>
              <w:t>主要经营</w:t>
            </w:r>
          </w:p>
          <w:p w14:paraId="761E32AB">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vAlign w:val="center"/>
          </w:tcPr>
          <w:p w14:paraId="7408F930">
            <w:pPr>
              <w:autoSpaceDE w:val="0"/>
              <w:autoSpaceDN w:val="0"/>
              <w:adjustRightInd w:val="0"/>
              <w:spacing w:line="360" w:lineRule="exact"/>
              <w:jc w:val="left"/>
              <w:rPr>
                <w:rFonts w:ascii="宋体" w:hAnsi="宋体"/>
                <w:bCs/>
                <w:spacing w:val="-20"/>
                <w:szCs w:val="21"/>
              </w:rPr>
            </w:pPr>
            <w:r>
              <w:rPr>
                <w:rFonts w:hint="eastAsia" w:ascii="黑体" w:hAnsi="黑体" w:eastAsia="黑体"/>
                <w:b/>
                <w:bCs/>
                <w:color w:val="3366FF"/>
                <w:sz w:val="28"/>
                <w:szCs w:val="28"/>
              </w:rPr>
              <w:t>山东省青岛市XX区XX路XX号</w:t>
            </w:r>
          </w:p>
        </w:tc>
      </w:tr>
      <w:tr w14:paraId="45C4D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vAlign w:val="center"/>
          </w:tcPr>
          <w:p w14:paraId="30B38D08">
            <w:pPr>
              <w:autoSpaceDE w:val="0"/>
              <w:autoSpaceDN w:val="0"/>
              <w:adjustRightInd w:val="0"/>
              <w:jc w:val="center"/>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14:paraId="08042116">
            <w:pPr>
              <w:autoSpaceDE w:val="0"/>
              <w:autoSpaceDN w:val="0"/>
              <w:adjustRightInd w:val="0"/>
              <w:ind w:firstLine="141" w:firstLineChars="50"/>
              <w:jc w:val="center"/>
              <w:rPr>
                <w:rFonts w:ascii="黑体" w:hAnsi="宋体" w:eastAsia="黑体"/>
                <w:b/>
                <w:bCs/>
                <w:sz w:val="28"/>
                <w:szCs w:val="21"/>
                <w:lang w:val="zh-CN"/>
              </w:rPr>
            </w:pPr>
            <w:r>
              <w:rPr>
                <w:rFonts w:hint="eastAsia" w:ascii="黑体" w:hAnsi="黑体" w:eastAsia="黑体"/>
                <w:b/>
                <w:bCs/>
                <w:color w:val="3366FF"/>
                <w:sz w:val="28"/>
                <w:szCs w:val="28"/>
              </w:rPr>
              <w:t>XXXXXXXX</w:t>
            </w:r>
          </w:p>
        </w:tc>
        <w:tc>
          <w:tcPr>
            <w:tcW w:w="1740" w:type="dxa"/>
            <w:gridSpan w:val="3"/>
            <w:tcBorders>
              <w:left w:val="single" w:color="auto" w:sz="4" w:space="0"/>
              <w:bottom w:val="single" w:color="auto" w:sz="12" w:space="0"/>
              <w:right w:val="single" w:color="auto" w:sz="4" w:space="0"/>
            </w:tcBorders>
            <w:vAlign w:val="center"/>
          </w:tcPr>
          <w:p w14:paraId="7E60D47C">
            <w:pPr>
              <w:autoSpaceDE w:val="0"/>
              <w:autoSpaceDN w:val="0"/>
              <w:adjustRightInd w:val="0"/>
              <w:ind w:firstLine="105" w:firstLineChars="50"/>
              <w:jc w:val="center"/>
              <w:rPr>
                <w:rFonts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vAlign w:val="center"/>
          </w:tcPr>
          <w:p w14:paraId="2A9228A2">
            <w:pPr>
              <w:autoSpaceDE w:val="0"/>
              <w:autoSpaceDN w:val="0"/>
              <w:adjustRightInd w:val="0"/>
              <w:ind w:firstLine="141" w:firstLineChars="50"/>
              <w:rPr>
                <w:rFonts w:ascii="黑体" w:hAnsi="宋体" w:eastAsia="黑体"/>
                <w:b/>
                <w:bCs/>
                <w:sz w:val="28"/>
                <w:szCs w:val="21"/>
                <w:lang w:val="zh-CN"/>
              </w:rPr>
            </w:pPr>
            <w:r>
              <w:rPr>
                <w:rFonts w:hint="eastAsia" w:ascii="黑体" w:hAnsi="黑体" w:eastAsia="黑体"/>
                <w:b/>
                <w:bCs/>
                <w:color w:val="3366FF"/>
                <w:sz w:val="28"/>
                <w:szCs w:val="28"/>
              </w:rPr>
              <w:t>266000</w:t>
            </w:r>
          </w:p>
        </w:tc>
      </w:tr>
      <w:tr w14:paraId="35583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vAlign w:val="center"/>
          </w:tcPr>
          <w:p w14:paraId="75875F81">
            <w:pPr>
              <w:autoSpaceDE w:val="0"/>
              <w:autoSpaceDN w:val="0"/>
              <w:adjustRightInd w:val="0"/>
              <w:jc w:val="center"/>
              <w:rPr>
                <w:rFonts w:ascii="宋体"/>
                <w:szCs w:val="21"/>
              </w:rPr>
            </w:pPr>
            <w:r>
              <w:rPr>
                <w:rFonts w:ascii="宋体" w:hAnsi="宋体"/>
                <w:bCs/>
                <w:szCs w:val="21"/>
              </w:rPr>
              <w:pict>
                <v:shape id="自选图形 79" o:spid="_x0000_s1079" o:spt="109" type="#_x0000_t109" style="position:absolute;left:0pt;margin-left:-3.65pt;margin-top:-1.45pt;height:362.35pt;width:498.35pt;z-index:251682816;mso-width-relative:page;mso-height-relative:page;" filled="f" stroked="t" coordsize="21600,21600">
                  <v:path/>
                  <v:fill on="f" focussize="0,0"/>
                  <v:stroke weight="1.25pt" color="#FF0000" joinstyle="miter"/>
                  <v:imagedata o:title=""/>
                  <o:lock v:ext="edit"/>
                </v:shape>
              </w:pic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设立（仅设立登记填写）</w:t>
            </w:r>
          </w:p>
        </w:tc>
      </w:tr>
      <w:tr w14:paraId="6E998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vAlign w:val="center"/>
          </w:tcPr>
          <w:p w14:paraId="7E141AA4">
            <w:pPr>
              <w:autoSpaceDE w:val="0"/>
              <w:autoSpaceDN w:val="0"/>
              <w:adjustRightInd w:val="0"/>
              <w:jc w:val="center"/>
              <w:rPr>
                <w:rFonts w:ascii="宋体" w:hAnsi="宋体"/>
                <w:bCs/>
                <w:szCs w:val="21"/>
              </w:rPr>
            </w:pPr>
            <w:r>
              <w:rPr>
                <w:rFonts w:hint="eastAsia" w:ascii="宋体" w:hAnsi="宋体"/>
                <w:bCs/>
                <w:szCs w:val="21"/>
              </w:rPr>
              <w:t>执行事务</w:t>
            </w:r>
          </w:p>
          <w:p w14:paraId="22B5198A">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14:paraId="7A973057">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vAlign w:val="center"/>
          </w:tcPr>
          <w:p w14:paraId="7E321693">
            <w:pPr>
              <w:autoSpaceDE w:val="0"/>
              <w:autoSpaceDN w:val="0"/>
              <w:adjustRightInd w:val="0"/>
              <w:jc w:val="center"/>
              <w:rPr>
                <w:rFonts w:ascii="宋体"/>
                <w:bCs/>
                <w:szCs w:val="21"/>
                <w:u w:val="single"/>
              </w:rPr>
            </w:pPr>
            <w:r>
              <w:rPr>
                <w:rFonts w:hint="eastAsia" w:ascii="宋体"/>
                <w:b/>
                <w:color w:val="3366FF"/>
                <w:sz w:val="28"/>
                <w:szCs w:val="28"/>
              </w:rPr>
              <w:t>XXXXXX</w:t>
            </w:r>
          </w:p>
        </w:tc>
        <w:tc>
          <w:tcPr>
            <w:tcW w:w="1248" w:type="dxa"/>
            <w:tcBorders>
              <w:top w:val="single" w:color="auto" w:sz="12" w:space="0"/>
              <w:left w:val="single" w:color="auto" w:sz="4" w:space="0"/>
              <w:bottom w:val="single" w:color="auto" w:sz="6" w:space="0"/>
              <w:right w:val="single" w:color="auto" w:sz="4" w:space="0"/>
            </w:tcBorders>
            <w:vAlign w:val="center"/>
          </w:tcPr>
          <w:p w14:paraId="61B888A8">
            <w:pPr>
              <w:autoSpaceDE w:val="0"/>
              <w:autoSpaceDN w:val="0"/>
              <w:adjustRightInd w:val="0"/>
              <w:jc w:val="center"/>
              <w:rPr>
                <w:rFonts w:ascii="宋体" w:hAnsi="宋体"/>
                <w:bCs/>
                <w:szCs w:val="21"/>
              </w:rPr>
            </w:pPr>
            <w:r>
              <w:rPr>
                <w:rFonts w:hint="eastAsia" w:ascii="宋体" w:hAnsi="宋体"/>
                <w:bCs/>
                <w:szCs w:val="21"/>
              </w:rPr>
              <w:t>国   别</w:t>
            </w:r>
          </w:p>
          <w:p w14:paraId="1FB01EAB">
            <w:pPr>
              <w:autoSpaceDE w:val="0"/>
              <w:autoSpaceDN w:val="0"/>
              <w:adjustRightInd w:val="0"/>
              <w:jc w:val="center"/>
              <w:rPr>
                <w:rFonts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vAlign w:val="center"/>
          </w:tcPr>
          <w:p w14:paraId="2925B32B">
            <w:pPr>
              <w:autoSpaceDE w:val="0"/>
              <w:autoSpaceDN w:val="0"/>
              <w:adjustRightInd w:val="0"/>
              <w:jc w:val="center"/>
              <w:rPr>
                <w:rFonts w:ascii="宋体"/>
                <w:bCs/>
                <w:szCs w:val="21"/>
                <w:u w:val="single"/>
              </w:rPr>
            </w:pPr>
            <w:r>
              <w:rPr>
                <w:rFonts w:hint="eastAsia" w:ascii="宋体"/>
                <w:b/>
                <w:color w:val="3366FF"/>
                <w:sz w:val="28"/>
                <w:szCs w:val="28"/>
              </w:rPr>
              <w:t>中国</w:t>
            </w:r>
          </w:p>
        </w:tc>
      </w:tr>
      <w:tr w14:paraId="2BA48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vAlign w:val="center"/>
          </w:tcPr>
          <w:p w14:paraId="3CC409AA">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14:paraId="4D82766B">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14:paraId="74890A1C">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vAlign w:val="center"/>
          </w:tcPr>
          <w:p w14:paraId="18256704">
            <w:pPr>
              <w:autoSpaceDE w:val="0"/>
              <w:autoSpaceDN w:val="0"/>
              <w:adjustRightInd w:val="0"/>
              <w:jc w:val="center"/>
              <w:rPr>
                <w:rFonts w:ascii="宋体"/>
                <w:bCs/>
                <w:szCs w:val="21"/>
                <w:lang w:val="zh-CN"/>
              </w:rPr>
            </w:pPr>
            <w:r>
              <w:rPr>
                <w:rFonts w:ascii="宋体" w:hAnsi="宋体"/>
                <w:bCs/>
                <w:spacing w:val="-20"/>
                <w:szCs w:val="21"/>
              </w:rPr>
              <w:pict>
                <v:shape id="_x0000_s1076" o:spid="_x0000_s1076" o:spt="61" type="#_x0000_t61" style="position:absolute;left:0pt;margin-left:146.85pt;margin-top:22pt;height:21.85pt;width:122.05pt;z-index:251679744;mso-width-relative:page;mso-height-relative:page;" stroked="t" coordsize="21600,21600" adj="-4752,35835">
                  <v:path/>
                  <v:fill focussize="0,0"/>
                  <v:stroke weight="1pt" color="#FF0000" joinstyle="miter"/>
                  <v:imagedata o:title=""/>
                  <o:lock v:ext="edit"/>
                  <v:textbox>
                    <w:txbxContent>
                      <w:p w14:paraId="7CDA0AF3">
                        <w:r>
                          <w:rPr>
                            <w:rFonts w:hint="eastAsia" w:ascii="宋体" w:hAnsi="宋体"/>
                            <w:b/>
                            <w:bCs/>
                            <w:color w:val="FF0000"/>
                            <w:sz w:val="20"/>
                            <w:szCs w:val="20"/>
                          </w:rPr>
                          <w:t>如实填写相关信息</w:t>
                        </w:r>
                      </w:p>
                      <w:p w14:paraId="7F7B9B50">
                        <w:pPr>
                          <w:rPr>
                            <w:szCs w:val="20"/>
                          </w:rPr>
                        </w:pPr>
                      </w:p>
                    </w:txbxContent>
                  </v:textbox>
                </v:shape>
              </w:pict>
            </w:r>
            <w:r>
              <w:rPr>
                <w:rFonts w:ascii="宋体"/>
                <w:b/>
                <w:color w:val="3366FF"/>
                <w:sz w:val="28"/>
                <w:szCs w:val="28"/>
              </w:rPr>
              <w:pict>
                <v:shape id="_x0000_s1078" o:spid="_x0000_s1078" o:spt="61" type="#_x0000_t61" style="position:absolute;left:0pt;margin-left:-30.1pt;margin-top:-115.65pt;height:21.85pt;width:122.05pt;z-index:251681792;mso-width-relative:page;mso-height-relative:page;" stroked="t" coordsize="21600,21600" adj="1699,34896">
                  <v:path/>
                  <v:fill focussize="0,0"/>
                  <v:stroke weight="1pt" color="#FF0000" joinstyle="miter"/>
                  <v:imagedata o:title=""/>
                  <o:lock v:ext="edit"/>
                  <v:textbox>
                    <w:txbxContent>
                      <w:p w14:paraId="15C3C953">
                        <w:r>
                          <w:rPr>
                            <w:rFonts w:hint="eastAsia" w:ascii="宋体" w:hAnsi="宋体"/>
                            <w:b/>
                            <w:bCs/>
                            <w:color w:val="FF0000"/>
                            <w:sz w:val="20"/>
                            <w:szCs w:val="20"/>
                          </w:rPr>
                          <w:t>如实填写有效联系电话</w:t>
                        </w:r>
                      </w:p>
                      <w:p w14:paraId="36B2028A">
                        <w:pPr>
                          <w:rPr>
                            <w:szCs w:val="20"/>
                          </w:rPr>
                        </w:pPr>
                      </w:p>
                    </w:txbxContent>
                  </v:textbox>
                </v:shape>
              </w:pict>
            </w:r>
            <w:r>
              <w:rPr>
                <w:rFonts w:hint="eastAsia" w:ascii="宋体"/>
                <w:b/>
                <w:color w:val="3366FF"/>
                <w:sz w:val="28"/>
                <w:szCs w:val="28"/>
              </w:rPr>
              <w:t>XXXX</w:t>
            </w:r>
          </w:p>
        </w:tc>
      </w:tr>
      <w:tr w14:paraId="7A313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vAlign w:val="center"/>
          </w:tcPr>
          <w:p w14:paraId="2A320F74">
            <w:pPr>
              <w:autoSpaceDE w:val="0"/>
              <w:autoSpaceDN w:val="0"/>
              <w:adjustRightInd w:val="0"/>
              <w:jc w:val="center"/>
              <w:rPr>
                <w:rFonts w:ascii="宋体" w:hAnsi="宋体"/>
                <w:bCs/>
                <w:szCs w:val="21"/>
                <w:lang w:val="zh-CN"/>
              </w:rPr>
            </w:pPr>
            <w:r>
              <w:rPr>
                <w:rFonts w:hint="eastAsia" w:ascii="宋体" w:hAnsi="宋体"/>
                <w:bCs/>
                <w:szCs w:val="21"/>
                <w:lang w:val="zh-CN"/>
              </w:rPr>
              <w:t>合伙企业</w:t>
            </w:r>
          </w:p>
          <w:p w14:paraId="0672D2FF">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14:paraId="2AB9D346">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vAlign w:val="center"/>
          </w:tcPr>
          <w:p w14:paraId="603473BB">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14:paraId="1CD39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vAlign w:val="center"/>
          </w:tcPr>
          <w:p w14:paraId="1DE83B1A">
            <w:pPr>
              <w:autoSpaceDE w:val="0"/>
              <w:autoSpaceDN w:val="0"/>
              <w:adjustRightInd w:val="0"/>
              <w:jc w:val="center"/>
              <w:rPr>
                <w:rFonts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14:paraId="5A15B7E9">
            <w:pPr>
              <w:autoSpaceDE w:val="0"/>
              <w:autoSpaceDN w:val="0"/>
              <w:adjustRightInd w:val="0"/>
              <w:jc w:val="center"/>
              <w:rPr>
                <w:rFonts w:ascii="宋体" w:hAns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 xml:space="preserve">  外商投资</w:t>
            </w:r>
          </w:p>
        </w:tc>
        <w:tc>
          <w:tcPr>
            <w:tcW w:w="5242" w:type="dxa"/>
            <w:gridSpan w:val="7"/>
            <w:vMerge w:val="continue"/>
            <w:tcBorders>
              <w:left w:val="single" w:color="auto" w:sz="4" w:space="0"/>
              <w:bottom w:val="single" w:color="auto" w:sz="6" w:space="0"/>
              <w:right w:val="single" w:color="auto" w:sz="12" w:space="0"/>
            </w:tcBorders>
            <w:vAlign w:val="center"/>
          </w:tcPr>
          <w:p w14:paraId="30A73152">
            <w:pPr>
              <w:autoSpaceDE w:val="0"/>
              <w:autoSpaceDN w:val="0"/>
              <w:adjustRightInd w:val="0"/>
              <w:jc w:val="left"/>
              <w:rPr>
                <w:rFonts w:ascii="宋体" w:hAnsi="宋体"/>
                <w:bCs/>
                <w:szCs w:val="21"/>
              </w:rPr>
            </w:pPr>
          </w:p>
        </w:tc>
      </w:tr>
      <w:tr w14:paraId="4E1C0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14:paraId="7BC834DE">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vAlign w:val="center"/>
          </w:tcPr>
          <w:p w14:paraId="6123A586">
            <w:pPr>
              <w:autoSpaceDE w:val="0"/>
              <w:autoSpaceDN w:val="0"/>
              <w:adjustRightInd w:val="0"/>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14:paraId="19D8A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14:paraId="7E411CCC">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14:paraId="31F0274A">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14:paraId="5CFF1CFF">
            <w:pPr>
              <w:autoSpaceDE w:val="0"/>
              <w:autoSpaceDN w:val="0"/>
              <w:adjustRightInd w:val="0"/>
              <w:rPr>
                <w:rFonts w:ascii="宋体"/>
                <w:bCs/>
                <w:szCs w:val="21"/>
                <w:u w:val="single"/>
              </w:rPr>
            </w:pPr>
            <w:r>
              <w:rPr>
                <w:rFonts w:hint="eastAsia" w:ascii="宋体"/>
                <w:b/>
                <w:bCs/>
                <w:color w:val="3366FF"/>
                <w:sz w:val="24"/>
              </w:rPr>
              <w:t>XXXXXXX</w:t>
            </w:r>
          </w:p>
          <w:p w14:paraId="2BAE8B6C">
            <w:pPr>
              <w:autoSpaceDE w:val="0"/>
              <w:autoSpaceDN w:val="0"/>
              <w:adjustRightInd w:val="0"/>
              <w:rPr>
                <w:rFonts w:ascii="宋体"/>
                <w:bCs/>
                <w:szCs w:val="21"/>
                <w:u w:val="single"/>
              </w:rPr>
            </w:pPr>
          </w:p>
          <w:p w14:paraId="3F43F062">
            <w:pPr>
              <w:autoSpaceDE w:val="0"/>
              <w:autoSpaceDN w:val="0"/>
              <w:adjustRightInd w:val="0"/>
              <w:rPr>
                <w:rFonts w:ascii="宋体"/>
                <w:bCs/>
                <w:szCs w:val="21"/>
                <w:u w:val="single"/>
              </w:rPr>
            </w:pPr>
            <w:r>
              <w:rPr>
                <w:rFonts w:ascii="宋体"/>
                <w:bCs/>
                <w:szCs w:val="21"/>
                <w:u w:val="single"/>
              </w:rPr>
              <w:pict>
                <v:shape id="_x0000_s1080" o:spid="_x0000_s1080" o:spt="61" type="#_x0000_t61" style="position:absolute;left:0pt;margin-left:63.25pt;margin-top:1pt;height:67.5pt;width:329.7pt;z-index:251683840;mso-width-relative:page;mso-height-relative:page;" stroked="t" coordsize="21600,21600" adj="-1854,2096">
                  <v:path/>
                  <v:fill focussize="0,0"/>
                  <v:stroke color="#FF0000" joinstyle="miter"/>
                  <v:imagedata o:title=""/>
                  <o:lock v:ext="edit"/>
                  <v:textbox>
                    <w:txbxContent>
                      <w:p w14:paraId="56BD52A5">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按照国家市场监管总局及省市场监管局关于全面开展经营范围登记规范化工作的相关要求，市场主体登记时需从《经营范围登记规范表述目录（试行）》中选取经营范围条目，申请人可通过微信</w:t>
                        </w:r>
                        <w:r>
                          <w:rPr>
                            <w:b/>
                            <w:color w:val="FF0000"/>
                            <w:sz w:val="20"/>
                            <w:szCs w:val="20"/>
                          </w:rPr>
                          <w:t>“</w:t>
                        </w:r>
                        <w:r>
                          <w:rPr>
                            <w:rFonts w:hint="eastAsia"/>
                            <w:b/>
                            <w:color w:val="FF0000"/>
                            <w:sz w:val="20"/>
                            <w:szCs w:val="20"/>
                          </w:rPr>
                          <w:t>知融小助手</w:t>
                        </w:r>
                        <w:r>
                          <w:rPr>
                            <w:b/>
                            <w:color w:val="FF0000"/>
                            <w:sz w:val="20"/>
                            <w:szCs w:val="20"/>
                          </w:rPr>
                          <w:t>”</w:t>
                        </w:r>
                        <w:r>
                          <w:rPr>
                            <w:rFonts w:hint="eastAsia"/>
                            <w:b/>
                            <w:color w:val="FF0000"/>
                            <w:sz w:val="20"/>
                            <w:szCs w:val="20"/>
                          </w:rPr>
                          <w:t>小程序或</w:t>
                        </w:r>
                        <w:r>
                          <w:rPr>
                            <w:b/>
                            <w:color w:val="FF0000"/>
                            <w:sz w:val="20"/>
                            <w:szCs w:val="20"/>
                          </w:rPr>
                          <w:t>“</w:t>
                        </w:r>
                        <w:r>
                          <w:rPr>
                            <w:rFonts w:hint="eastAsia"/>
                            <w:b/>
                            <w:color w:val="FF0000"/>
                            <w:sz w:val="20"/>
                            <w:szCs w:val="20"/>
                          </w:rPr>
                          <w:t>青岛市企业开办智能一体化平台</w:t>
                        </w:r>
                        <w:r>
                          <w:rPr>
                            <w:b/>
                            <w:color w:val="FF0000"/>
                            <w:sz w:val="20"/>
                            <w:szCs w:val="20"/>
                          </w:rPr>
                          <w:t>”</w:t>
                        </w:r>
                        <w:r>
                          <w:rPr>
                            <w:rFonts w:hint="eastAsia"/>
                            <w:b/>
                            <w:color w:val="FF0000"/>
                            <w:sz w:val="20"/>
                            <w:szCs w:val="20"/>
                          </w:rPr>
                          <w:t>中的</w:t>
                        </w:r>
                        <w:r>
                          <w:rPr>
                            <w:b/>
                            <w:color w:val="FF0000"/>
                            <w:sz w:val="20"/>
                            <w:szCs w:val="20"/>
                          </w:rPr>
                          <w:t>“</w:t>
                        </w:r>
                        <w:r>
                          <w:rPr>
                            <w:rFonts w:hint="eastAsia"/>
                            <w:b/>
                            <w:color w:val="FF0000"/>
                            <w:sz w:val="20"/>
                            <w:szCs w:val="20"/>
                          </w:rPr>
                          <w:t>经营范围查询</w:t>
                        </w:r>
                        <w:r>
                          <w:rPr>
                            <w:b/>
                            <w:color w:val="FF0000"/>
                            <w:sz w:val="20"/>
                            <w:szCs w:val="20"/>
                          </w:rPr>
                          <w:t>”</w:t>
                        </w:r>
                        <w:r>
                          <w:rPr>
                            <w:rFonts w:hint="eastAsia"/>
                            <w:b/>
                            <w:color w:val="FF0000"/>
                            <w:sz w:val="20"/>
                            <w:szCs w:val="20"/>
                          </w:rPr>
                          <w:t>模块查询后再填写。</w:t>
                        </w:r>
                      </w:p>
                    </w:txbxContent>
                  </v:textbox>
                </v:shape>
              </w:pict>
            </w:r>
          </w:p>
          <w:p w14:paraId="4678A055">
            <w:pPr>
              <w:autoSpaceDE w:val="0"/>
              <w:autoSpaceDN w:val="0"/>
              <w:adjustRightInd w:val="0"/>
              <w:rPr>
                <w:rFonts w:ascii="宋体"/>
                <w:bCs/>
                <w:szCs w:val="21"/>
                <w:u w:val="single"/>
              </w:rPr>
            </w:pPr>
          </w:p>
          <w:p w14:paraId="3E063F93">
            <w:pPr>
              <w:autoSpaceDE w:val="0"/>
              <w:autoSpaceDN w:val="0"/>
              <w:adjustRightInd w:val="0"/>
              <w:rPr>
                <w:rFonts w:ascii="宋体"/>
                <w:bCs/>
                <w:szCs w:val="21"/>
                <w:u w:val="single"/>
              </w:rPr>
            </w:pPr>
          </w:p>
          <w:p w14:paraId="7979D580">
            <w:pPr>
              <w:autoSpaceDE w:val="0"/>
              <w:autoSpaceDN w:val="0"/>
              <w:adjustRightInd w:val="0"/>
              <w:rPr>
                <w:rFonts w:ascii="宋体"/>
                <w:bCs/>
                <w:szCs w:val="21"/>
                <w:u w:val="single"/>
              </w:rPr>
            </w:pPr>
          </w:p>
          <w:p w14:paraId="3165FC11">
            <w:pPr>
              <w:autoSpaceDE w:val="0"/>
              <w:autoSpaceDN w:val="0"/>
              <w:adjustRightInd w:val="0"/>
              <w:rPr>
                <w:rFonts w:ascii="宋体"/>
                <w:bCs/>
                <w:szCs w:val="21"/>
                <w:u w:val="single"/>
              </w:rPr>
            </w:pPr>
          </w:p>
          <w:p w14:paraId="5C7A3543">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6FB16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vAlign w:val="center"/>
          </w:tcPr>
          <w:p w14:paraId="5F1B8684">
            <w:pPr>
              <w:autoSpaceDE w:val="0"/>
              <w:autoSpaceDN w:val="0"/>
              <w:adjustRightInd w:val="0"/>
              <w:rPr>
                <w:rFonts w:ascii="宋体" w:hAnsi="宋体" w:cs="楷体"/>
                <w:szCs w:val="21"/>
              </w:rPr>
            </w:pPr>
            <w:r>
              <w:rPr>
                <w:rFonts w:hint="eastAsia" w:ascii="宋体" w:hAnsi="宋体" w:cs="楷体"/>
                <w:szCs w:val="21"/>
              </w:rPr>
              <w:t>注：本申请书适用合伙企业、外商投资合伙企业申请设立、变更、备案。</w:t>
            </w:r>
          </w:p>
          <w:p w14:paraId="35AF8179">
            <w:pPr>
              <w:autoSpaceDE w:val="0"/>
              <w:autoSpaceDN w:val="0"/>
              <w:adjustRightInd w:val="0"/>
              <w:rPr>
                <w:rFonts w:ascii="宋体" w:hAnsi="宋体" w:cs="楷体"/>
                <w:szCs w:val="21"/>
              </w:rPr>
            </w:pPr>
          </w:p>
          <w:p w14:paraId="4D9887C8">
            <w:pPr>
              <w:autoSpaceDE w:val="0"/>
              <w:autoSpaceDN w:val="0"/>
              <w:adjustRightInd w:val="0"/>
              <w:rPr>
                <w:rFonts w:ascii="宋体" w:hAnsi="宋体" w:cs="楷体"/>
                <w:szCs w:val="21"/>
              </w:rPr>
            </w:pPr>
          </w:p>
          <w:p w14:paraId="2B329316">
            <w:pPr>
              <w:autoSpaceDE w:val="0"/>
              <w:autoSpaceDN w:val="0"/>
              <w:adjustRightInd w:val="0"/>
              <w:rPr>
                <w:rFonts w:ascii="宋体" w:hAnsi="宋体" w:cs="楷体"/>
                <w:szCs w:val="21"/>
              </w:rPr>
            </w:pPr>
          </w:p>
          <w:p w14:paraId="0EF2B5AC">
            <w:pPr>
              <w:pStyle w:val="9"/>
              <w:ind w:firstLine="360" w:firstLineChars="200"/>
            </w:pPr>
          </w:p>
        </w:tc>
      </w:tr>
      <w:tr w14:paraId="07D5F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vAlign w:val="center"/>
          </w:tcPr>
          <w:p w14:paraId="03997E40">
            <w:pPr>
              <w:autoSpaceDE w:val="0"/>
              <w:autoSpaceDN w:val="0"/>
              <w:adjustRightInd w:val="0"/>
              <w:jc w:val="center"/>
              <w:rPr>
                <w:rFonts w:ascii="宋体"/>
                <w:bCs/>
                <w:szCs w:val="21"/>
                <w:lang w:val="zh-CN"/>
              </w:rPr>
            </w:pPr>
            <w:r>
              <w:rPr>
                <w:rFonts w:ascii="宋体" w:hAnsi="宋体"/>
                <w:bCs/>
                <w:szCs w:val="21"/>
              </w:rPr>
              <w:pict>
                <v:shape id="_x0000_s1081" o:spid="_x0000_s1081" o:spt="109" type="#_x0000_t109" style="position:absolute;left:0pt;margin-left:-9.3pt;margin-top:-5.65pt;height:119.35pt;width:513.2pt;z-index:251684864;mso-width-relative:page;mso-height-relative:page;" filled="f" stroked="t" coordsize="21600,21600">
                  <v:path/>
                  <v:fill on="f" focussize="0,0"/>
                  <v:stroke weight="1.25pt" color="#FF0000" joinstyle="miter"/>
                  <v:imagedata o:title=""/>
                  <o:lock v:ext="edit"/>
                </v:shape>
              </w:pict>
            </w: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vAlign w:val="center"/>
          </w:tcPr>
          <w:p w14:paraId="22518DDB">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5A0C2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14:paraId="53FEC140">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vAlign w:val="center"/>
          </w:tcPr>
          <w:p w14:paraId="2C043A65">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b/>
                <w:bCs/>
                <w:color w:val="3366FF"/>
                <w:sz w:val="24"/>
                <w:u w:val="single"/>
              </w:rPr>
              <w:t>XXXXX</w:t>
            </w: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14:paraId="00F7DB7D">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14:paraId="7F0024AF">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vAlign w:val="center"/>
          </w:tcPr>
          <w:p w14:paraId="66510363">
            <w:pPr>
              <w:autoSpaceDE w:val="0"/>
              <w:autoSpaceDN w:val="0"/>
              <w:adjustRightInd w:val="0"/>
              <w:ind w:firstLine="1260" w:firstLineChars="600"/>
              <w:jc w:val="left"/>
              <w:rPr>
                <w:rFonts w:ascii="宋体"/>
                <w:bCs/>
                <w:szCs w:val="21"/>
              </w:rPr>
            </w:pPr>
            <w:r>
              <w:rPr>
                <w:rFonts w:ascii="宋体" w:hAnsi="宋体"/>
                <w:bCs/>
                <w:szCs w:val="21"/>
              </w:rPr>
              <w:t xml:space="preserve"> </w:t>
            </w:r>
            <w:r>
              <w:rPr>
                <w:rFonts w:hint="eastAsia" w:ascii="宋体"/>
                <w:b/>
                <w:bCs/>
                <w:color w:val="3366FF"/>
                <w:sz w:val="24"/>
              </w:rPr>
              <w:t>XXXXX</w:t>
            </w:r>
            <w:r>
              <w:rPr>
                <w:rFonts w:ascii="宋体" w:hAnsi="宋体"/>
                <w:bCs/>
                <w:szCs w:val="21"/>
              </w:rPr>
              <w:t xml:space="preserve">    </w:t>
            </w:r>
            <w:r>
              <w:rPr>
                <w:rFonts w:hint="eastAsia" w:ascii="宋体" w:hAnsi="宋体"/>
                <w:bCs/>
                <w:szCs w:val="21"/>
              </w:rPr>
              <w:t>人</w:t>
            </w:r>
          </w:p>
        </w:tc>
      </w:tr>
      <w:tr w14:paraId="5827F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14:paraId="48C06201">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14:paraId="6494C034">
            <w:pPr>
              <w:autoSpaceDE w:val="0"/>
              <w:autoSpaceDN w:val="0"/>
              <w:adjustRightInd w:val="0"/>
              <w:rPr>
                <w:rFonts w:ascii="宋体"/>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25A73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07FAD259">
            <w:pPr>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932C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vAlign w:val="center"/>
          </w:tcPr>
          <w:p w14:paraId="6A2A9B23">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vAlign w:val="center"/>
          </w:tcPr>
          <w:p w14:paraId="4FEF11AB">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vAlign w:val="center"/>
          </w:tcPr>
          <w:p w14:paraId="553F1EE5">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815D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vAlign w:val="center"/>
          </w:tcPr>
          <w:p w14:paraId="52B2CA6B">
            <w:pPr>
              <w:autoSpaceDE w:val="0"/>
              <w:autoSpaceDN w:val="0"/>
              <w:adjustRightInd w:val="0"/>
              <w:ind w:left="211" w:hanging="211" w:hangingChars="100"/>
              <w:rPr>
                <w:rFonts w:ascii="宋体"/>
                <w:b/>
                <w:bCs/>
                <w:szCs w:val="21"/>
                <w:lang w:val="zh-CN"/>
              </w:rPr>
            </w:pPr>
          </w:p>
        </w:tc>
        <w:tc>
          <w:tcPr>
            <w:tcW w:w="3720" w:type="dxa"/>
            <w:gridSpan w:val="4"/>
            <w:vAlign w:val="center"/>
          </w:tcPr>
          <w:p w14:paraId="7546B8CC">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050137CB">
            <w:pPr>
              <w:autoSpaceDE w:val="0"/>
              <w:autoSpaceDN w:val="0"/>
              <w:adjustRightInd w:val="0"/>
              <w:ind w:firstLine="105" w:firstLineChars="50"/>
              <w:jc w:val="left"/>
              <w:rPr>
                <w:rFonts w:ascii="宋体"/>
                <w:b/>
                <w:bCs/>
                <w:szCs w:val="21"/>
                <w:lang w:val="zh-CN"/>
              </w:rPr>
            </w:pPr>
          </w:p>
        </w:tc>
      </w:tr>
      <w:tr w14:paraId="1ED3F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vAlign w:val="center"/>
          </w:tcPr>
          <w:p w14:paraId="348655B1">
            <w:pPr>
              <w:autoSpaceDE w:val="0"/>
              <w:autoSpaceDN w:val="0"/>
              <w:adjustRightInd w:val="0"/>
              <w:ind w:left="211" w:hanging="211" w:hangingChars="100"/>
              <w:rPr>
                <w:rFonts w:ascii="宋体"/>
                <w:b/>
                <w:bCs/>
                <w:szCs w:val="21"/>
                <w:lang w:val="zh-CN"/>
              </w:rPr>
            </w:pPr>
          </w:p>
        </w:tc>
        <w:tc>
          <w:tcPr>
            <w:tcW w:w="3720" w:type="dxa"/>
            <w:gridSpan w:val="4"/>
            <w:vAlign w:val="center"/>
          </w:tcPr>
          <w:p w14:paraId="29F7BDEB">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20CA99CB">
            <w:pPr>
              <w:autoSpaceDE w:val="0"/>
              <w:autoSpaceDN w:val="0"/>
              <w:adjustRightInd w:val="0"/>
              <w:ind w:firstLine="105" w:firstLineChars="50"/>
              <w:jc w:val="left"/>
              <w:rPr>
                <w:rFonts w:ascii="宋体"/>
                <w:b/>
                <w:bCs/>
                <w:szCs w:val="21"/>
                <w:lang w:val="zh-CN"/>
              </w:rPr>
            </w:pPr>
          </w:p>
        </w:tc>
      </w:tr>
      <w:tr w14:paraId="74904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14:paraId="509CDE5A">
            <w:pPr>
              <w:autoSpaceDE w:val="0"/>
              <w:autoSpaceDN w:val="0"/>
              <w:adjustRightInd w:val="0"/>
              <w:ind w:left="211" w:hanging="211" w:hangingChars="100"/>
              <w:rPr>
                <w:rFonts w:ascii="宋体"/>
                <w:b/>
                <w:bCs/>
                <w:szCs w:val="21"/>
                <w:lang w:val="zh-CN"/>
              </w:rPr>
            </w:pPr>
          </w:p>
        </w:tc>
        <w:tc>
          <w:tcPr>
            <w:tcW w:w="3720" w:type="dxa"/>
            <w:gridSpan w:val="4"/>
            <w:vAlign w:val="center"/>
          </w:tcPr>
          <w:p w14:paraId="1DB90988">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1C1FA5A9">
            <w:pPr>
              <w:autoSpaceDE w:val="0"/>
              <w:autoSpaceDN w:val="0"/>
              <w:adjustRightInd w:val="0"/>
              <w:ind w:firstLine="105" w:firstLineChars="50"/>
              <w:jc w:val="left"/>
              <w:rPr>
                <w:rFonts w:ascii="宋体"/>
                <w:b/>
                <w:bCs/>
                <w:szCs w:val="21"/>
                <w:lang w:val="zh-CN"/>
              </w:rPr>
            </w:pPr>
          </w:p>
        </w:tc>
      </w:tr>
      <w:tr w14:paraId="44251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14:paraId="1A42185B">
            <w:pPr>
              <w:autoSpaceDE w:val="0"/>
              <w:autoSpaceDN w:val="0"/>
              <w:adjustRightInd w:val="0"/>
              <w:ind w:left="211" w:hanging="211" w:hangingChars="100"/>
              <w:rPr>
                <w:rFonts w:ascii="宋体"/>
                <w:b/>
                <w:bCs/>
                <w:szCs w:val="21"/>
                <w:lang w:val="zh-CN"/>
              </w:rPr>
            </w:pPr>
          </w:p>
        </w:tc>
        <w:tc>
          <w:tcPr>
            <w:tcW w:w="3720" w:type="dxa"/>
            <w:gridSpan w:val="4"/>
            <w:vAlign w:val="center"/>
          </w:tcPr>
          <w:p w14:paraId="21564B28">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1A0A9E5A">
            <w:pPr>
              <w:autoSpaceDE w:val="0"/>
              <w:autoSpaceDN w:val="0"/>
              <w:adjustRightInd w:val="0"/>
              <w:ind w:firstLine="105" w:firstLineChars="50"/>
              <w:jc w:val="left"/>
              <w:rPr>
                <w:rFonts w:ascii="宋体"/>
                <w:b/>
                <w:bCs/>
                <w:szCs w:val="21"/>
                <w:lang w:val="zh-CN"/>
              </w:rPr>
            </w:pPr>
          </w:p>
        </w:tc>
      </w:tr>
      <w:tr w14:paraId="3F9F5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exact"/>
          <w:jc w:val="center"/>
        </w:trPr>
        <w:tc>
          <w:tcPr>
            <w:tcW w:w="1890" w:type="dxa"/>
            <w:gridSpan w:val="3"/>
            <w:tcBorders>
              <w:left w:val="single" w:color="auto" w:sz="12" w:space="0"/>
            </w:tcBorders>
            <w:vAlign w:val="center"/>
          </w:tcPr>
          <w:p w14:paraId="586EC474">
            <w:pPr>
              <w:autoSpaceDE w:val="0"/>
              <w:autoSpaceDN w:val="0"/>
              <w:adjustRightInd w:val="0"/>
              <w:ind w:left="211" w:hanging="211" w:hangingChars="100"/>
              <w:rPr>
                <w:rFonts w:ascii="宋体"/>
                <w:b/>
                <w:bCs/>
                <w:szCs w:val="21"/>
                <w:lang w:val="zh-CN"/>
              </w:rPr>
            </w:pPr>
          </w:p>
        </w:tc>
        <w:tc>
          <w:tcPr>
            <w:tcW w:w="3720" w:type="dxa"/>
            <w:gridSpan w:val="4"/>
            <w:vAlign w:val="center"/>
          </w:tcPr>
          <w:p w14:paraId="3A664653">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102ED045">
            <w:pPr>
              <w:autoSpaceDE w:val="0"/>
              <w:autoSpaceDN w:val="0"/>
              <w:adjustRightInd w:val="0"/>
              <w:ind w:firstLine="105" w:firstLineChars="50"/>
              <w:jc w:val="left"/>
              <w:rPr>
                <w:rFonts w:ascii="宋体"/>
                <w:b/>
                <w:bCs/>
                <w:szCs w:val="21"/>
                <w:lang w:val="zh-CN"/>
              </w:rPr>
            </w:pPr>
          </w:p>
        </w:tc>
      </w:tr>
      <w:tr w14:paraId="50BEA1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14:paraId="4C152000">
            <w:pPr>
              <w:autoSpaceDE w:val="0"/>
              <w:autoSpaceDN w:val="0"/>
              <w:adjustRightInd w:val="0"/>
              <w:ind w:left="211" w:hanging="211" w:hangingChars="100"/>
              <w:rPr>
                <w:rFonts w:ascii="宋体"/>
                <w:b/>
                <w:bCs/>
                <w:szCs w:val="21"/>
                <w:lang w:val="zh-CN"/>
              </w:rPr>
            </w:pPr>
          </w:p>
        </w:tc>
        <w:tc>
          <w:tcPr>
            <w:tcW w:w="3720" w:type="dxa"/>
            <w:gridSpan w:val="4"/>
            <w:vAlign w:val="center"/>
          </w:tcPr>
          <w:p w14:paraId="06AF291A">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35A2D5F5">
            <w:pPr>
              <w:autoSpaceDE w:val="0"/>
              <w:autoSpaceDN w:val="0"/>
              <w:adjustRightInd w:val="0"/>
              <w:ind w:firstLine="105" w:firstLineChars="50"/>
              <w:jc w:val="left"/>
              <w:rPr>
                <w:rFonts w:ascii="宋体"/>
                <w:b/>
                <w:bCs/>
                <w:szCs w:val="21"/>
                <w:lang w:val="zh-CN"/>
              </w:rPr>
            </w:pPr>
          </w:p>
        </w:tc>
      </w:tr>
      <w:tr w14:paraId="0F723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14:paraId="16E52F8F">
            <w:pPr>
              <w:autoSpaceDE w:val="0"/>
              <w:autoSpaceDN w:val="0"/>
              <w:adjustRightInd w:val="0"/>
              <w:ind w:left="211" w:hanging="211" w:hangingChars="100"/>
              <w:rPr>
                <w:rFonts w:ascii="宋体"/>
                <w:b/>
                <w:bCs/>
                <w:szCs w:val="21"/>
                <w:lang w:val="zh-CN"/>
              </w:rPr>
            </w:pPr>
          </w:p>
        </w:tc>
        <w:tc>
          <w:tcPr>
            <w:tcW w:w="3720" w:type="dxa"/>
            <w:gridSpan w:val="4"/>
            <w:vAlign w:val="center"/>
          </w:tcPr>
          <w:p w14:paraId="569250B5">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2EF69FF8">
            <w:pPr>
              <w:autoSpaceDE w:val="0"/>
              <w:autoSpaceDN w:val="0"/>
              <w:adjustRightInd w:val="0"/>
              <w:ind w:firstLine="105" w:firstLineChars="50"/>
              <w:jc w:val="left"/>
              <w:rPr>
                <w:rFonts w:ascii="宋体"/>
                <w:b/>
                <w:bCs/>
                <w:szCs w:val="21"/>
                <w:lang w:val="zh-CN"/>
              </w:rPr>
            </w:pPr>
          </w:p>
        </w:tc>
      </w:tr>
      <w:tr w14:paraId="1473D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14:paraId="425A1051">
            <w:pPr>
              <w:autoSpaceDE w:val="0"/>
              <w:autoSpaceDN w:val="0"/>
              <w:adjustRightInd w:val="0"/>
              <w:ind w:left="211" w:hanging="211" w:hangingChars="100"/>
              <w:rPr>
                <w:rFonts w:ascii="宋体"/>
                <w:b/>
                <w:bCs/>
                <w:szCs w:val="21"/>
                <w:lang w:val="zh-CN"/>
              </w:rPr>
            </w:pPr>
          </w:p>
        </w:tc>
        <w:tc>
          <w:tcPr>
            <w:tcW w:w="3720" w:type="dxa"/>
            <w:gridSpan w:val="4"/>
            <w:vAlign w:val="center"/>
          </w:tcPr>
          <w:p w14:paraId="3F3EBF80">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14:paraId="74F20655">
            <w:pPr>
              <w:autoSpaceDE w:val="0"/>
              <w:autoSpaceDN w:val="0"/>
              <w:adjustRightInd w:val="0"/>
              <w:ind w:firstLine="105" w:firstLineChars="50"/>
              <w:jc w:val="left"/>
              <w:rPr>
                <w:rFonts w:ascii="宋体"/>
                <w:b/>
                <w:bCs/>
                <w:szCs w:val="21"/>
                <w:lang w:val="zh-CN"/>
              </w:rPr>
            </w:pPr>
          </w:p>
        </w:tc>
      </w:tr>
      <w:tr w14:paraId="1D63B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vAlign w:val="center"/>
          </w:tcPr>
          <w:p w14:paraId="23606735">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包括名称、出资额、</w:t>
            </w:r>
            <w:r>
              <w:rPr>
                <w:rFonts w:hint="eastAsia" w:ascii="宋体" w:hAnsi="宋体" w:cs="宋体"/>
                <w:kern w:val="0"/>
                <w:szCs w:val="21"/>
              </w:rPr>
              <w:t>主要经营场所、执行事务合伙人名称或姓名、经营范围、合伙企业类型，合伙人名称或者姓名、住所、承担责任方式，法人或者其他组织的执行事务合伙人委派代表。</w:t>
            </w:r>
          </w:p>
        </w:tc>
      </w:tr>
      <w:tr w14:paraId="7A5A5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1AA1A155">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14:paraId="281244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06" w:hRule="atLeast"/>
          <w:jc w:val="center"/>
        </w:trPr>
        <w:tc>
          <w:tcPr>
            <w:tcW w:w="1867" w:type="dxa"/>
            <w:gridSpan w:val="2"/>
            <w:tcBorders>
              <w:left w:val="single" w:color="auto" w:sz="12" w:space="0"/>
              <w:bottom w:val="single" w:color="auto" w:sz="12" w:space="0"/>
              <w:right w:val="single" w:color="auto" w:sz="4" w:space="0"/>
            </w:tcBorders>
            <w:vAlign w:val="center"/>
          </w:tcPr>
          <w:p w14:paraId="52CC3973">
            <w:pPr>
              <w:autoSpaceDE w:val="0"/>
              <w:autoSpaceDN w:val="0"/>
              <w:adjustRightInd w:val="0"/>
              <w:spacing w:line="240" w:lineRule="exact"/>
              <w:jc w:val="center"/>
              <w:rPr>
                <w:rFonts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vAlign w:val="center"/>
          </w:tcPr>
          <w:p w14:paraId="48C902B9">
            <w:pPr>
              <w:widowControl/>
              <w:spacing w:line="38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14:paraId="72D7CA1C">
            <w:pPr>
              <w:widowControl/>
              <w:spacing w:line="380" w:lineRule="exact"/>
              <w:ind w:firstLine="420" w:firstLineChars="200"/>
              <w:rPr>
                <w:rFonts w:ascii="宋体" w:hAnsi="宋体" w:cs="宋体"/>
                <w:kern w:val="0"/>
                <w:szCs w:val="21"/>
              </w:rPr>
            </w:pPr>
            <w:r>
              <w:rPr>
                <w:rFonts w:hint="eastAsia" w:ascii="宋体" w:hAnsi="宋体" w:cs="宋体"/>
                <w:kern w:val="0"/>
                <w:szCs w:val="21"/>
              </w:rPr>
              <w:t>□认缴或实际缴付的出资数额、缴付期限和出资方式</w:t>
            </w:r>
          </w:p>
          <w:p w14:paraId="4F3E42B0">
            <w:pPr>
              <w:widowControl/>
              <w:spacing w:line="380" w:lineRule="exact"/>
              <w:ind w:firstLine="420" w:firstLineChars="200"/>
              <w:rPr>
                <w:rFonts w:ascii="宋体" w:hAnsi="宋体" w:cs="宋体"/>
                <w:kern w:val="0"/>
                <w:szCs w:val="21"/>
              </w:rPr>
            </w:pPr>
            <w:r>
              <w:rPr>
                <w:rFonts w:hint="eastAsia" w:ascii="宋体" w:hAnsi="宋体" w:cs="宋体"/>
                <w:kern w:val="0"/>
                <w:szCs w:val="21"/>
              </w:rPr>
              <w:t>□合伙期限</w:t>
            </w:r>
          </w:p>
          <w:p w14:paraId="1E0F7E61">
            <w:pPr>
              <w:widowControl/>
              <w:spacing w:line="380" w:lineRule="exact"/>
              <w:ind w:firstLine="420" w:firstLineChars="200"/>
              <w:rPr>
                <w:rFonts w:ascii="宋体" w:hAnsi="宋体" w:cs="宋体"/>
                <w:kern w:val="0"/>
                <w:szCs w:val="21"/>
              </w:rPr>
            </w:pPr>
            <w:r>
              <w:rPr>
                <w:rFonts w:hint="eastAsia" w:ascii="宋体" w:hAnsi="宋体" w:cs="宋体"/>
                <w:kern w:val="0"/>
                <w:szCs w:val="21"/>
              </w:rPr>
              <w:t>□联络员</w:t>
            </w:r>
          </w:p>
          <w:p w14:paraId="3B5A7870">
            <w:pPr>
              <w:widowControl/>
              <w:spacing w:line="380" w:lineRule="exact"/>
              <w:ind w:firstLine="420" w:firstLineChars="200"/>
              <w:rPr>
                <w:rFonts w:ascii="宋体" w:hAnsi="宋体"/>
                <w:szCs w:val="21"/>
              </w:rPr>
            </w:pPr>
            <w:r>
              <w:rPr>
                <w:rFonts w:hint="eastAsia" w:ascii="宋体" w:hAnsi="宋体" w:cs="宋体"/>
                <w:kern w:val="0"/>
                <w:szCs w:val="21"/>
              </w:rPr>
              <w:t>□外商投资企业法律文件送达接受人</w:t>
            </w:r>
          </w:p>
        </w:tc>
      </w:tr>
      <w:tr w14:paraId="192B4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77D36E43">
            <w:pPr>
              <w:autoSpaceDE w:val="0"/>
              <w:autoSpaceDN w:val="0"/>
              <w:adjustRightInd w:val="0"/>
              <w:spacing w:line="440" w:lineRule="exact"/>
              <w:jc w:val="center"/>
              <w:rPr>
                <w:rFonts w:ascii="宋体" w:hAns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98D5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14:paraId="0E10F53A">
            <w:pPr>
              <w:autoSpaceDE w:val="0"/>
              <w:autoSpaceDN w:val="0"/>
              <w:adjustRightInd w:val="0"/>
              <w:spacing w:line="520" w:lineRule="exact"/>
              <w:ind w:firstLine="105" w:firstLineChars="50"/>
              <w:jc w:val="center"/>
              <w:rPr>
                <w:rFonts w:ascii="黑体" w:hAnsi="宋体" w:eastAsia="黑体"/>
                <w:b/>
                <w:bCs/>
                <w:szCs w:val="21"/>
              </w:rPr>
            </w:pPr>
          </w:p>
          <w:p w14:paraId="7DF6E2BC">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579B5629">
            <w:pPr>
              <w:autoSpaceDE w:val="0"/>
              <w:autoSpaceDN w:val="0"/>
              <w:adjustRightInd w:val="0"/>
              <w:spacing w:line="520" w:lineRule="exact"/>
              <w:jc w:val="center"/>
              <w:rPr>
                <w:rFonts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vAlign w:val="center"/>
          </w:tcPr>
          <w:p w14:paraId="416655F9">
            <w:pPr>
              <w:spacing w:line="360" w:lineRule="exact"/>
              <w:ind w:firstLine="420" w:firstLineChars="200"/>
              <w:rPr>
                <w:rFonts w:ascii="宋体" w:hAnsi="宋体"/>
                <w:szCs w:val="21"/>
              </w:rPr>
            </w:pPr>
            <w:r>
              <w:rPr>
                <w:rFonts w:hint="eastAsia" w:ascii="宋体" w:hAnsi="宋体"/>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 xml:space="preserve">不同意□核对登记材料中的复印件并签署核对意见； </w:t>
            </w:r>
          </w:p>
          <w:p w14:paraId="1A6EBE5E">
            <w:pPr>
              <w:spacing w:line="360" w:lineRule="exact"/>
              <w:ind w:firstLine="422" w:firstLineChars="200"/>
              <w:outlineLvl w:val="0"/>
              <w:rPr>
                <w:rFonts w:ascii="宋体" w:hAnsi="宋体"/>
                <w:szCs w:val="21"/>
              </w:rPr>
            </w:pPr>
            <w:r>
              <w:rPr>
                <w:rFonts w:ascii="宋体" w:hAnsi="宋体"/>
                <w:b/>
                <w:bCs/>
                <w:szCs w:val="21"/>
              </w:rPr>
              <w:pict>
                <v:shape id="_x0000_s1084" o:spid="_x0000_s1084" o:spt="61" type="#_x0000_t61" style="position:absolute;left:0pt;margin-left:234.3pt;margin-top:8.7pt;height:21.85pt;width:121.65pt;z-index:251688960;mso-width-relative:page;mso-height-relative:page;" stroked="t" coordsize="21600,21600" adj="8425,36082">
                  <v:path/>
                  <v:fill focussize="0,0"/>
                  <v:stroke weight="1pt" color="#FF0000" joinstyle="miter"/>
                  <v:imagedata o:title=""/>
                  <o:lock v:ext="edit"/>
                  <v:textbox>
                    <w:txbxContent>
                      <w:p w14:paraId="060A7156">
                        <w:r>
                          <w:rPr>
                            <w:rFonts w:hint="eastAsia" w:ascii="宋体" w:hAnsi="宋体"/>
                            <w:b/>
                            <w:bCs/>
                            <w:color w:val="FF0000"/>
                            <w:sz w:val="20"/>
                            <w:szCs w:val="20"/>
                          </w:rPr>
                          <w:t>如实填写有效联系电话</w:t>
                        </w:r>
                      </w:p>
                    </w:txbxContent>
                  </v:textbox>
                </v:shape>
              </w:pict>
            </w:r>
            <w:r>
              <w:rPr>
                <w:rFonts w:ascii="宋体" w:hAnsi="宋体"/>
                <w:b/>
                <w:bCs/>
                <w:szCs w:val="21"/>
              </w:rPr>
              <w:pict>
                <v:shape id="自选图形 6" o:spid="_x0000_s1083" o:spt="61" type="#_x0000_t61" style="position:absolute;left:0pt;margin-left:323pt;margin-top:259.95pt;height:54.6pt;width:99pt;z-index:251687936;mso-width-relative:page;mso-height-relative:page;" stroked="t" coordsize="21600,21600" adj="273,-12600">
                  <v:path/>
                  <v:fill focussize="0,0"/>
                  <v:stroke color="#FF0000" joinstyle="miter"/>
                  <v:imagedata o:title=""/>
                  <o:lock v:ext="edit"/>
                  <o:callout minusx="t" minusy="t"/>
                  <v:textbox>
                    <w:txbxContent>
                      <w:p w14:paraId="2F73FF55">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不同意□修改企业自备文件的错误；</w:t>
            </w:r>
          </w:p>
          <w:p w14:paraId="38582EF5">
            <w:pPr>
              <w:spacing w:line="360" w:lineRule="exact"/>
              <w:ind w:firstLine="420" w:firstLineChars="200"/>
              <w:rPr>
                <w:rFonts w:ascii="宋体" w:hAnsi="宋体"/>
                <w:szCs w:val="21"/>
              </w:rPr>
            </w:pPr>
            <w:r>
              <w:rPr>
                <w:rFonts w:hint="eastAsia" w:ascii="宋体" w:hAnsi="宋体"/>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不同意□修改有关表格的填写错误；</w:t>
            </w:r>
          </w:p>
          <w:p w14:paraId="78183F3B">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宋体" w:hAnsi="宋体"/>
                <w:szCs w:val="21"/>
              </w:rPr>
              <w:t>不同意□领取营业执照和有关文书。</w:t>
            </w:r>
          </w:p>
        </w:tc>
      </w:tr>
      <w:tr w14:paraId="20AAA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14:paraId="6E60A168">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tcPr>
          <w:p w14:paraId="7E6336FB">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tcPr>
          <w:p w14:paraId="77D7610C">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vAlign w:val="center"/>
          </w:tcPr>
          <w:p w14:paraId="57880091">
            <w:pPr>
              <w:autoSpaceDE w:val="0"/>
              <w:autoSpaceDN w:val="0"/>
              <w:adjustRightInd w:val="0"/>
              <w:spacing w:line="520" w:lineRule="exact"/>
              <w:ind w:firstLine="120" w:firstLineChars="50"/>
              <w:rPr>
                <w:rFonts w:ascii="华文中宋" w:hAnsi="华文中宋" w:eastAsia="华文中宋"/>
                <w:bCs/>
                <w:szCs w:val="21"/>
              </w:rPr>
            </w:pPr>
            <w:r>
              <w:rPr>
                <w:rFonts w:hint="eastAsia" w:ascii="宋体"/>
                <w:b/>
                <w:bCs/>
                <w:color w:val="3366FF"/>
                <w:sz w:val="24"/>
              </w:rPr>
              <w:t>XXXXXXXXXX</w:t>
            </w:r>
          </w:p>
        </w:tc>
      </w:tr>
      <w:tr w14:paraId="2A3AB6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vAlign w:val="center"/>
          </w:tcPr>
          <w:p w14:paraId="24F4F767">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w:t>
            </w:r>
            <w:r>
              <w:rPr>
                <w:rFonts w:hint="eastAsia" w:ascii="宋体" w:hAnsi="宋体"/>
                <w:szCs w:val="21"/>
              </w:rPr>
              <w:drawing>
                <wp:anchor distT="0" distB="0" distL="114300" distR="114300" simplePos="0" relativeHeight="251685888" behindDoc="0" locked="0" layoutInCell="1" allowOverlap="1">
                  <wp:simplePos x="0" y="0"/>
                  <wp:positionH relativeFrom="column">
                    <wp:posOffset>-39370</wp:posOffset>
                  </wp:positionH>
                  <wp:positionV relativeFrom="paragraph">
                    <wp:posOffset>167005</wp:posOffset>
                  </wp:positionV>
                  <wp:extent cx="6205855" cy="1899920"/>
                  <wp:effectExtent l="19050" t="0" r="9525" b="0"/>
                  <wp:wrapSquare wrapText="bothSides"/>
                  <wp:docPr id="1"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身份证素材"/>
                          <pic:cNvPicPr>
                            <a:picLocks noChangeAspect="1" noChangeArrowheads="1"/>
                          </pic:cNvPicPr>
                        </pic:nvPicPr>
                        <pic:blipFill>
                          <a:blip r:embed="rId4"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rPr>
                <w:rFonts w:hint="eastAsia" w:ascii="宋体" w:hAnsi="宋体"/>
                <w:szCs w:val="21"/>
              </w:rPr>
              <w:t>代表或者委托代理人身份证件复、影印件粘贴处）</w:t>
            </w:r>
          </w:p>
        </w:tc>
      </w:tr>
      <w:tr w14:paraId="56553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4C139C0F">
            <w:pPr>
              <w:autoSpaceDE w:val="0"/>
              <w:autoSpaceDN w:val="0"/>
              <w:adjustRightInd w:val="0"/>
              <w:spacing w:line="560" w:lineRule="exact"/>
              <w:rPr>
                <w:rFonts w:ascii="宋体"/>
                <w:bCs/>
                <w:szCs w:val="21"/>
              </w:rPr>
            </w:pPr>
            <w:r>
              <w:rPr>
                <w:rFonts w:hint="eastAsia" w:ascii="宋体"/>
                <w:bCs/>
                <w:szCs w:val="21"/>
              </w:rPr>
              <w:t>指定代表/委托代理人签字：：</w:t>
            </w:r>
            <w:r>
              <w:rPr>
                <w:rFonts w:hint="eastAsia" w:ascii="宋体" w:hAnsi="宋体"/>
                <w:b/>
                <w:bCs/>
                <w:color w:val="3366FF"/>
                <w:sz w:val="28"/>
                <w:szCs w:val="28"/>
              </w:rPr>
              <w:t>XXX</w:t>
            </w:r>
          </w:p>
          <w:p w14:paraId="15AC0144">
            <w:pPr>
              <w:autoSpaceDE w:val="0"/>
              <w:autoSpaceDN w:val="0"/>
              <w:adjustRightInd w:val="0"/>
              <w:spacing w:line="560" w:lineRule="exact"/>
              <w:ind w:firstLine="5281" w:firstLineChars="2505"/>
              <w:rPr>
                <w:rFonts w:ascii="宋体" w:hAnsi="宋体"/>
              </w:rPr>
            </w:pPr>
            <w:r>
              <w:rPr>
                <w:rFonts w:ascii="宋体" w:hAnsi="宋体"/>
                <w:b/>
                <w:bCs/>
                <w:szCs w:val="21"/>
              </w:rPr>
              <w:pict>
                <v:shape id="_x0000_s1085" o:spid="_x0000_s1085" o:spt="61" type="#_x0000_t61" style="position:absolute;left:0pt;margin-left:134.5pt;margin-top:6.6pt;height:31.2pt;width:99pt;z-index:251689984;mso-width-relative:page;mso-height-relative:page;" stroked="t" coordsize="21600,21600" adj="4778,-9208">
                  <v:path/>
                  <v:fill focussize="0,0"/>
                  <v:stroke color="#FF0000" joinstyle="miter"/>
                  <v:imagedata o:title=""/>
                  <o:lock v:ext="edit"/>
                  <v:textbox>
                    <w:txbxContent>
                      <w:p w14:paraId="21C9176A">
                        <w:pPr>
                          <w:spacing w:line="240" w:lineRule="exact"/>
                          <w:rPr>
                            <w:b/>
                            <w:color w:val="FF0000"/>
                            <w:sz w:val="20"/>
                            <w:szCs w:val="20"/>
                          </w:rPr>
                        </w:pPr>
                        <w:r>
                          <w:rPr>
                            <w:rFonts w:hint="eastAsia"/>
                            <w:b/>
                            <w:color w:val="FF0000"/>
                            <w:sz w:val="20"/>
                            <w:szCs w:val="20"/>
                          </w:rPr>
                          <w:t>用黑色签字笔亲笔签名</w:t>
                        </w:r>
                      </w:p>
                    </w:txbxContent>
                  </v:textbox>
                </v:shape>
              </w:pict>
            </w:r>
            <w:r>
              <w:rPr>
                <w:rFonts w:hint="eastAsia" w:ascii="宋体" w:hAnsi="宋体"/>
                <w:b/>
                <w:bCs/>
                <w:color w:val="3366FF"/>
                <w:sz w:val="30"/>
                <w:szCs w:val="30"/>
                <w:u w:val="single"/>
              </w:rPr>
              <w:t>XXXX</w:t>
            </w:r>
            <w:r>
              <w:rPr>
                <w:rFonts w:hint="eastAsia" w:ascii="宋体" w:hAnsi="宋体"/>
                <w:szCs w:val="21"/>
              </w:rPr>
              <w:t>年</w:t>
            </w:r>
            <w:r>
              <w:rPr>
                <w:rFonts w:hint="eastAsia" w:ascii="宋体" w:hAnsi="宋体"/>
                <w:b/>
                <w:bCs/>
                <w:color w:val="3366FF"/>
                <w:sz w:val="30"/>
                <w:szCs w:val="30"/>
                <w:u w:val="single"/>
              </w:rPr>
              <w:t>XX</w:t>
            </w:r>
            <w:r>
              <w:rPr>
                <w:rFonts w:hint="eastAsia" w:ascii="宋体" w:hAnsi="宋体"/>
                <w:szCs w:val="21"/>
              </w:rPr>
              <w:t>月</w:t>
            </w:r>
            <w:r>
              <w:rPr>
                <w:rFonts w:hint="eastAsia" w:ascii="宋体" w:hAnsi="宋体"/>
                <w:b/>
                <w:bCs/>
                <w:color w:val="3366FF"/>
                <w:sz w:val="30"/>
                <w:szCs w:val="30"/>
                <w:u w:val="single"/>
              </w:rPr>
              <w:t>XX</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tc>
      </w:tr>
      <w:tr w14:paraId="55B1C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14:paraId="16FB8D06">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position w:val="2"/>
                <w:sz w:val="13"/>
                <w:szCs w:val="21"/>
              </w:rPr>
              <w:instrText xml:space="preserve">√</w:instrText>
            </w:r>
            <w:r>
              <w:rPr>
                <w:rFonts w:hint="eastAsia" w:ascii="宋体"/>
                <w:b/>
                <w:bCs/>
                <w:color w:val="3366FF"/>
                <w:szCs w:val="21"/>
              </w:rPr>
              <w:instrText xml:space="preserve">)</w:instrText>
            </w:r>
            <w:r>
              <w:rPr>
                <w:rFonts w:hint="eastAsia" w:ascii="宋体"/>
                <w:b/>
                <w:bCs/>
                <w:color w:val="3366FF"/>
                <w:szCs w:val="21"/>
              </w:rPr>
              <w:fldChar w:fldCharType="end"/>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65BB9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4" w:hRule="atLeast"/>
          <w:jc w:val="center"/>
        </w:trPr>
        <w:tc>
          <w:tcPr>
            <w:tcW w:w="9991" w:type="dxa"/>
            <w:gridSpan w:val="13"/>
            <w:tcBorders>
              <w:top w:val="single" w:color="auto" w:sz="12" w:space="0"/>
              <w:left w:val="single" w:color="auto" w:sz="12" w:space="0"/>
              <w:bottom w:val="single" w:color="auto" w:sz="12" w:space="0"/>
              <w:right w:val="single" w:color="auto" w:sz="12" w:space="0"/>
            </w:tcBorders>
          </w:tcPr>
          <w:p w14:paraId="2C50EFE9">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14:paraId="1CCCD6B4">
            <w:pPr>
              <w:pStyle w:val="43"/>
              <w:ind w:firstLine="420" w:firstLineChars="200"/>
              <w:rPr>
                <w:lang w:val="zh-CN"/>
              </w:rPr>
            </w:pPr>
            <w:r>
              <w:rPr>
                <w:rFonts w:hint="eastAsia"/>
                <w:lang w:val="zh-CN"/>
              </w:rPr>
              <w:t>（一）填报的信息及提交的材料真实、准确、有效、完整。</w:t>
            </w:r>
          </w:p>
          <w:p w14:paraId="73B91440">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32A19C1">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2A382FA">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E41CA26">
            <w:pPr>
              <w:pStyle w:val="25"/>
              <w:adjustRightInd w:val="0"/>
              <w:snapToGrid w:val="0"/>
              <w:rPr>
                <w:rFonts w:ascii="宋体" w:hAnsi="宋体"/>
                <w:szCs w:val="21"/>
              </w:rPr>
            </w:pPr>
          </w:p>
          <w:p w14:paraId="01D96563">
            <w:pPr>
              <w:pStyle w:val="25"/>
              <w:adjustRightInd w:val="0"/>
              <w:snapToGrid w:val="0"/>
              <w:ind w:firstLine="420" w:firstLineChars="200"/>
              <w:rPr>
                <w:rFonts w:ascii="宋体" w:hAnsi="宋体"/>
                <w:szCs w:val="21"/>
              </w:rPr>
            </w:pPr>
            <w:r>
              <w:rPr>
                <w:rFonts w:hint="eastAsia" w:ascii="宋体" w:hAnsi="宋体"/>
                <w:szCs w:val="21"/>
              </w:rPr>
              <w:t xml:space="preserve">全体合伙人签署（仅限合伙企业设立登记，可另附签字页）：  </w:t>
            </w:r>
            <w:r>
              <w:rPr>
                <w:rFonts w:hint="eastAsia" w:ascii="宋体" w:hAnsi="宋体"/>
                <w:b/>
                <w:bCs/>
                <w:color w:val="3366FF"/>
                <w:sz w:val="30"/>
                <w:szCs w:val="30"/>
              </w:rPr>
              <w:t>XX  XX</w:t>
            </w:r>
            <w:r>
              <w:rPr>
                <w:rFonts w:hint="eastAsia" w:ascii="宋体" w:hAnsi="宋体"/>
                <w:szCs w:val="21"/>
              </w:rPr>
              <w:t xml:space="preserve">   </w:t>
            </w:r>
            <w:r>
              <w:rPr>
                <w:rFonts w:hint="eastAsia" w:ascii="宋体" w:hAnsi="宋体"/>
                <w:b/>
                <w:bCs/>
                <w:color w:val="3366FF"/>
                <w:sz w:val="30"/>
                <w:szCs w:val="30"/>
              </w:rPr>
              <w:t>XX  XX</w:t>
            </w:r>
          </w:p>
          <w:p w14:paraId="1F3B14CE">
            <w:pPr>
              <w:pStyle w:val="25"/>
              <w:adjustRightInd w:val="0"/>
              <w:snapToGrid w:val="0"/>
              <w:ind w:firstLine="422" w:firstLineChars="200"/>
              <w:rPr>
                <w:rFonts w:ascii="宋体" w:hAnsi="宋体"/>
                <w:szCs w:val="21"/>
              </w:rPr>
            </w:pPr>
            <w:r>
              <w:rPr>
                <w:rFonts w:ascii="宋体" w:hAnsi="宋体"/>
                <w:b/>
                <w:bCs/>
                <w:szCs w:val="21"/>
              </w:rPr>
              <w:pict>
                <v:shape id="_x0000_s1086" o:spid="_x0000_s1086" o:spt="61" type="#_x0000_t61" style="position:absolute;left:0pt;margin-left:392pt;margin-top:9.2pt;height:48.15pt;width:101.25pt;z-index:251691008;mso-width-relative:page;mso-height-relative:page;" stroked="t" coordsize="21600,21600" adj="-3168,29607">
                  <v:path/>
                  <v:fill focussize="0,0"/>
                  <v:stroke weight="1pt" color="#FF0000" joinstyle="miter"/>
                  <v:imagedata o:title=""/>
                  <o:lock v:ext="edit"/>
                  <v:textbox>
                    <w:txbxContent>
                      <w:p w14:paraId="60539B37">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szCs w:val="21"/>
              </w:rPr>
              <w:t xml:space="preserve">执行事务合伙人或委派代表签字： </w:t>
            </w:r>
            <w:r>
              <w:rPr>
                <w:rFonts w:hint="eastAsia" w:ascii="宋体" w:hAnsi="宋体"/>
                <w:b/>
                <w:bCs/>
                <w:color w:val="3366FF"/>
                <w:sz w:val="30"/>
                <w:szCs w:val="30"/>
              </w:rPr>
              <w:t xml:space="preserve">XX  </w:t>
            </w:r>
          </w:p>
          <w:p w14:paraId="1ADFA677">
            <w:pPr>
              <w:pStyle w:val="25"/>
              <w:adjustRightInd w:val="0"/>
              <w:snapToGrid w:val="0"/>
              <w:ind w:firstLine="422" w:firstLineChars="200"/>
              <w:rPr>
                <w:rFonts w:ascii="宋体" w:hAnsi="宋体"/>
                <w:szCs w:val="21"/>
              </w:rPr>
            </w:pPr>
            <w:r>
              <w:rPr>
                <w:rFonts w:ascii="宋体" w:hAnsi="宋体"/>
                <w:b/>
                <w:bCs/>
                <w:szCs w:val="21"/>
              </w:rPr>
              <w:pict>
                <v:shape id="_x0000_s1082" o:spid="_x0000_s1082" o:spt="61" type="#_x0000_t61" style="position:absolute;left:0pt;margin-left:187.8pt;margin-top:1.55pt;height:66pt;width:117.75pt;z-index:251686912;mso-width-relative:page;mso-height-relative:page;" filled="f" stroked="t" coordsize="21600,21600" adj="7998,-5547">
                  <v:path/>
                  <v:fill on="f" focussize="0,0"/>
                  <v:stroke weight="1.25pt" color="#FF0000" joinstyle="miter"/>
                  <v:imagedata o:title=""/>
                  <o:lock v:ext="edit"/>
                  <v:textbox>
                    <w:txbxContent>
                      <w:p w14:paraId="1E5A5E34">
                        <w:pPr>
                          <w:spacing w:line="240" w:lineRule="exact"/>
                          <w:rPr>
                            <w:b/>
                            <w:bCs/>
                            <w:color w:val="FF0000"/>
                          </w:rPr>
                        </w:pPr>
                        <w:r>
                          <w:rPr>
                            <w:rFonts w:hint="eastAsia" w:ascii="宋体" w:hAnsi="宋体"/>
                            <w:b/>
                            <w:bCs/>
                            <w:color w:val="FF0000"/>
                            <w:szCs w:val="21"/>
                          </w:rPr>
                          <w:t>自然人由本人签字，法人和其他组织由其法定代表人或有权签字人签字并加盖公章</w:t>
                        </w:r>
                      </w:p>
                      <w:p w14:paraId="6F23A154"/>
                    </w:txbxContent>
                  </v:textbox>
                </v:shape>
              </w:pict>
            </w:r>
          </w:p>
          <w:p w14:paraId="428997F3">
            <w:pPr>
              <w:pStyle w:val="25"/>
              <w:adjustRightInd w:val="0"/>
              <w:snapToGrid w:val="0"/>
              <w:ind w:firstLine="420" w:firstLineChars="200"/>
              <w:rPr>
                <w:rFonts w:ascii="宋体" w:hAnsi="宋体"/>
                <w:szCs w:val="21"/>
              </w:rPr>
            </w:pPr>
          </w:p>
          <w:p w14:paraId="1B9FC9F1">
            <w:pPr>
              <w:pStyle w:val="25"/>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14:paraId="7FD35AC4">
            <w:pPr>
              <w:pStyle w:val="25"/>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56FE288F">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56FEC38E">
      <w:pPr>
        <w:pStyle w:val="25"/>
        <w:spacing w:line="520" w:lineRule="exact"/>
        <w:rPr>
          <w:rFonts w:ascii="宋体"/>
          <w:b/>
          <w:sz w:val="44"/>
          <w:szCs w:val="44"/>
        </w:rPr>
      </w:pPr>
      <w:r>
        <w:rPr>
          <w:rFonts w:hint="eastAsia" w:ascii="宋体" w:hAnsi="宋体"/>
          <w:sz w:val="28"/>
          <w:szCs w:val="28"/>
        </w:rPr>
        <w:t>附表1</w:t>
      </w:r>
    </w:p>
    <w:p w14:paraId="318FC91B">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13"/>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326"/>
        <w:gridCol w:w="2322"/>
        <w:gridCol w:w="2912"/>
      </w:tblGrid>
      <w:tr w14:paraId="6A36B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014EB14E">
            <w:pPr>
              <w:pStyle w:val="25"/>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326" w:type="dxa"/>
            <w:vAlign w:val="center"/>
          </w:tcPr>
          <w:p w14:paraId="34C66729">
            <w:pPr>
              <w:pStyle w:val="25"/>
              <w:jc w:val="center"/>
              <w:rPr>
                <w:rFonts w:ascii="宋体" w:hAnsi="宋体"/>
                <w:b/>
                <w:bCs/>
                <w:color w:val="3366FF"/>
                <w:sz w:val="28"/>
                <w:szCs w:val="28"/>
              </w:rPr>
            </w:pPr>
            <w:r>
              <w:rPr>
                <w:rFonts w:hint="eastAsia" w:ascii="宋体" w:hAnsi="宋体"/>
                <w:b/>
                <w:bCs/>
                <w:color w:val="3366FF"/>
                <w:sz w:val="28"/>
                <w:szCs w:val="28"/>
              </w:rPr>
              <w:t>XXXX</w:t>
            </w:r>
          </w:p>
        </w:tc>
        <w:tc>
          <w:tcPr>
            <w:tcW w:w="2322" w:type="dxa"/>
            <w:vAlign w:val="center"/>
          </w:tcPr>
          <w:p w14:paraId="50794E54">
            <w:pPr>
              <w:pStyle w:val="25"/>
              <w:jc w:val="center"/>
              <w:rPr>
                <w:rFonts w:ascii="宋体"/>
                <w:szCs w:val="21"/>
              </w:rPr>
            </w:pPr>
            <w:r>
              <w:rPr>
                <w:rFonts w:hint="eastAsia" w:ascii="宋体" w:hAnsi="宋体"/>
                <w:szCs w:val="21"/>
              </w:rPr>
              <w:t>国别（地区）</w:t>
            </w:r>
          </w:p>
        </w:tc>
        <w:tc>
          <w:tcPr>
            <w:tcW w:w="2912" w:type="dxa"/>
            <w:vAlign w:val="center"/>
          </w:tcPr>
          <w:p w14:paraId="07444E77">
            <w:pPr>
              <w:pStyle w:val="25"/>
              <w:jc w:val="center"/>
              <w:rPr>
                <w:rFonts w:ascii="宋体" w:hAnsi="宋体"/>
                <w:b/>
                <w:bCs/>
                <w:color w:val="3366FF"/>
                <w:sz w:val="28"/>
                <w:szCs w:val="28"/>
              </w:rPr>
            </w:pPr>
            <w:r>
              <w:rPr>
                <w:rFonts w:hint="eastAsia" w:ascii="宋体" w:hAnsi="宋体"/>
                <w:b/>
                <w:bCs/>
                <w:color w:val="3366FF"/>
                <w:sz w:val="28"/>
                <w:szCs w:val="28"/>
              </w:rPr>
              <w:t>中国</w:t>
            </w:r>
          </w:p>
        </w:tc>
      </w:tr>
      <w:tr w14:paraId="1F9C4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2C14B098">
            <w:pPr>
              <w:pStyle w:val="25"/>
              <w:jc w:val="center"/>
              <w:rPr>
                <w:rFonts w:ascii="宋体"/>
                <w:szCs w:val="21"/>
              </w:rPr>
            </w:pPr>
            <w:r>
              <w:rPr>
                <w:rFonts w:hint="eastAsia" w:ascii="宋体" w:hAnsi="宋体"/>
                <w:szCs w:val="21"/>
              </w:rPr>
              <w:t>身份（资格）证明类型</w:t>
            </w:r>
          </w:p>
        </w:tc>
        <w:tc>
          <w:tcPr>
            <w:tcW w:w="2326" w:type="dxa"/>
            <w:vAlign w:val="center"/>
          </w:tcPr>
          <w:p w14:paraId="79634B8D">
            <w:pPr>
              <w:pStyle w:val="25"/>
              <w:jc w:val="center"/>
              <w:rPr>
                <w:rFonts w:ascii="宋体" w:hAnsi="宋体"/>
                <w:b/>
                <w:bCs/>
                <w:color w:val="3366FF"/>
                <w:sz w:val="28"/>
                <w:szCs w:val="28"/>
              </w:rPr>
            </w:pPr>
            <w:r>
              <w:rPr>
                <w:rFonts w:hint="eastAsia" w:ascii="宋体" w:hAnsi="宋体"/>
                <w:b/>
                <w:bCs/>
                <w:color w:val="3366FF"/>
                <w:sz w:val="28"/>
                <w:szCs w:val="28"/>
              </w:rPr>
              <w:t>居民身份证</w:t>
            </w:r>
          </w:p>
        </w:tc>
        <w:tc>
          <w:tcPr>
            <w:tcW w:w="2322" w:type="dxa"/>
            <w:vAlign w:val="center"/>
          </w:tcPr>
          <w:p w14:paraId="71AEF702">
            <w:pPr>
              <w:pStyle w:val="25"/>
              <w:jc w:val="center"/>
              <w:rPr>
                <w:rFonts w:ascii="宋体"/>
                <w:szCs w:val="21"/>
              </w:rPr>
            </w:pPr>
            <w:r>
              <w:rPr>
                <w:rFonts w:hint="eastAsia" w:ascii="宋体" w:hAnsi="宋体"/>
                <w:szCs w:val="21"/>
              </w:rPr>
              <w:t>身份（资格）证明号码</w:t>
            </w:r>
          </w:p>
        </w:tc>
        <w:tc>
          <w:tcPr>
            <w:tcW w:w="2912" w:type="dxa"/>
            <w:vAlign w:val="center"/>
          </w:tcPr>
          <w:p w14:paraId="192EA8EF">
            <w:pPr>
              <w:pStyle w:val="25"/>
              <w:jc w:val="center"/>
              <w:rPr>
                <w:rFonts w:ascii="宋体"/>
                <w:szCs w:val="21"/>
              </w:rPr>
            </w:pPr>
            <w:r>
              <w:rPr>
                <w:rFonts w:hint="eastAsia" w:ascii="宋体" w:hAnsi="宋体"/>
                <w:b/>
                <w:bCs/>
                <w:color w:val="3366FF"/>
                <w:sz w:val="28"/>
                <w:szCs w:val="28"/>
              </w:rPr>
              <w:t>XXXXXX</w:t>
            </w:r>
          </w:p>
        </w:tc>
      </w:tr>
      <w:tr w14:paraId="5E34B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449E4505">
            <w:pPr>
              <w:pStyle w:val="25"/>
              <w:jc w:val="center"/>
              <w:rPr>
                <w:rFonts w:ascii="宋体"/>
                <w:szCs w:val="21"/>
              </w:rPr>
            </w:pPr>
            <w:r>
              <w:rPr>
                <w:rFonts w:hint="eastAsia" w:ascii="宋体" w:hAnsi="宋体"/>
                <w:szCs w:val="21"/>
              </w:rPr>
              <w:t>移动电话</w:t>
            </w:r>
          </w:p>
        </w:tc>
        <w:tc>
          <w:tcPr>
            <w:tcW w:w="2326" w:type="dxa"/>
            <w:vAlign w:val="center"/>
          </w:tcPr>
          <w:p w14:paraId="6181550B">
            <w:pPr>
              <w:pStyle w:val="25"/>
              <w:jc w:val="center"/>
              <w:rPr>
                <w:rFonts w:ascii="宋体"/>
                <w:szCs w:val="21"/>
              </w:rPr>
            </w:pPr>
            <w:r>
              <w:rPr>
                <w:rFonts w:hint="eastAsia" w:ascii="宋体" w:hAnsi="宋体"/>
                <w:b/>
                <w:bCs/>
                <w:color w:val="3366FF"/>
                <w:sz w:val="28"/>
                <w:szCs w:val="28"/>
              </w:rPr>
              <w:t>XXXXXX</w:t>
            </w:r>
          </w:p>
        </w:tc>
        <w:tc>
          <w:tcPr>
            <w:tcW w:w="2322" w:type="dxa"/>
            <w:vAlign w:val="center"/>
          </w:tcPr>
          <w:p w14:paraId="6A0504DF">
            <w:pPr>
              <w:pStyle w:val="25"/>
              <w:jc w:val="center"/>
              <w:rPr>
                <w:rFonts w:ascii="宋体"/>
                <w:szCs w:val="21"/>
              </w:rPr>
            </w:pPr>
            <w:r>
              <w:rPr>
                <w:rFonts w:hint="eastAsia" w:ascii="宋体"/>
                <w:szCs w:val="21"/>
              </w:rPr>
              <w:t>固定电话</w:t>
            </w:r>
          </w:p>
        </w:tc>
        <w:tc>
          <w:tcPr>
            <w:tcW w:w="2912" w:type="dxa"/>
            <w:vAlign w:val="center"/>
          </w:tcPr>
          <w:p w14:paraId="1498EF52">
            <w:pPr>
              <w:pStyle w:val="25"/>
              <w:jc w:val="center"/>
              <w:rPr>
                <w:rFonts w:ascii="宋体"/>
                <w:szCs w:val="21"/>
              </w:rPr>
            </w:pPr>
            <w:r>
              <w:rPr>
                <w:rFonts w:hint="eastAsia" w:ascii="宋体" w:hAnsi="宋体"/>
                <w:b/>
                <w:bCs/>
                <w:color w:val="3366FF"/>
                <w:sz w:val="28"/>
                <w:szCs w:val="28"/>
              </w:rPr>
              <w:t>XXXXXX</w:t>
            </w:r>
          </w:p>
        </w:tc>
      </w:tr>
      <w:tr w14:paraId="2F09A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vAlign w:val="center"/>
          </w:tcPr>
          <w:p w14:paraId="666EF569">
            <w:pPr>
              <w:pStyle w:val="25"/>
              <w:jc w:val="center"/>
              <w:rPr>
                <w:rFonts w:ascii="宋体" w:hAnsi="宋体"/>
                <w:szCs w:val="21"/>
              </w:rPr>
            </w:pPr>
            <w:r>
              <w:rPr>
                <w:rFonts w:hint="eastAsia" w:ascii="宋体" w:hAnsi="宋体"/>
                <w:szCs w:val="21"/>
              </w:rPr>
              <w:t>电子邮箱</w:t>
            </w:r>
          </w:p>
        </w:tc>
        <w:tc>
          <w:tcPr>
            <w:tcW w:w="7560" w:type="dxa"/>
            <w:gridSpan w:val="3"/>
            <w:vAlign w:val="center"/>
          </w:tcPr>
          <w:p w14:paraId="3F790D9E">
            <w:pPr>
              <w:pStyle w:val="25"/>
              <w:jc w:val="center"/>
              <w:rPr>
                <w:rFonts w:ascii="宋体"/>
                <w:szCs w:val="21"/>
              </w:rPr>
            </w:pPr>
            <w:r>
              <w:rPr>
                <w:rFonts w:hint="eastAsia" w:ascii="宋体" w:hAnsi="宋体"/>
                <w:b/>
                <w:bCs/>
                <w:color w:val="3366FF"/>
                <w:sz w:val="28"/>
                <w:szCs w:val="28"/>
              </w:rPr>
              <w:t>XXXX@163.com</w:t>
            </w:r>
          </w:p>
        </w:tc>
      </w:tr>
      <w:tr w14:paraId="3006AB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vAlign w:val="center"/>
          </w:tcPr>
          <w:p w14:paraId="4594E152">
            <w:pPr>
              <w:pStyle w:val="25"/>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68520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vAlign w:val="center"/>
          </w:tcPr>
          <w:p w14:paraId="3F039372">
            <w:pPr>
              <w:spacing w:line="360" w:lineRule="auto"/>
              <w:ind w:firstLine="420" w:firstLineChars="200"/>
              <w:rPr>
                <w:rFonts w:ascii="宋体" w:hAnsi="宋体"/>
                <w:szCs w:val="21"/>
              </w:rPr>
            </w:pPr>
          </w:p>
          <w:p w14:paraId="1306FE88">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hint="eastAsia" w:ascii="宋体" w:hAnsi="宋体"/>
                <w:b/>
                <w:bCs/>
                <w:color w:val="3366FF"/>
                <w:sz w:val="28"/>
                <w:szCs w:val="28"/>
                <w:u w:val="single"/>
              </w:rPr>
              <w:t>XXXX</w:t>
            </w:r>
            <w:r>
              <w:rPr>
                <w:rFonts w:ascii="宋体" w:hAnsi="宋体"/>
                <w:b/>
                <w:bCs/>
                <w:color w:val="3366FF"/>
                <w:sz w:val="28"/>
                <w:szCs w:val="28"/>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25858181">
            <w:pPr>
              <w:spacing w:line="420" w:lineRule="exact"/>
              <w:rPr>
                <w:rFonts w:ascii="宋体" w:hAnsi="宋体"/>
                <w:szCs w:val="21"/>
              </w:rPr>
            </w:pPr>
            <w:r>
              <w:rPr>
                <w:rFonts w:ascii="宋体" w:hAnsi="宋体"/>
                <w:b/>
                <w:color w:val="FF0000"/>
                <w:sz w:val="32"/>
                <w:szCs w:val="32"/>
              </w:rPr>
              <w:pict>
                <v:shape id="_x0000_s1087" o:spid="_x0000_s1087" o:spt="61" type="#_x0000_t61" style="position:absolute;left:0pt;margin-left:275.65pt;margin-top:-0.85pt;height:54.6pt;width:99pt;z-index:251692032;mso-width-relative:page;mso-height-relative:page;" stroked="t" coordsize="21600,21600" adj="5782,36613">
                  <v:path/>
                  <v:fill focussize="0,0"/>
                  <v:stroke color="#FF0000" joinstyle="miter"/>
                  <v:imagedata o:title=""/>
                  <o:lock v:ext="edit"/>
                  <o:callout minusx="t" minusy="t"/>
                  <v:textbox>
                    <w:txbxContent>
                      <w:p w14:paraId="62E58DC6">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p>
          <w:p w14:paraId="2D4117E9">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b/>
                <w:bCs/>
                <w:color w:val="3366FF"/>
                <w:sz w:val="28"/>
                <w:szCs w:val="28"/>
              </w:rPr>
              <w:t xml:space="preserve"> XXX  XXX    XXX   XXX</w:t>
            </w:r>
          </w:p>
          <w:p w14:paraId="2CD9BF97">
            <w:pPr>
              <w:pStyle w:val="25"/>
              <w:spacing w:line="52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r w14:paraId="56F93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vAlign w:val="center"/>
          </w:tcPr>
          <w:p w14:paraId="1DB42187">
            <w:pPr>
              <w:jc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column">
                    <wp:posOffset>-40005</wp:posOffset>
                  </wp:positionH>
                  <wp:positionV relativeFrom="paragraph">
                    <wp:posOffset>-2566670</wp:posOffset>
                  </wp:positionV>
                  <wp:extent cx="6205855" cy="1899920"/>
                  <wp:effectExtent l="19050" t="0" r="4330" b="0"/>
                  <wp:wrapSquare wrapText="bothSides"/>
                  <wp:docPr id="4"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身份证素材"/>
                          <pic:cNvPicPr>
                            <a:picLocks noChangeAspect="1" noChangeArrowheads="1"/>
                          </pic:cNvPicPr>
                        </pic:nvPicPr>
                        <pic:blipFill>
                          <a:blip r:embed="rId4"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b/>
                <w:color w:val="FF0000"/>
                <w:sz w:val="32"/>
                <w:szCs w:val="32"/>
              </w:rPr>
              <w:t>（执行事务合伙人为自然人的，粘贴身份证件复、影印件）</w:t>
            </w:r>
          </w:p>
          <w:p w14:paraId="23014C15">
            <w:pPr>
              <w:jc w:val="center"/>
              <w:rPr>
                <w:rFonts w:ascii="宋体"/>
                <w:b/>
                <w:color w:val="FF0000"/>
                <w:sz w:val="32"/>
                <w:szCs w:val="32"/>
              </w:rPr>
            </w:pPr>
            <w:r>
              <w:rPr>
                <w:rFonts w:hint="eastAsia" w:ascii="宋体" w:hAnsi="宋体"/>
                <w:b/>
                <w:color w:val="FF0000"/>
                <w:sz w:val="32"/>
                <w:szCs w:val="32"/>
              </w:rPr>
              <w:t>（执行事务合伙人为法人和其他组织的，主体资格文件另附后页）</w:t>
            </w:r>
          </w:p>
          <w:p w14:paraId="13B34672">
            <w:pPr>
              <w:pStyle w:val="25"/>
              <w:spacing w:line="520" w:lineRule="exact"/>
              <w:rPr>
                <w:rFonts w:ascii="宋体"/>
                <w:szCs w:val="21"/>
              </w:rPr>
            </w:pPr>
          </w:p>
        </w:tc>
      </w:tr>
      <w:tr w14:paraId="429A4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vAlign w:val="center"/>
          </w:tcPr>
          <w:p w14:paraId="2B1D665B">
            <w:pPr>
              <w:pStyle w:val="25"/>
              <w:spacing w:line="520" w:lineRule="exact"/>
              <w:rPr>
                <w:rFonts w:ascii="宋体"/>
                <w:szCs w:val="21"/>
              </w:rPr>
            </w:pPr>
            <w:r>
              <w:rPr>
                <w:rFonts w:hint="eastAsia"/>
              </w:rPr>
              <w:t>执行事务合伙人签署：</w:t>
            </w:r>
            <w:r>
              <w:rPr>
                <w:rFonts w:hint="eastAsia" w:ascii="宋体" w:hAnsi="宋体"/>
                <w:b/>
                <w:bCs/>
                <w:color w:val="3366FF"/>
                <w:sz w:val="28"/>
                <w:szCs w:val="28"/>
              </w:rPr>
              <w:t>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14:paraId="7C16D958">
      <w:pPr>
        <w:ind w:right="-332" w:rightChars="-158"/>
        <w:jc w:val="left"/>
        <w:rPr>
          <w:rFonts w:ascii="宋体" w:hAnsi="宋体"/>
          <w:szCs w:val="21"/>
        </w:rPr>
      </w:pPr>
      <w:r>
        <w:pict>
          <v:shape id="_x0000_s1088" o:spid="_x0000_s1088" o:spt="61" type="#_x0000_t61" style="position:absolute;left:0pt;margin-left:193.8pt;margin-top:622.6pt;height:69pt;width:117.75pt;z-index:251693056;mso-width-relative:page;mso-height-relative:page;" filled="f" stroked="t" coordsize="21600,21600" adj="-14859,-12490">
            <v:path/>
            <v:fill on="f" focussize="0,0"/>
            <v:stroke weight="1.25pt" color="#FF0000" joinstyle="miter"/>
            <v:imagedata o:title=""/>
            <o:lock v:ext="edit"/>
            <v:textbox>
              <w:txbxContent>
                <w:p w14:paraId="613A4725">
                  <w:pPr>
                    <w:rPr>
                      <w:b/>
                      <w:bCs/>
                      <w:color w:val="FF0000"/>
                    </w:rPr>
                  </w:pPr>
                  <w:r>
                    <w:rPr>
                      <w:rFonts w:hint="eastAsia" w:ascii="宋体" w:hAnsi="宋体"/>
                      <w:b/>
                      <w:bCs/>
                      <w:color w:val="FF0000"/>
                      <w:szCs w:val="21"/>
                    </w:rPr>
                    <w:t>自然人由本人签字，法人和其他组织由其法定代表人或负责人签字并加盖公章</w:t>
                  </w:r>
                </w:p>
                <w:p w14:paraId="15BC1659"/>
              </w:txbxContent>
            </v:textbox>
          </v:shape>
        </w:pict>
      </w: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03C90720">
      <w:pPr>
        <w:pStyle w:val="25"/>
        <w:spacing w:line="520" w:lineRule="exact"/>
        <w:rPr>
          <w:rFonts w:ascii="宋体"/>
          <w:b/>
          <w:sz w:val="44"/>
          <w:szCs w:val="44"/>
        </w:rPr>
      </w:pPr>
      <w:r>
        <w:rPr>
          <w:rFonts w:hint="eastAsia" w:ascii="宋体" w:hAnsi="宋体"/>
          <w:sz w:val="28"/>
          <w:szCs w:val="28"/>
        </w:rPr>
        <w:t>附表2</w:t>
      </w:r>
    </w:p>
    <w:p w14:paraId="1270AEFD">
      <w:pPr>
        <w:pStyle w:val="25"/>
        <w:spacing w:line="460" w:lineRule="exact"/>
        <w:jc w:val="center"/>
        <w:outlineLvl w:val="2"/>
        <w:rPr>
          <w:rFonts w:ascii="宋体"/>
          <w:b/>
          <w:sz w:val="36"/>
          <w:szCs w:val="36"/>
        </w:rPr>
      </w:pPr>
      <w:r>
        <w:rPr>
          <w:rFonts w:hint="eastAsia" w:ascii="宋体" w:hAnsi="宋体"/>
          <w:b/>
          <w:sz w:val="36"/>
          <w:szCs w:val="36"/>
        </w:rPr>
        <w:t>委派代表信息</w:t>
      </w:r>
    </w:p>
    <w:tbl>
      <w:tblPr>
        <w:tblStyle w:val="13"/>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3997C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14:paraId="64B75F98">
            <w:pPr>
              <w:pStyle w:val="25"/>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14:paraId="636767FF">
            <w:pPr>
              <w:pStyle w:val="25"/>
              <w:jc w:val="center"/>
              <w:rPr>
                <w:rFonts w:ascii="宋体"/>
                <w:szCs w:val="21"/>
              </w:rPr>
            </w:pPr>
            <w:r>
              <w:rPr>
                <w:rFonts w:hint="eastAsia" w:ascii="宋体" w:hAnsi="宋体"/>
                <w:b/>
                <w:bCs/>
                <w:color w:val="3366FF"/>
                <w:sz w:val="28"/>
                <w:szCs w:val="28"/>
              </w:rPr>
              <w:t>XXXX</w:t>
            </w:r>
          </w:p>
        </w:tc>
        <w:tc>
          <w:tcPr>
            <w:tcW w:w="2251" w:type="dxa"/>
            <w:tcBorders>
              <w:top w:val="single" w:color="auto" w:sz="12" w:space="0"/>
              <w:left w:val="single" w:color="auto" w:sz="4" w:space="0"/>
              <w:right w:val="single" w:color="auto" w:sz="4" w:space="0"/>
            </w:tcBorders>
            <w:vAlign w:val="center"/>
          </w:tcPr>
          <w:p w14:paraId="7391EFE8">
            <w:pPr>
              <w:pStyle w:val="25"/>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14:paraId="6ADE7C87">
            <w:pPr>
              <w:pStyle w:val="25"/>
              <w:jc w:val="center"/>
              <w:rPr>
                <w:rFonts w:ascii="宋体"/>
                <w:szCs w:val="21"/>
              </w:rPr>
            </w:pPr>
            <w:r>
              <w:rPr>
                <w:rFonts w:hint="eastAsia" w:ascii="宋体"/>
                <w:szCs w:val="21"/>
              </w:rPr>
              <w:t>中国</w:t>
            </w:r>
          </w:p>
        </w:tc>
      </w:tr>
      <w:tr w14:paraId="7277F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vAlign w:val="center"/>
          </w:tcPr>
          <w:p w14:paraId="2E4005E2">
            <w:pPr>
              <w:pStyle w:val="25"/>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14:paraId="3F02A98A">
            <w:pPr>
              <w:pStyle w:val="25"/>
              <w:jc w:val="center"/>
              <w:rPr>
                <w:rFonts w:ascii="宋体"/>
                <w:szCs w:val="21"/>
              </w:rPr>
            </w:pPr>
            <w:r>
              <w:rPr>
                <w:rFonts w:hint="eastAsia" w:ascii="宋体" w:hAnsi="宋体"/>
                <w:b/>
                <w:bCs/>
                <w:color w:val="3366FF"/>
                <w:sz w:val="28"/>
                <w:szCs w:val="28"/>
              </w:rPr>
              <w:t>居民身份证</w:t>
            </w:r>
          </w:p>
        </w:tc>
        <w:tc>
          <w:tcPr>
            <w:tcW w:w="2251" w:type="dxa"/>
            <w:tcBorders>
              <w:left w:val="single" w:color="auto" w:sz="4" w:space="0"/>
              <w:right w:val="single" w:color="auto" w:sz="4" w:space="0"/>
            </w:tcBorders>
            <w:vAlign w:val="center"/>
          </w:tcPr>
          <w:p w14:paraId="192F0F24">
            <w:pPr>
              <w:pStyle w:val="25"/>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14:paraId="72B90DDD">
            <w:pPr>
              <w:pStyle w:val="25"/>
              <w:jc w:val="center"/>
              <w:rPr>
                <w:rFonts w:ascii="宋体"/>
                <w:szCs w:val="21"/>
              </w:rPr>
            </w:pPr>
            <w:r>
              <w:rPr>
                <w:rFonts w:hint="eastAsia" w:ascii="宋体" w:hAnsi="宋体"/>
                <w:b/>
                <w:bCs/>
                <w:color w:val="3366FF"/>
                <w:sz w:val="28"/>
                <w:szCs w:val="28"/>
              </w:rPr>
              <w:t>XXXXXXXX</w:t>
            </w:r>
          </w:p>
        </w:tc>
      </w:tr>
      <w:tr w14:paraId="148F4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14:paraId="2F8BCB7A">
            <w:pPr>
              <w:pStyle w:val="25"/>
              <w:jc w:val="center"/>
              <w:rPr>
                <w:rFonts w:ascii="宋体"/>
                <w:szCs w:val="21"/>
              </w:rPr>
            </w:pPr>
            <w:r>
              <w:rPr>
                <w:rFonts w:hint="eastAsia" w:ascii="宋体" w:hAnsi="宋体"/>
                <w:szCs w:val="21"/>
              </w:rPr>
              <w:t>移动电话</w:t>
            </w:r>
          </w:p>
        </w:tc>
        <w:tc>
          <w:tcPr>
            <w:tcW w:w="2037" w:type="dxa"/>
            <w:vAlign w:val="center"/>
          </w:tcPr>
          <w:p w14:paraId="0B229763">
            <w:pPr>
              <w:pStyle w:val="25"/>
              <w:jc w:val="center"/>
              <w:rPr>
                <w:rFonts w:ascii="宋体"/>
                <w:szCs w:val="21"/>
              </w:rPr>
            </w:pPr>
            <w:r>
              <w:rPr>
                <w:rFonts w:hint="eastAsia" w:ascii="宋体" w:hAnsi="宋体"/>
                <w:b/>
                <w:bCs/>
                <w:color w:val="3366FF"/>
                <w:sz w:val="28"/>
                <w:szCs w:val="28"/>
              </w:rPr>
              <w:t>XXXXXXXX</w:t>
            </w:r>
          </w:p>
        </w:tc>
        <w:tc>
          <w:tcPr>
            <w:tcW w:w="2251" w:type="dxa"/>
            <w:tcBorders>
              <w:right w:val="single" w:color="auto" w:sz="4" w:space="0"/>
            </w:tcBorders>
            <w:vAlign w:val="center"/>
          </w:tcPr>
          <w:p w14:paraId="09A8B245">
            <w:pPr>
              <w:pStyle w:val="25"/>
              <w:jc w:val="center"/>
              <w:rPr>
                <w:rFonts w:ascii="宋体"/>
                <w:szCs w:val="21"/>
              </w:rPr>
            </w:pPr>
            <w:r>
              <w:rPr>
                <w:rFonts w:hint="eastAsia" w:ascii="宋体"/>
                <w:szCs w:val="21"/>
              </w:rPr>
              <w:t>固定电话</w:t>
            </w:r>
          </w:p>
        </w:tc>
        <w:tc>
          <w:tcPr>
            <w:tcW w:w="3255" w:type="dxa"/>
            <w:tcBorders>
              <w:left w:val="single" w:color="auto" w:sz="4" w:space="0"/>
            </w:tcBorders>
            <w:vAlign w:val="center"/>
          </w:tcPr>
          <w:p w14:paraId="3D5668DC">
            <w:pPr>
              <w:pStyle w:val="25"/>
              <w:jc w:val="center"/>
              <w:rPr>
                <w:rFonts w:ascii="宋体"/>
                <w:szCs w:val="21"/>
              </w:rPr>
            </w:pPr>
            <w:r>
              <w:rPr>
                <w:rFonts w:hint="eastAsia" w:ascii="宋体" w:hAnsi="宋体"/>
                <w:b/>
                <w:bCs/>
                <w:color w:val="3366FF"/>
                <w:sz w:val="28"/>
                <w:szCs w:val="28"/>
              </w:rPr>
              <w:t>XXXXX</w:t>
            </w:r>
          </w:p>
        </w:tc>
      </w:tr>
      <w:tr w14:paraId="33E49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14:paraId="63D80D08">
            <w:pPr>
              <w:pStyle w:val="25"/>
              <w:jc w:val="center"/>
              <w:rPr>
                <w:rFonts w:ascii="宋体" w:hAnsi="宋体"/>
                <w:szCs w:val="21"/>
              </w:rPr>
            </w:pPr>
            <w:r>
              <w:rPr>
                <w:rFonts w:hint="eastAsia" w:ascii="宋体" w:hAnsi="宋体"/>
                <w:szCs w:val="21"/>
              </w:rPr>
              <w:t>电子邮箱</w:t>
            </w:r>
          </w:p>
        </w:tc>
        <w:tc>
          <w:tcPr>
            <w:tcW w:w="7543" w:type="dxa"/>
            <w:gridSpan w:val="3"/>
            <w:vAlign w:val="center"/>
          </w:tcPr>
          <w:p w14:paraId="1419A953">
            <w:pPr>
              <w:pStyle w:val="25"/>
              <w:jc w:val="center"/>
              <w:rPr>
                <w:rFonts w:ascii="宋体"/>
                <w:szCs w:val="21"/>
              </w:rPr>
            </w:pPr>
            <w:r>
              <w:rPr>
                <w:rFonts w:hint="eastAsia" w:ascii="宋体" w:hAnsi="宋体"/>
                <w:b/>
                <w:bCs/>
                <w:color w:val="3366FF"/>
                <w:sz w:val="28"/>
                <w:szCs w:val="28"/>
              </w:rPr>
              <w:t>XXXX@163.com</w:t>
            </w:r>
          </w:p>
        </w:tc>
      </w:tr>
      <w:tr w14:paraId="27581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vAlign w:val="center"/>
          </w:tcPr>
          <w:p w14:paraId="395CA27A">
            <w:pPr>
              <w:pStyle w:val="25"/>
              <w:jc w:val="center"/>
              <w:rPr>
                <w:szCs w:val="21"/>
              </w:rPr>
            </w:pPr>
            <w:r>
              <w:rPr>
                <w:rFonts w:hint="eastAsia" w:ascii="黑体" w:hAnsi="黑体" w:eastAsia="黑体" w:cs="黑体"/>
                <w:b/>
                <w:bCs/>
                <w:sz w:val="28"/>
                <w:szCs w:val="28"/>
              </w:rPr>
              <w:t>法人或其他组织委派代表的委托书</w:t>
            </w:r>
          </w:p>
        </w:tc>
      </w:tr>
      <w:tr w14:paraId="4928B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9" w:hRule="atLeast"/>
        </w:trPr>
        <w:tc>
          <w:tcPr>
            <w:tcW w:w="10035" w:type="dxa"/>
            <w:gridSpan w:val="4"/>
            <w:tcBorders>
              <w:bottom w:val="single" w:color="auto" w:sz="4" w:space="0"/>
            </w:tcBorders>
            <w:vAlign w:val="center"/>
          </w:tcPr>
          <w:p w14:paraId="7999E204">
            <w:pPr>
              <w:spacing w:line="360" w:lineRule="auto"/>
              <w:ind w:firstLine="630" w:firstLineChars="300"/>
              <w:rPr>
                <w:szCs w:val="21"/>
              </w:rPr>
            </w:pPr>
          </w:p>
          <w:p w14:paraId="62410957">
            <w:pPr>
              <w:spacing w:line="360" w:lineRule="auto"/>
              <w:ind w:firstLine="630" w:firstLineChars="300"/>
              <w:rPr>
                <w:szCs w:val="21"/>
              </w:rPr>
            </w:pPr>
            <w:r>
              <w:rPr>
                <w:rFonts w:hint="eastAsia"/>
                <w:szCs w:val="21"/>
              </w:rPr>
              <w:drawing>
                <wp:anchor distT="0" distB="0" distL="114300" distR="114300" simplePos="0" relativeHeight="251661312" behindDoc="0" locked="0" layoutInCell="1" allowOverlap="1">
                  <wp:simplePos x="0" y="0"/>
                  <wp:positionH relativeFrom="column">
                    <wp:posOffset>4543425</wp:posOffset>
                  </wp:positionH>
                  <wp:positionV relativeFrom="paragraph">
                    <wp:posOffset>622935</wp:posOffset>
                  </wp:positionV>
                  <wp:extent cx="1108710" cy="1104265"/>
                  <wp:effectExtent l="19050" t="0" r="0" b="0"/>
                  <wp:wrapNone/>
                  <wp:docPr id="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1" descr="公章"/>
                          <pic:cNvPicPr>
                            <a:picLocks noChangeAspect="1" noChangeArrowheads="1"/>
                          </pic:cNvPicPr>
                        </pic:nvPicPr>
                        <pic:blipFill>
                          <a:blip r:embed="rId5" cstate="print"/>
                          <a:srcRect/>
                          <a:stretch>
                            <a:fillRect/>
                          </a:stretch>
                        </pic:blipFill>
                        <pic:spPr>
                          <a:xfrm>
                            <a:off x="0" y="0"/>
                            <a:ext cx="1108710" cy="1104265"/>
                          </a:xfrm>
                          <a:prstGeom prst="rect">
                            <a:avLst/>
                          </a:prstGeom>
                          <a:noFill/>
                          <a:ln w="9525">
                            <a:noFill/>
                            <a:miter lim="800000"/>
                            <a:headEnd/>
                            <a:tailEnd/>
                          </a:ln>
                        </pic:spPr>
                      </pic:pic>
                    </a:graphicData>
                  </a:graphic>
                </wp:anchor>
              </w:drawing>
            </w:r>
            <w:r>
              <w:rPr>
                <w:rFonts w:hint="eastAsia"/>
                <w:szCs w:val="21"/>
              </w:rPr>
              <w:t>我单位作为合伙企业</w:t>
            </w:r>
            <w:r>
              <w:rPr>
                <w:szCs w:val="21"/>
                <w:u w:val="single"/>
              </w:rPr>
              <w:t xml:space="preserve">   </w:t>
            </w:r>
            <w:r>
              <w:rPr>
                <w:rFonts w:hint="eastAsia" w:ascii="宋体" w:hAnsi="宋体"/>
                <w:b/>
                <w:bCs/>
                <w:color w:val="3366FF"/>
                <w:sz w:val="28"/>
                <w:szCs w:val="28"/>
                <w:u w:val="single"/>
              </w:rPr>
              <w:t>XXXXX</w:t>
            </w:r>
            <w:r>
              <w:rPr>
                <w:szCs w:val="21"/>
                <w:u w:val="single"/>
              </w:rPr>
              <w:t xml:space="preserve">    </w:t>
            </w:r>
            <w:r>
              <w:rPr>
                <w:rFonts w:hint="eastAsia"/>
                <w:szCs w:val="21"/>
              </w:rPr>
              <w:t>的执行事务合伙人，现委托</w:t>
            </w:r>
            <w:r>
              <w:rPr>
                <w:szCs w:val="21"/>
                <w:u w:val="single"/>
              </w:rPr>
              <w:tab/>
            </w:r>
            <w:r>
              <w:rPr>
                <w:rFonts w:hint="eastAsia" w:ascii="宋体" w:hAnsi="宋体"/>
                <w:b/>
                <w:bCs/>
                <w:color w:val="3366FF"/>
                <w:sz w:val="28"/>
                <w:szCs w:val="28"/>
                <w:u w:val="single"/>
              </w:rPr>
              <w:t>XXXXX</w:t>
            </w:r>
            <w:r>
              <w:rPr>
                <w:szCs w:val="21"/>
                <w:u w:val="single"/>
              </w:rPr>
              <w:t xml:space="preserve">  </w:t>
            </w:r>
            <w:r>
              <w:rPr>
                <w:rFonts w:hint="eastAsia"/>
                <w:szCs w:val="21"/>
              </w:rPr>
              <w:t>代表我单位执行合伙事务。</w:t>
            </w:r>
          </w:p>
          <w:p w14:paraId="43985508">
            <w:pPr>
              <w:spacing w:line="360" w:lineRule="auto"/>
              <w:ind w:firstLine="630" w:firstLineChars="300"/>
              <w:rPr>
                <w:szCs w:val="21"/>
              </w:rPr>
            </w:pPr>
            <w:r>
              <w:rPr>
                <w:rFonts w:hint="eastAsia"/>
                <w:szCs w:val="21"/>
              </w:rPr>
              <w:t xml:space="preserve">委托单位法定代表人（负责人）签字： </w:t>
            </w:r>
            <w:r>
              <w:rPr>
                <w:rFonts w:hint="eastAsia" w:ascii="宋体" w:hAnsi="宋体"/>
                <w:b/>
                <w:bCs/>
                <w:color w:val="3366FF"/>
                <w:sz w:val="28"/>
                <w:szCs w:val="28"/>
              </w:rPr>
              <w:t>XXXXX</w:t>
            </w:r>
          </w:p>
          <w:p w14:paraId="0C7CB3F9">
            <w:pPr>
              <w:spacing w:line="360" w:lineRule="auto"/>
              <w:ind w:firstLine="630" w:firstLineChars="300"/>
              <w:rPr>
                <w:szCs w:val="21"/>
              </w:rPr>
            </w:pPr>
            <w:r>
              <w:rPr>
                <w:szCs w:val="21"/>
              </w:rPr>
              <w:pict>
                <v:shape id="_x0000_s1091" o:spid="_x0000_s1091" o:spt="61" type="#_x0000_t61" style="position:absolute;left:0pt;margin-left:222.35pt;margin-top:-0.35pt;height:69pt;width:117.75pt;z-index:251696128;mso-width-relative:page;mso-height-relative:page;" filled="f" stroked="t" coordsize="21600,21600" adj="-2174,-783">
                  <v:path/>
                  <v:fill on="f" focussize="0,0"/>
                  <v:stroke weight="1.25pt" color="#FF0000" joinstyle="miter"/>
                  <v:imagedata o:title=""/>
                  <o:lock v:ext="edit"/>
                  <v:textbox>
                    <w:txbxContent>
                      <w:p w14:paraId="1424AA6D">
                        <w:pPr>
                          <w:rPr>
                            <w:b/>
                            <w:bCs/>
                            <w:color w:val="FF0000"/>
                          </w:rPr>
                        </w:pPr>
                        <w:r>
                          <w:rPr>
                            <w:rFonts w:hint="eastAsia" w:ascii="宋体" w:hAnsi="宋体"/>
                            <w:b/>
                            <w:bCs/>
                            <w:color w:val="FF0000"/>
                            <w:szCs w:val="21"/>
                          </w:rPr>
                          <w:t>自然人由本人签字，法人和其他组织由其法定代表人或负责人签字并加盖公章</w:t>
                        </w:r>
                      </w:p>
                      <w:p w14:paraId="6326D553"/>
                    </w:txbxContent>
                  </v:textbox>
                </v:shape>
              </w:pict>
            </w:r>
            <w:r>
              <w:rPr>
                <w:rFonts w:hint="eastAsia"/>
                <w:szCs w:val="21"/>
              </w:rPr>
              <w:t xml:space="preserve">                                                                 委托单位盖章</w:t>
            </w:r>
          </w:p>
          <w:p w14:paraId="0D555B02">
            <w:pPr>
              <w:spacing w:line="360" w:lineRule="auto"/>
              <w:ind w:firstLine="630" w:firstLineChars="300"/>
              <w:rPr>
                <w:szCs w:val="21"/>
              </w:rPr>
            </w:pPr>
            <w:r>
              <w:rPr>
                <w:rFonts w:hint="eastAsia"/>
                <w:szCs w:val="21"/>
              </w:rPr>
              <w:t xml:space="preserve">                                                            </w:t>
            </w:r>
            <w:r>
              <w:rPr>
                <w:rFonts w:hint="eastAsia" w:ascii="宋体" w:hAnsi="宋体"/>
                <w:b/>
                <w:bCs/>
                <w:color w:val="3366FF"/>
                <w:sz w:val="28"/>
                <w:szCs w:val="28"/>
              </w:rPr>
              <w:t>XX</w:t>
            </w:r>
            <w:r>
              <w:rPr>
                <w:rFonts w:hint="eastAsia"/>
                <w:szCs w:val="21"/>
              </w:rPr>
              <w:t xml:space="preserve"> 年</w:t>
            </w:r>
            <w:r>
              <w:rPr>
                <w:rFonts w:hint="eastAsia" w:ascii="宋体" w:hAnsi="宋体"/>
                <w:b/>
                <w:bCs/>
                <w:color w:val="3366FF"/>
                <w:sz w:val="28"/>
                <w:szCs w:val="28"/>
              </w:rPr>
              <w:t>X X</w:t>
            </w:r>
            <w:r>
              <w:rPr>
                <w:rFonts w:hint="eastAsia"/>
                <w:szCs w:val="21"/>
              </w:rPr>
              <w:t>月</w:t>
            </w:r>
            <w:r>
              <w:rPr>
                <w:rFonts w:hint="eastAsia" w:ascii="宋体" w:hAnsi="宋体"/>
                <w:b/>
                <w:bCs/>
                <w:color w:val="3366FF"/>
                <w:sz w:val="28"/>
                <w:szCs w:val="28"/>
              </w:rPr>
              <w:t>XX</w:t>
            </w:r>
            <w:r>
              <w:rPr>
                <w:rFonts w:hint="eastAsia"/>
                <w:szCs w:val="21"/>
              </w:rPr>
              <w:t xml:space="preserve">  日</w:t>
            </w:r>
          </w:p>
          <w:p w14:paraId="693696F9">
            <w:pPr>
              <w:rPr>
                <w:szCs w:val="21"/>
              </w:rPr>
            </w:pPr>
          </w:p>
        </w:tc>
      </w:tr>
      <w:tr w14:paraId="23926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0" w:hRule="atLeast"/>
        </w:trPr>
        <w:tc>
          <w:tcPr>
            <w:tcW w:w="10035" w:type="dxa"/>
            <w:gridSpan w:val="4"/>
            <w:tcBorders>
              <w:bottom w:val="single" w:color="auto" w:sz="4" w:space="0"/>
            </w:tcBorders>
            <w:vAlign w:val="center"/>
          </w:tcPr>
          <w:p w14:paraId="3BC2D5F8">
            <w:pPr>
              <w:jc w:val="center"/>
              <w:rPr>
                <w:szCs w:val="21"/>
              </w:rPr>
            </w:pPr>
            <w:r>
              <w:rPr>
                <w:rFonts w:ascii="宋体" w:hAnsi="宋体"/>
                <w:szCs w:val="21"/>
              </w:rPr>
              <w:pict>
                <v:shape id="_x0000_s1089" o:spid="_x0000_s1089" o:spt="61" type="#_x0000_t61" style="position:absolute;left:0pt;margin-left:114.65pt;margin-top:-22.9pt;height:54.6pt;width:99pt;z-index:251694080;mso-width-relative:page;mso-height-relative:page;" stroked="t" coordsize="21600,21600" adj="-4920,25042">
                  <v:path/>
                  <v:fill focussize="0,0"/>
                  <v:stroke color="#FF0000" joinstyle="miter"/>
                  <v:imagedata o:title=""/>
                  <o:lock v:ext="edit"/>
                  <o:callout minusx="t" minusy="t"/>
                  <v:textbox>
                    <w:txbxContent>
                      <w:p w14:paraId="26E6F290">
                        <w:pPr>
                          <w:spacing w:line="240" w:lineRule="exact"/>
                          <w:rPr>
                            <w:b/>
                            <w:color w:val="FF0000"/>
                            <w:sz w:val="20"/>
                            <w:szCs w:val="20"/>
                          </w:rPr>
                        </w:pPr>
                        <w:r>
                          <w:rPr>
                            <w:rFonts w:hint="eastAsia"/>
                            <w:b/>
                            <w:color w:val="FF0000"/>
                            <w:sz w:val="20"/>
                            <w:szCs w:val="20"/>
                          </w:rPr>
                          <w:t>复印件标注“与原件一致”，由委托人本人签名并标注日期</w:t>
                        </w:r>
                      </w:p>
                    </w:txbxContent>
                  </v:textbox>
                </v:shape>
              </w:pict>
            </w:r>
            <w:r>
              <w:rPr>
                <w:rFonts w:hint="eastAsia" w:ascii="宋体" w:hAnsi="宋体"/>
                <w:szCs w:val="21"/>
              </w:rPr>
              <w:t>（</w:t>
            </w:r>
            <w:r>
              <w:rPr>
                <w:rFonts w:hint="eastAsia" w:ascii="宋体" w:hAnsi="宋体"/>
                <w:szCs w:val="21"/>
              </w:rPr>
              <w:drawing>
                <wp:anchor distT="0" distB="0" distL="114300" distR="114300" simplePos="0" relativeHeight="251660288" behindDoc="0" locked="0" layoutInCell="1" allowOverlap="1">
                  <wp:simplePos x="0" y="0"/>
                  <wp:positionH relativeFrom="column">
                    <wp:posOffset>-40005</wp:posOffset>
                  </wp:positionH>
                  <wp:positionV relativeFrom="paragraph">
                    <wp:posOffset>-868045</wp:posOffset>
                  </wp:positionV>
                  <wp:extent cx="6211570" cy="1899920"/>
                  <wp:effectExtent l="19050" t="0" r="4330" b="0"/>
                  <wp:wrapSquare wrapText="bothSides"/>
                  <wp:docPr id="6" name="图片 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身份证素材"/>
                          <pic:cNvPicPr>
                            <a:picLocks noChangeAspect="1" noChangeArrowheads="1"/>
                          </pic:cNvPicPr>
                        </pic:nvPicPr>
                        <pic:blipFill>
                          <a:blip r:embed="rId4" cstate="print"/>
                          <a:srcRect/>
                          <a:stretch>
                            <a:fillRect/>
                          </a:stretch>
                        </pic:blipFill>
                        <pic:spPr>
                          <a:xfrm>
                            <a:off x="0" y="0"/>
                            <a:ext cx="6205970" cy="1900052"/>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tc>
      </w:tr>
      <w:tr w14:paraId="2EF1B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vAlign w:val="center"/>
          </w:tcPr>
          <w:p w14:paraId="4B32FBD0">
            <w:pPr>
              <w:spacing w:line="360" w:lineRule="auto"/>
              <w:jc w:val="left"/>
              <w:rPr>
                <w:szCs w:val="21"/>
              </w:rPr>
            </w:pPr>
            <w:r>
              <w:rPr>
                <w:rFonts w:hint="eastAsia"/>
              </w:rPr>
              <w:t>委派代表签字：</w:t>
            </w:r>
            <w:r>
              <w:rPr>
                <w:rFonts w:hint="eastAsia" w:ascii="宋体" w:hAnsi="宋体"/>
                <w:b/>
                <w:bCs/>
                <w:color w:val="3366FF"/>
                <w:sz w:val="28"/>
                <w:szCs w:val="28"/>
              </w:rPr>
              <w:t xml:space="preserve"> XXXX</w:t>
            </w:r>
            <w:r>
              <w:rPr>
                <w:rFonts w:hint="eastAsia"/>
              </w:rPr>
              <w:t xml:space="preserve">                               </w:t>
            </w:r>
            <w:r>
              <w:rPr>
                <w:rFonts w:hint="eastAsia" w:ascii="宋体" w:hAnsi="宋体"/>
                <w:b/>
                <w:bCs/>
                <w:color w:val="3366FF"/>
                <w:sz w:val="28"/>
                <w:szCs w:val="28"/>
              </w:rPr>
              <w:t xml:space="preserve"> XX</w:t>
            </w:r>
            <w:r>
              <w:rPr>
                <w:rFonts w:hint="eastAsia" w:ascii="宋体" w:hAnsi="宋体"/>
                <w:szCs w:val="21"/>
              </w:rPr>
              <w:t>年　</w:t>
            </w:r>
            <w:r>
              <w:rPr>
                <w:rFonts w:hint="eastAsia" w:ascii="宋体" w:hAnsi="宋体"/>
                <w:b/>
                <w:bCs/>
                <w:color w:val="3366FF"/>
                <w:sz w:val="28"/>
                <w:szCs w:val="28"/>
              </w:rPr>
              <w:t>XX</w:t>
            </w:r>
            <w:r>
              <w:rPr>
                <w:rFonts w:hint="eastAsia" w:ascii="宋体" w:hAnsi="宋体"/>
                <w:szCs w:val="21"/>
              </w:rPr>
              <w:t>　月</w:t>
            </w:r>
            <w:r>
              <w:rPr>
                <w:rFonts w:hint="eastAsia" w:ascii="宋体" w:hAnsi="宋体"/>
                <w:b/>
                <w:bCs/>
                <w:color w:val="3366FF"/>
                <w:sz w:val="28"/>
                <w:szCs w:val="28"/>
              </w:rPr>
              <w:t>XX</w:t>
            </w:r>
            <w:r>
              <w:rPr>
                <w:rFonts w:hint="eastAsia" w:ascii="宋体" w:hAnsi="宋体"/>
                <w:szCs w:val="21"/>
              </w:rPr>
              <w:t>日</w:t>
            </w:r>
          </w:p>
        </w:tc>
      </w:tr>
    </w:tbl>
    <w:p w14:paraId="10A07EB4">
      <w:pPr>
        <w:tabs>
          <w:tab w:val="left" w:pos="424"/>
          <w:tab w:val="center" w:pos="4312"/>
        </w:tabs>
        <w:spacing w:afterLines="100" w:line="360" w:lineRule="exact"/>
        <w:ind w:left="-155" w:leftChars="-295" w:hanging="464" w:hangingChars="221"/>
        <w:rPr>
          <w:rFonts w:ascii="宋体"/>
          <w:sz w:val="28"/>
          <w:szCs w:val="28"/>
        </w:rPr>
        <w:sectPr>
          <w:pgSz w:w="11906" w:h="16838"/>
          <w:pgMar w:top="1327" w:right="1389" w:bottom="1327" w:left="1389" w:header="851" w:footer="992" w:gutter="0"/>
          <w:cols w:space="720" w:num="1"/>
          <w:docGrid w:type="lines" w:linePitch="312" w:charSpace="0"/>
        </w:sectPr>
      </w:pPr>
      <w:r>
        <w:pict>
          <v:shape id="_x0000_s1090" o:spid="_x0000_s1090" o:spt="61" type="#_x0000_t61" style="position:absolute;left:0pt;margin-left:129.7pt;margin-top:625.95pt;height:24.1pt;width:117.75pt;z-index:251695104;mso-width-relative:page;mso-height-relative:page;" filled="f" stroked="t" coordsize="21600,21600" adj="-3696,-22362">
            <v:path/>
            <v:fill on="f" focussize="0,0"/>
            <v:stroke weight="1.25pt" color="#FF0000" joinstyle="miter"/>
            <v:imagedata o:title=""/>
            <o:lock v:ext="edit"/>
            <v:textbox>
              <w:txbxContent>
                <w:p w14:paraId="63D4F17B">
                  <w:r>
                    <w:rPr>
                      <w:rFonts w:hint="eastAsia" w:ascii="宋体" w:hAnsi="宋体"/>
                      <w:b/>
                      <w:bCs/>
                      <w:color w:val="FF0000"/>
                      <w:szCs w:val="21"/>
                    </w:rPr>
                    <w:t>自然人由本人签字</w:t>
                  </w:r>
                </w:p>
              </w:txbxContent>
            </v:textbox>
          </v:shape>
        </w:pict>
      </w:r>
    </w:p>
    <w:p w14:paraId="04F1C0AE">
      <w:pPr>
        <w:tabs>
          <w:tab w:val="left" w:pos="424"/>
          <w:tab w:val="center" w:pos="4312"/>
        </w:tabs>
        <w:spacing w:line="400" w:lineRule="exact"/>
        <w:rPr>
          <w:rFonts w:ascii="宋体" w:hAnsi="宋体"/>
          <w:sz w:val="28"/>
          <w:szCs w:val="28"/>
        </w:rPr>
      </w:pPr>
      <w:r>
        <w:rPr>
          <w:rFonts w:hint="eastAsia" w:ascii="宋体" w:hAnsi="宋体"/>
          <w:sz w:val="28"/>
          <w:szCs w:val="28"/>
        </w:rPr>
        <w:t>附表3</w:t>
      </w:r>
    </w:p>
    <w:p w14:paraId="3E74E437">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14:paraId="37D8B618">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13"/>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14:paraId="6B8DF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14:paraId="57760E53">
            <w:pPr>
              <w:spacing w:line="280" w:lineRule="exact"/>
              <w:jc w:val="center"/>
              <w:rPr>
                <w:rFonts w:ascii="宋体" w:hAnsi="宋体" w:cs="宋体"/>
                <w:iCs/>
              </w:rPr>
            </w:pPr>
            <w:r>
              <w:rPr>
                <w:rFonts w:hint="eastAsia" w:ascii="宋体" w:hAnsi="宋体" w:cs="宋体"/>
                <w:iCs/>
              </w:rPr>
              <w:t>合伙人名称</w:t>
            </w:r>
          </w:p>
          <w:p w14:paraId="67CB1530">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14:paraId="4EBBAECC">
            <w:pPr>
              <w:spacing w:line="280" w:lineRule="exact"/>
              <w:jc w:val="center"/>
              <w:rPr>
                <w:rFonts w:ascii="宋体" w:hAnsi="宋体" w:cs="宋体"/>
                <w:iCs/>
              </w:rPr>
            </w:pPr>
            <w:r>
              <w:rPr>
                <w:rFonts w:hint="eastAsia" w:ascii="宋体" w:hAnsi="宋体" w:cs="宋体"/>
                <w:iCs/>
              </w:rPr>
              <w:t>国别</w:t>
            </w:r>
          </w:p>
          <w:p w14:paraId="5FD02500">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14:paraId="2E1FBE9C">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14:paraId="2833E504">
            <w:pPr>
              <w:spacing w:line="280" w:lineRule="exact"/>
              <w:jc w:val="center"/>
              <w:rPr>
                <w:rFonts w:ascii="宋体" w:hAnsi="宋体" w:cs="宋体"/>
                <w:iCs/>
              </w:rPr>
            </w:pPr>
            <w:r>
              <w:rPr>
                <w:rFonts w:hint="eastAsia" w:ascii="宋体" w:hAnsi="宋体" w:cs="宋体"/>
                <w:iCs/>
              </w:rPr>
              <w:t>证件类型</w:t>
            </w:r>
          </w:p>
          <w:p w14:paraId="124E98ED">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14:paraId="231F56AA">
            <w:pPr>
              <w:spacing w:line="280" w:lineRule="exact"/>
              <w:jc w:val="center"/>
              <w:rPr>
                <w:rFonts w:ascii="宋体" w:hAnsi="宋体" w:cs="宋体"/>
                <w:iCs/>
              </w:rPr>
            </w:pPr>
            <w:r>
              <w:rPr>
                <w:rFonts w:hint="eastAsia" w:ascii="宋体" w:hAnsi="宋体" w:cs="宋体"/>
                <w:iCs/>
              </w:rPr>
              <w:t>承担责任</w:t>
            </w:r>
          </w:p>
          <w:p w14:paraId="2B3A0B96">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14:paraId="3B8EC97B">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14:paraId="1AAAD7F5">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14:paraId="7D276C67">
            <w:pPr>
              <w:spacing w:line="280" w:lineRule="exact"/>
              <w:jc w:val="center"/>
              <w:rPr>
                <w:rFonts w:ascii="宋体" w:hAnsi="宋体" w:cs="宋体"/>
                <w:iCs/>
              </w:rPr>
            </w:pPr>
            <w:r>
              <w:rPr>
                <w:rFonts w:hint="eastAsia" w:ascii="宋体" w:hAnsi="宋体" w:cs="宋体"/>
                <w:iCs/>
              </w:rPr>
              <w:t>认缴</w:t>
            </w:r>
          </w:p>
          <w:p w14:paraId="21F2B598">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14:paraId="2F3C6CD8">
            <w:pPr>
              <w:spacing w:line="280" w:lineRule="exact"/>
              <w:jc w:val="center"/>
              <w:rPr>
                <w:rFonts w:ascii="宋体" w:hAnsi="宋体" w:cs="宋体"/>
                <w:iCs/>
              </w:rPr>
            </w:pPr>
            <w:r>
              <w:rPr>
                <w:rFonts w:hint="eastAsia" w:ascii="宋体" w:hAnsi="宋体" w:cs="宋体"/>
                <w:iCs/>
              </w:rPr>
              <w:t>实缴</w:t>
            </w:r>
          </w:p>
          <w:p w14:paraId="450BF486">
            <w:pPr>
              <w:spacing w:line="280" w:lineRule="exact"/>
              <w:jc w:val="center"/>
              <w:rPr>
                <w:rFonts w:ascii="宋体" w:hAnsi="宋体" w:cs="宋体"/>
                <w:iCs/>
              </w:rPr>
            </w:pPr>
            <w:r>
              <w:rPr>
                <w:rFonts w:hint="eastAsia" w:ascii="宋体" w:hAnsi="宋体" w:cs="宋体"/>
                <w:iCs/>
              </w:rPr>
              <w:t>出资额</w:t>
            </w:r>
          </w:p>
        </w:tc>
        <w:tc>
          <w:tcPr>
            <w:tcW w:w="1173" w:type="dxa"/>
            <w:tcBorders>
              <w:top w:val="single" w:color="auto" w:sz="12" w:space="0"/>
            </w:tcBorders>
            <w:vAlign w:val="center"/>
          </w:tcPr>
          <w:p w14:paraId="4E5465EB">
            <w:pPr>
              <w:spacing w:line="280" w:lineRule="exact"/>
              <w:jc w:val="center"/>
              <w:rPr>
                <w:rFonts w:ascii="宋体" w:hAnsi="宋体" w:cs="宋体"/>
                <w:iCs/>
              </w:rPr>
            </w:pPr>
            <w:r>
              <w:rPr>
                <w:rFonts w:hint="eastAsia" w:ascii="宋体" w:hAnsi="宋体" w:cs="宋体"/>
                <w:iCs/>
              </w:rPr>
              <w:t>缴付期限</w:t>
            </w:r>
          </w:p>
        </w:tc>
      </w:tr>
      <w:tr w14:paraId="23BB3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6AE461E9">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14:paraId="3F76E663">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14:paraId="78232F4B">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14:paraId="4C925548">
            <w:pPr>
              <w:spacing w:line="360" w:lineRule="exact"/>
              <w:jc w:val="center"/>
              <w:rPr>
                <w:rFonts w:ascii="宋体"/>
                <w:b/>
                <w:bCs/>
                <w:color w:val="3366FF"/>
                <w:sz w:val="24"/>
              </w:rPr>
            </w:pPr>
            <w:r>
              <w:rPr>
                <w:rFonts w:hint="eastAsia" w:ascii="宋体"/>
                <w:b/>
                <w:bCs/>
                <w:color w:val="3366FF"/>
                <w:sz w:val="24"/>
              </w:rPr>
              <w:t>居民身份证</w:t>
            </w:r>
          </w:p>
          <w:p w14:paraId="67176BB4">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14:paraId="28203B26">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14:paraId="51581FF6">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14:paraId="3FA913AD">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14:paraId="46B5857D">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14:paraId="436548EF">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14:paraId="5B21DC10">
            <w:pPr>
              <w:spacing w:line="360" w:lineRule="exact"/>
              <w:jc w:val="center"/>
              <w:rPr>
                <w:rFonts w:ascii="宋体" w:hAnsi="宋体"/>
                <w:b/>
                <w:bCs/>
                <w:color w:val="3366FF"/>
                <w:szCs w:val="21"/>
              </w:rPr>
            </w:pPr>
            <w:r>
              <w:rPr>
                <w:rFonts w:hint="eastAsia" w:ascii="宋体"/>
                <w:b/>
                <w:bCs/>
                <w:color w:val="3366FF"/>
                <w:szCs w:val="21"/>
              </w:rPr>
              <w:t>XXXX年XX月XX日</w:t>
            </w:r>
          </w:p>
        </w:tc>
      </w:tr>
      <w:tr w14:paraId="538B8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56949CC7">
            <w:pPr>
              <w:spacing w:line="360" w:lineRule="exact"/>
              <w:jc w:val="center"/>
              <w:rPr>
                <w:rFonts w:ascii="宋体" w:hAnsi="宋体"/>
                <w:b/>
                <w:bCs/>
                <w:color w:val="3366FF"/>
                <w:sz w:val="28"/>
                <w:szCs w:val="28"/>
              </w:rPr>
            </w:pPr>
            <w:r>
              <w:rPr>
                <w:rFonts w:hint="eastAsia" w:ascii="宋体"/>
                <w:b/>
                <w:bCs/>
                <w:color w:val="3366FF"/>
                <w:sz w:val="24"/>
              </w:rPr>
              <w:t>XX</w:t>
            </w:r>
          </w:p>
        </w:tc>
        <w:tc>
          <w:tcPr>
            <w:tcW w:w="990" w:type="dxa"/>
            <w:vAlign w:val="center"/>
          </w:tcPr>
          <w:p w14:paraId="774185CB">
            <w:pPr>
              <w:spacing w:line="360" w:lineRule="exact"/>
              <w:jc w:val="center"/>
              <w:rPr>
                <w:rFonts w:ascii="宋体" w:hAnsi="宋体"/>
                <w:b/>
                <w:bCs/>
                <w:color w:val="3366FF"/>
                <w:sz w:val="28"/>
                <w:szCs w:val="28"/>
              </w:rPr>
            </w:pPr>
            <w:r>
              <w:rPr>
                <w:rFonts w:hint="eastAsia" w:ascii="宋体"/>
                <w:b/>
                <w:bCs/>
                <w:color w:val="3366FF"/>
                <w:sz w:val="24"/>
              </w:rPr>
              <w:t>中国</w:t>
            </w:r>
          </w:p>
        </w:tc>
        <w:tc>
          <w:tcPr>
            <w:tcW w:w="2520" w:type="dxa"/>
            <w:vAlign w:val="center"/>
          </w:tcPr>
          <w:p w14:paraId="219B9890">
            <w:pPr>
              <w:spacing w:line="360" w:lineRule="exact"/>
              <w:jc w:val="center"/>
              <w:rPr>
                <w:rFonts w:ascii="宋体" w:hAnsi="宋体"/>
                <w:b/>
                <w:bCs/>
                <w:color w:val="3366FF"/>
                <w:sz w:val="28"/>
                <w:szCs w:val="28"/>
              </w:rPr>
            </w:pPr>
            <w:r>
              <w:rPr>
                <w:rFonts w:hint="eastAsia" w:ascii="宋体"/>
                <w:b/>
                <w:bCs/>
                <w:color w:val="3366FF"/>
                <w:sz w:val="24"/>
              </w:rPr>
              <w:t>青岛市XX路XX小区XX号楼X单元XX</w:t>
            </w:r>
          </w:p>
        </w:tc>
        <w:tc>
          <w:tcPr>
            <w:tcW w:w="2764" w:type="dxa"/>
            <w:vAlign w:val="center"/>
          </w:tcPr>
          <w:p w14:paraId="6452AE2D">
            <w:pPr>
              <w:spacing w:line="360" w:lineRule="exact"/>
              <w:jc w:val="center"/>
              <w:rPr>
                <w:rFonts w:ascii="宋体"/>
                <w:b/>
                <w:bCs/>
                <w:color w:val="3366FF"/>
                <w:sz w:val="24"/>
              </w:rPr>
            </w:pPr>
            <w:r>
              <w:rPr>
                <w:rFonts w:hint="eastAsia" w:ascii="宋体"/>
                <w:b/>
                <w:bCs/>
                <w:color w:val="3366FF"/>
                <w:sz w:val="24"/>
              </w:rPr>
              <w:t>居民身份证</w:t>
            </w:r>
          </w:p>
          <w:p w14:paraId="03A1AC64">
            <w:pPr>
              <w:spacing w:line="360" w:lineRule="exact"/>
              <w:jc w:val="center"/>
              <w:rPr>
                <w:rFonts w:ascii="宋体" w:hAnsi="宋体"/>
                <w:b/>
                <w:bCs/>
                <w:color w:val="3366FF"/>
                <w:sz w:val="28"/>
                <w:szCs w:val="28"/>
              </w:rPr>
            </w:pPr>
            <w:r>
              <w:rPr>
                <w:rFonts w:hint="eastAsia" w:ascii="宋体"/>
                <w:b/>
                <w:bCs/>
                <w:color w:val="3366FF"/>
                <w:sz w:val="24"/>
              </w:rPr>
              <w:t>XXXXXXXXXXXX</w:t>
            </w:r>
          </w:p>
        </w:tc>
        <w:tc>
          <w:tcPr>
            <w:tcW w:w="1134" w:type="dxa"/>
            <w:vAlign w:val="center"/>
          </w:tcPr>
          <w:p w14:paraId="16AEF608">
            <w:pPr>
              <w:spacing w:line="360" w:lineRule="exact"/>
              <w:jc w:val="center"/>
              <w:rPr>
                <w:rFonts w:ascii="宋体" w:hAnsi="宋体"/>
                <w:b/>
                <w:bCs/>
                <w:color w:val="3366FF"/>
                <w:sz w:val="28"/>
                <w:szCs w:val="28"/>
              </w:rPr>
            </w:pPr>
            <w:r>
              <w:rPr>
                <w:rFonts w:hint="eastAsia" w:ascii="宋体"/>
                <w:b/>
                <w:bCs/>
                <w:color w:val="3366FF"/>
                <w:sz w:val="24"/>
              </w:rPr>
              <w:t>有限责任</w:t>
            </w:r>
          </w:p>
        </w:tc>
        <w:tc>
          <w:tcPr>
            <w:tcW w:w="1133" w:type="dxa"/>
            <w:vAlign w:val="center"/>
          </w:tcPr>
          <w:p w14:paraId="535D9C74">
            <w:pPr>
              <w:spacing w:line="360" w:lineRule="exact"/>
              <w:jc w:val="center"/>
              <w:rPr>
                <w:rFonts w:ascii="宋体" w:hAnsi="宋体"/>
                <w:b/>
                <w:bCs/>
                <w:color w:val="3366FF"/>
                <w:sz w:val="28"/>
                <w:szCs w:val="28"/>
              </w:rPr>
            </w:pPr>
            <w:r>
              <w:rPr>
                <w:rFonts w:hint="eastAsia" w:ascii="宋体"/>
                <w:b/>
                <w:bCs/>
                <w:color w:val="3366FF"/>
                <w:sz w:val="24"/>
              </w:rPr>
              <w:t>货币</w:t>
            </w:r>
          </w:p>
        </w:tc>
        <w:tc>
          <w:tcPr>
            <w:tcW w:w="1083" w:type="dxa"/>
            <w:vAlign w:val="center"/>
          </w:tcPr>
          <w:p w14:paraId="15D568DF">
            <w:pPr>
              <w:spacing w:line="360" w:lineRule="exact"/>
              <w:jc w:val="center"/>
              <w:rPr>
                <w:rFonts w:ascii="宋体" w:hAnsi="宋体"/>
                <w:b/>
                <w:bCs/>
                <w:color w:val="3366FF"/>
                <w:sz w:val="28"/>
                <w:szCs w:val="28"/>
              </w:rPr>
            </w:pPr>
            <w:r>
              <w:rPr>
                <w:rFonts w:hint="eastAsia" w:ascii="宋体"/>
                <w:b/>
                <w:bCs/>
                <w:color w:val="3366FF"/>
                <w:sz w:val="24"/>
              </w:rPr>
              <w:t>无</w:t>
            </w:r>
          </w:p>
        </w:tc>
        <w:tc>
          <w:tcPr>
            <w:tcW w:w="950" w:type="dxa"/>
            <w:vAlign w:val="center"/>
          </w:tcPr>
          <w:p w14:paraId="60FC2852">
            <w:pPr>
              <w:spacing w:line="360" w:lineRule="exact"/>
              <w:jc w:val="center"/>
              <w:rPr>
                <w:rFonts w:ascii="宋体" w:hAnsi="宋体"/>
                <w:b/>
                <w:bCs/>
                <w:color w:val="3366FF"/>
                <w:sz w:val="28"/>
                <w:szCs w:val="28"/>
              </w:rPr>
            </w:pPr>
            <w:r>
              <w:rPr>
                <w:rFonts w:ascii="宋体"/>
                <w:b/>
                <w:bCs/>
                <w:color w:val="3366FF"/>
                <w:sz w:val="24"/>
              </w:rPr>
              <w:t>50</w:t>
            </w:r>
          </w:p>
        </w:tc>
        <w:tc>
          <w:tcPr>
            <w:tcW w:w="1138" w:type="dxa"/>
            <w:vAlign w:val="center"/>
          </w:tcPr>
          <w:p w14:paraId="4F8A89FD">
            <w:pPr>
              <w:spacing w:line="360" w:lineRule="exact"/>
              <w:jc w:val="center"/>
              <w:rPr>
                <w:rFonts w:ascii="宋体" w:hAnsi="宋体"/>
                <w:b/>
                <w:bCs/>
                <w:color w:val="3366FF"/>
                <w:sz w:val="28"/>
                <w:szCs w:val="28"/>
              </w:rPr>
            </w:pPr>
            <w:r>
              <w:rPr>
                <w:rFonts w:ascii="宋体"/>
                <w:b/>
                <w:bCs/>
                <w:color w:val="3366FF"/>
                <w:sz w:val="24"/>
              </w:rPr>
              <w:t>0</w:t>
            </w:r>
          </w:p>
        </w:tc>
        <w:tc>
          <w:tcPr>
            <w:tcW w:w="1173" w:type="dxa"/>
            <w:vAlign w:val="center"/>
          </w:tcPr>
          <w:p w14:paraId="6EEA4E65">
            <w:pPr>
              <w:spacing w:line="360" w:lineRule="exact"/>
              <w:jc w:val="center"/>
              <w:rPr>
                <w:rFonts w:ascii="宋体" w:hAnsi="宋体"/>
                <w:b/>
                <w:bCs/>
                <w:color w:val="3366FF"/>
                <w:szCs w:val="21"/>
              </w:rPr>
            </w:pPr>
            <w:r>
              <w:rPr>
                <w:rFonts w:hint="eastAsia" w:ascii="宋体"/>
                <w:b/>
                <w:bCs/>
                <w:color w:val="3366FF"/>
                <w:szCs w:val="21"/>
              </w:rPr>
              <w:t>XXXX年XX月XX日</w:t>
            </w:r>
          </w:p>
        </w:tc>
      </w:tr>
      <w:tr w14:paraId="591AB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5D8517EB">
            <w:pPr>
              <w:spacing w:line="360" w:lineRule="exact"/>
              <w:jc w:val="center"/>
              <w:rPr>
                <w:rFonts w:hAnsi="宋体"/>
                <w:iCs/>
                <w:sz w:val="24"/>
              </w:rPr>
            </w:pPr>
          </w:p>
        </w:tc>
        <w:tc>
          <w:tcPr>
            <w:tcW w:w="990" w:type="dxa"/>
            <w:vAlign w:val="center"/>
          </w:tcPr>
          <w:p w14:paraId="1000F0FB">
            <w:pPr>
              <w:spacing w:line="360" w:lineRule="exact"/>
              <w:jc w:val="center"/>
              <w:rPr>
                <w:rFonts w:hAnsi="宋体"/>
                <w:iCs/>
                <w:sz w:val="24"/>
              </w:rPr>
            </w:pPr>
          </w:p>
        </w:tc>
        <w:tc>
          <w:tcPr>
            <w:tcW w:w="2520" w:type="dxa"/>
            <w:vAlign w:val="center"/>
          </w:tcPr>
          <w:p w14:paraId="2D1223A5">
            <w:pPr>
              <w:spacing w:line="360" w:lineRule="exact"/>
              <w:jc w:val="center"/>
              <w:rPr>
                <w:rFonts w:hAnsi="宋体"/>
                <w:iCs/>
                <w:sz w:val="24"/>
              </w:rPr>
            </w:pPr>
          </w:p>
        </w:tc>
        <w:tc>
          <w:tcPr>
            <w:tcW w:w="2764" w:type="dxa"/>
            <w:vAlign w:val="center"/>
          </w:tcPr>
          <w:p w14:paraId="31FCFC23">
            <w:pPr>
              <w:spacing w:line="360" w:lineRule="exact"/>
              <w:jc w:val="center"/>
              <w:rPr>
                <w:rFonts w:hAnsi="宋体"/>
                <w:iCs/>
                <w:sz w:val="24"/>
              </w:rPr>
            </w:pPr>
            <w:r>
              <w:rPr>
                <w:rFonts w:hAnsi="宋体"/>
                <w:iCs/>
                <w:sz w:val="24"/>
              </w:rPr>
              <w:pict>
                <v:shape id="_x0000_s1092" o:spid="_x0000_s1092" o:spt="61" type="#_x0000_t61" style="position:absolute;left:0pt;margin-left:133.5pt;margin-top:30.55pt;height:23.4pt;width:106.2pt;z-index:251697152;mso-width-relative:page;mso-height-relative:page;" stroked="t" coordsize="21600,21600" adj="-3651,-45092">
                  <v:path/>
                  <v:fill focussize="0,0"/>
                  <v:stroke color="#FF0000" joinstyle="miter"/>
                  <v:imagedata o:title=""/>
                  <o:lock v:ext="edit"/>
                  <o:callout minusx="t" minusy="t"/>
                  <v:textbox>
                    <w:txbxContent>
                      <w:p w14:paraId="5BD46A5F">
                        <w:pPr>
                          <w:rPr>
                            <w:b/>
                            <w:color w:val="FF0000"/>
                            <w:sz w:val="20"/>
                            <w:szCs w:val="20"/>
                          </w:rPr>
                        </w:pPr>
                        <w:r>
                          <w:rPr>
                            <w:rFonts w:hint="eastAsia"/>
                            <w:b/>
                            <w:color w:val="FF0000"/>
                            <w:sz w:val="20"/>
                            <w:szCs w:val="20"/>
                          </w:rPr>
                          <w:t>请仔细阅读下方备注</w:t>
                        </w:r>
                      </w:p>
                    </w:txbxContent>
                  </v:textbox>
                </v:shape>
              </w:pict>
            </w:r>
          </w:p>
        </w:tc>
        <w:tc>
          <w:tcPr>
            <w:tcW w:w="1134" w:type="dxa"/>
            <w:vAlign w:val="center"/>
          </w:tcPr>
          <w:p w14:paraId="76958FAD">
            <w:pPr>
              <w:spacing w:line="360" w:lineRule="exact"/>
              <w:jc w:val="center"/>
              <w:rPr>
                <w:rFonts w:hAnsi="宋体"/>
                <w:iCs/>
                <w:sz w:val="24"/>
              </w:rPr>
            </w:pPr>
          </w:p>
        </w:tc>
        <w:tc>
          <w:tcPr>
            <w:tcW w:w="1133" w:type="dxa"/>
          </w:tcPr>
          <w:p w14:paraId="23A8F50A">
            <w:pPr>
              <w:spacing w:line="360" w:lineRule="exact"/>
              <w:jc w:val="center"/>
              <w:rPr>
                <w:rFonts w:hAnsi="宋体"/>
                <w:iCs/>
                <w:sz w:val="24"/>
              </w:rPr>
            </w:pPr>
          </w:p>
        </w:tc>
        <w:tc>
          <w:tcPr>
            <w:tcW w:w="1083" w:type="dxa"/>
            <w:vAlign w:val="center"/>
          </w:tcPr>
          <w:p w14:paraId="6D5FB5D7">
            <w:pPr>
              <w:spacing w:line="360" w:lineRule="exact"/>
              <w:jc w:val="center"/>
              <w:rPr>
                <w:rFonts w:hAnsi="宋体"/>
                <w:iCs/>
                <w:sz w:val="24"/>
              </w:rPr>
            </w:pPr>
          </w:p>
        </w:tc>
        <w:tc>
          <w:tcPr>
            <w:tcW w:w="950" w:type="dxa"/>
            <w:vAlign w:val="center"/>
          </w:tcPr>
          <w:p w14:paraId="485FD412">
            <w:pPr>
              <w:spacing w:line="360" w:lineRule="exact"/>
              <w:jc w:val="center"/>
              <w:rPr>
                <w:rFonts w:hAnsi="宋体" w:cs="宋体"/>
                <w:iCs/>
              </w:rPr>
            </w:pPr>
          </w:p>
        </w:tc>
        <w:tc>
          <w:tcPr>
            <w:tcW w:w="1138" w:type="dxa"/>
            <w:vAlign w:val="center"/>
          </w:tcPr>
          <w:p w14:paraId="5DF73D84">
            <w:pPr>
              <w:spacing w:line="360" w:lineRule="exact"/>
              <w:jc w:val="center"/>
              <w:rPr>
                <w:rFonts w:hAnsi="宋体"/>
                <w:iCs/>
                <w:sz w:val="24"/>
              </w:rPr>
            </w:pPr>
          </w:p>
        </w:tc>
        <w:tc>
          <w:tcPr>
            <w:tcW w:w="1173" w:type="dxa"/>
            <w:vAlign w:val="center"/>
          </w:tcPr>
          <w:p w14:paraId="79ACE612">
            <w:pPr>
              <w:spacing w:line="360" w:lineRule="exact"/>
              <w:jc w:val="center"/>
              <w:rPr>
                <w:rFonts w:hAnsi="宋体"/>
                <w:iCs/>
                <w:sz w:val="24"/>
              </w:rPr>
            </w:pPr>
          </w:p>
        </w:tc>
      </w:tr>
      <w:tr w14:paraId="5347D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79764F89">
            <w:pPr>
              <w:spacing w:line="360" w:lineRule="exact"/>
              <w:jc w:val="center"/>
              <w:rPr>
                <w:rFonts w:hAnsi="宋体"/>
                <w:iCs/>
                <w:sz w:val="24"/>
              </w:rPr>
            </w:pPr>
          </w:p>
        </w:tc>
        <w:tc>
          <w:tcPr>
            <w:tcW w:w="990" w:type="dxa"/>
            <w:vAlign w:val="center"/>
          </w:tcPr>
          <w:p w14:paraId="7E0A28AB">
            <w:pPr>
              <w:spacing w:line="360" w:lineRule="exact"/>
              <w:jc w:val="center"/>
              <w:rPr>
                <w:rFonts w:hAnsi="宋体"/>
                <w:iCs/>
                <w:sz w:val="24"/>
              </w:rPr>
            </w:pPr>
          </w:p>
        </w:tc>
        <w:tc>
          <w:tcPr>
            <w:tcW w:w="2520" w:type="dxa"/>
            <w:vAlign w:val="center"/>
          </w:tcPr>
          <w:p w14:paraId="2C62BE9C">
            <w:pPr>
              <w:spacing w:line="360" w:lineRule="exact"/>
              <w:jc w:val="center"/>
              <w:rPr>
                <w:rFonts w:hAnsi="宋体"/>
                <w:iCs/>
                <w:sz w:val="24"/>
              </w:rPr>
            </w:pPr>
          </w:p>
        </w:tc>
        <w:tc>
          <w:tcPr>
            <w:tcW w:w="2764" w:type="dxa"/>
            <w:vAlign w:val="center"/>
          </w:tcPr>
          <w:p w14:paraId="51F21477">
            <w:pPr>
              <w:spacing w:line="360" w:lineRule="exact"/>
              <w:jc w:val="center"/>
              <w:rPr>
                <w:rFonts w:hAnsi="宋体"/>
                <w:iCs/>
                <w:sz w:val="24"/>
              </w:rPr>
            </w:pPr>
          </w:p>
        </w:tc>
        <w:tc>
          <w:tcPr>
            <w:tcW w:w="1134" w:type="dxa"/>
            <w:vAlign w:val="center"/>
          </w:tcPr>
          <w:p w14:paraId="06923882">
            <w:pPr>
              <w:spacing w:line="360" w:lineRule="exact"/>
              <w:jc w:val="center"/>
              <w:rPr>
                <w:rFonts w:hAnsi="宋体"/>
                <w:iCs/>
                <w:sz w:val="24"/>
              </w:rPr>
            </w:pPr>
          </w:p>
        </w:tc>
        <w:tc>
          <w:tcPr>
            <w:tcW w:w="1133" w:type="dxa"/>
          </w:tcPr>
          <w:p w14:paraId="6F7D3285">
            <w:pPr>
              <w:spacing w:line="360" w:lineRule="exact"/>
              <w:jc w:val="center"/>
              <w:rPr>
                <w:rFonts w:hAnsi="宋体"/>
                <w:iCs/>
                <w:sz w:val="24"/>
              </w:rPr>
            </w:pPr>
          </w:p>
        </w:tc>
        <w:tc>
          <w:tcPr>
            <w:tcW w:w="1083" w:type="dxa"/>
            <w:vAlign w:val="center"/>
          </w:tcPr>
          <w:p w14:paraId="6ADE8F8F">
            <w:pPr>
              <w:spacing w:line="360" w:lineRule="exact"/>
              <w:jc w:val="center"/>
              <w:rPr>
                <w:rFonts w:hAnsi="宋体"/>
                <w:iCs/>
                <w:sz w:val="24"/>
              </w:rPr>
            </w:pPr>
          </w:p>
        </w:tc>
        <w:tc>
          <w:tcPr>
            <w:tcW w:w="950" w:type="dxa"/>
            <w:vAlign w:val="center"/>
          </w:tcPr>
          <w:p w14:paraId="625C62E6">
            <w:pPr>
              <w:spacing w:line="360" w:lineRule="exact"/>
              <w:jc w:val="center"/>
              <w:rPr>
                <w:rFonts w:hAnsi="宋体" w:cs="宋体"/>
                <w:iCs/>
              </w:rPr>
            </w:pPr>
          </w:p>
        </w:tc>
        <w:tc>
          <w:tcPr>
            <w:tcW w:w="1138" w:type="dxa"/>
            <w:vAlign w:val="center"/>
          </w:tcPr>
          <w:p w14:paraId="6F081365">
            <w:pPr>
              <w:spacing w:line="360" w:lineRule="exact"/>
              <w:jc w:val="center"/>
              <w:rPr>
                <w:rFonts w:hAnsi="宋体"/>
                <w:iCs/>
                <w:sz w:val="24"/>
              </w:rPr>
            </w:pPr>
          </w:p>
        </w:tc>
        <w:tc>
          <w:tcPr>
            <w:tcW w:w="1173" w:type="dxa"/>
            <w:vAlign w:val="center"/>
          </w:tcPr>
          <w:p w14:paraId="372FDE08">
            <w:pPr>
              <w:spacing w:line="360" w:lineRule="exact"/>
              <w:jc w:val="center"/>
              <w:rPr>
                <w:rFonts w:hAnsi="宋体"/>
                <w:iCs/>
                <w:sz w:val="24"/>
              </w:rPr>
            </w:pPr>
          </w:p>
        </w:tc>
      </w:tr>
      <w:tr w14:paraId="14FC0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69C878A0">
            <w:pPr>
              <w:spacing w:line="360" w:lineRule="exact"/>
              <w:jc w:val="center"/>
              <w:rPr>
                <w:rFonts w:hAnsi="宋体"/>
                <w:iCs/>
                <w:sz w:val="24"/>
              </w:rPr>
            </w:pPr>
          </w:p>
        </w:tc>
        <w:tc>
          <w:tcPr>
            <w:tcW w:w="990" w:type="dxa"/>
            <w:vAlign w:val="center"/>
          </w:tcPr>
          <w:p w14:paraId="15EC1CDE">
            <w:pPr>
              <w:spacing w:line="360" w:lineRule="exact"/>
              <w:jc w:val="center"/>
              <w:rPr>
                <w:rFonts w:hAnsi="宋体"/>
                <w:iCs/>
                <w:sz w:val="24"/>
              </w:rPr>
            </w:pPr>
          </w:p>
        </w:tc>
        <w:tc>
          <w:tcPr>
            <w:tcW w:w="2520" w:type="dxa"/>
            <w:vAlign w:val="center"/>
          </w:tcPr>
          <w:p w14:paraId="08BAA29E">
            <w:pPr>
              <w:spacing w:line="360" w:lineRule="exact"/>
              <w:jc w:val="center"/>
              <w:rPr>
                <w:rFonts w:hAnsi="宋体"/>
                <w:iCs/>
                <w:sz w:val="24"/>
              </w:rPr>
            </w:pPr>
          </w:p>
        </w:tc>
        <w:tc>
          <w:tcPr>
            <w:tcW w:w="2764" w:type="dxa"/>
            <w:vAlign w:val="center"/>
          </w:tcPr>
          <w:p w14:paraId="5C488E32">
            <w:pPr>
              <w:spacing w:line="360" w:lineRule="exact"/>
              <w:jc w:val="center"/>
              <w:rPr>
                <w:rFonts w:hAnsi="宋体"/>
                <w:iCs/>
                <w:sz w:val="24"/>
              </w:rPr>
            </w:pPr>
          </w:p>
        </w:tc>
        <w:tc>
          <w:tcPr>
            <w:tcW w:w="1134" w:type="dxa"/>
            <w:vAlign w:val="center"/>
          </w:tcPr>
          <w:p w14:paraId="629F4D86">
            <w:pPr>
              <w:spacing w:line="360" w:lineRule="exact"/>
              <w:jc w:val="center"/>
              <w:rPr>
                <w:rFonts w:hAnsi="宋体"/>
                <w:iCs/>
                <w:sz w:val="24"/>
              </w:rPr>
            </w:pPr>
          </w:p>
        </w:tc>
        <w:tc>
          <w:tcPr>
            <w:tcW w:w="1133" w:type="dxa"/>
          </w:tcPr>
          <w:p w14:paraId="5B804A91">
            <w:pPr>
              <w:spacing w:line="360" w:lineRule="exact"/>
              <w:jc w:val="center"/>
              <w:rPr>
                <w:rFonts w:hAnsi="宋体"/>
                <w:iCs/>
                <w:sz w:val="24"/>
              </w:rPr>
            </w:pPr>
          </w:p>
        </w:tc>
        <w:tc>
          <w:tcPr>
            <w:tcW w:w="1083" w:type="dxa"/>
            <w:vAlign w:val="center"/>
          </w:tcPr>
          <w:p w14:paraId="25565B2B">
            <w:pPr>
              <w:spacing w:line="360" w:lineRule="exact"/>
              <w:jc w:val="center"/>
              <w:rPr>
                <w:rFonts w:hAnsi="宋体"/>
                <w:iCs/>
                <w:sz w:val="24"/>
              </w:rPr>
            </w:pPr>
          </w:p>
        </w:tc>
        <w:tc>
          <w:tcPr>
            <w:tcW w:w="950" w:type="dxa"/>
            <w:vAlign w:val="center"/>
          </w:tcPr>
          <w:p w14:paraId="47DEDD46">
            <w:pPr>
              <w:spacing w:line="360" w:lineRule="exact"/>
              <w:jc w:val="center"/>
              <w:rPr>
                <w:rFonts w:hAnsi="宋体" w:cs="宋体"/>
                <w:iCs/>
              </w:rPr>
            </w:pPr>
          </w:p>
        </w:tc>
        <w:tc>
          <w:tcPr>
            <w:tcW w:w="1138" w:type="dxa"/>
            <w:vAlign w:val="center"/>
          </w:tcPr>
          <w:p w14:paraId="4832398E">
            <w:pPr>
              <w:spacing w:line="360" w:lineRule="exact"/>
              <w:jc w:val="center"/>
              <w:rPr>
                <w:rFonts w:hAnsi="宋体"/>
                <w:iCs/>
                <w:sz w:val="24"/>
              </w:rPr>
            </w:pPr>
          </w:p>
        </w:tc>
        <w:tc>
          <w:tcPr>
            <w:tcW w:w="1173" w:type="dxa"/>
            <w:vAlign w:val="center"/>
          </w:tcPr>
          <w:p w14:paraId="7CC74187">
            <w:pPr>
              <w:spacing w:line="360" w:lineRule="exact"/>
              <w:jc w:val="center"/>
              <w:rPr>
                <w:rFonts w:hAnsi="宋体"/>
                <w:iCs/>
                <w:sz w:val="24"/>
              </w:rPr>
            </w:pPr>
          </w:p>
        </w:tc>
      </w:tr>
      <w:tr w14:paraId="40169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4093AA17">
            <w:pPr>
              <w:spacing w:line="360" w:lineRule="exact"/>
              <w:jc w:val="center"/>
              <w:rPr>
                <w:rFonts w:hAnsi="宋体"/>
                <w:iCs/>
                <w:sz w:val="24"/>
              </w:rPr>
            </w:pPr>
          </w:p>
        </w:tc>
        <w:tc>
          <w:tcPr>
            <w:tcW w:w="990" w:type="dxa"/>
            <w:vAlign w:val="center"/>
          </w:tcPr>
          <w:p w14:paraId="63A0D9AD">
            <w:pPr>
              <w:spacing w:line="360" w:lineRule="exact"/>
              <w:jc w:val="center"/>
              <w:rPr>
                <w:rFonts w:hAnsi="宋体"/>
                <w:iCs/>
                <w:sz w:val="24"/>
              </w:rPr>
            </w:pPr>
          </w:p>
        </w:tc>
        <w:tc>
          <w:tcPr>
            <w:tcW w:w="2520" w:type="dxa"/>
            <w:vAlign w:val="center"/>
          </w:tcPr>
          <w:p w14:paraId="5B879632">
            <w:pPr>
              <w:spacing w:line="360" w:lineRule="exact"/>
              <w:jc w:val="center"/>
              <w:rPr>
                <w:rFonts w:hAnsi="宋体"/>
                <w:iCs/>
                <w:sz w:val="24"/>
              </w:rPr>
            </w:pPr>
          </w:p>
        </w:tc>
        <w:tc>
          <w:tcPr>
            <w:tcW w:w="2764" w:type="dxa"/>
            <w:vAlign w:val="center"/>
          </w:tcPr>
          <w:p w14:paraId="300726AF">
            <w:pPr>
              <w:spacing w:line="360" w:lineRule="exact"/>
              <w:jc w:val="center"/>
              <w:rPr>
                <w:rFonts w:hAnsi="宋体"/>
                <w:iCs/>
                <w:sz w:val="24"/>
              </w:rPr>
            </w:pPr>
          </w:p>
        </w:tc>
        <w:tc>
          <w:tcPr>
            <w:tcW w:w="1134" w:type="dxa"/>
            <w:vAlign w:val="center"/>
          </w:tcPr>
          <w:p w14:paraId="0881BB7A">
            <w:pPr>
              <w:spacing w:line="360" w:lineRule="exact"/>
              <w:jc w:val="center"/>
              <w:rPr>
                <w:rFonts w:hAnsi="宋体"/>
                <w:iCs/>
                <w:sz w:val="24"/>
              </w:rPr>
            </w:pPr>
          </w:p>
        </w:tc>
        <w:tc>
          <w:tcPr>
            <w:tcW w:w="1133" w:type="dxa"/>
          </w:tcPr>
          <w:p w14:paraId="79CDB153">
            <w:pPr>
              <w:spacing w:line="360" w:lineRule="exact"/>
              <w:jc w:val="center"/>
              <w:rPr>
                <w:rFonts w:hAnsi="宋体"/>
                <w:iCs/>
                <w:sz w:val="24"/>
              </w:rPr>
            </w:pPr>
          </w:p>
        </w:tc>
        <w:tc>
          <w:tcPr>
            <w:tcW w:w="1083" w:type="dxa"/>
            <w:vAlign w:val="center"/>
          </w:tcPr>
          <w:p w14:paraId="2AE510F2">
            <w:pPr>
              <w:spacing w:line="360" w:lineRule="exact"/>
              <w:jc w:val="center"/>
              <w:rPr>
                <w:rFonts w:hAnsi="宋体"/>
                <w:iCs/>
                <w:sz w:val="24"/>
              </w:rPr>
            </w:pPr>
          </w:p>
        </w:tc>
        <w:tc>
          <w:tcPr>
            <w:tcW w:w="950" w:type="dxa"/>
            <w:vAlign w:val="center"/>
          </w:tcPr>
          <w:p w14:paraId="02945E58">
            <w:pPr>
              <w:spacing w:line="360" w:lineRule="exact"/>
              <w:jc w:val="center"/>
              <w:rPr>
                <w:rFonts w:hAnsi="宋体" w:cs="宋体"/>
                <w:iCs/>
              </w:rPr>
            </w:pPr>
          </w:p>
        </w:tc>
        <w:tc>
          <w:tcPr>
            <w:tcW w:w="1138" w:type="dxa"/>
            <w:vAlign w:val="center"/>
          </w:tcPr>
          <w:p w14:paraId="38B16512">
            <w:pPr>
              <w:spacing w:line="360" w:lineRule="exact"/>
              <w:jc w:val="center"/>
              <w:rPr>
                <w:rFonts w:hAnsi="宋体"/>
                <w:iCs/>
                <w:sz w:val="24"/>
              </w:rPr>
            </w:pPr>
          </w:p>
        </w:tc>
        <w:tc>
          <w:tcPr>
            <w:tcW w:w="1173" w:type="dxa"/>
            <w:vAlign w:val="center"/>
          </w:tcPr>
          <w:p w14:paraId="0559533F">
            <w:pPr>
              <w:spacing w:line="360" w:lineRule="exact"/>
              <w:jc w:val="center"/>
              <w:rPr>
                <w:rFonts w:hAnsi="宋体"/>
                <w:iCs/>
                <w:sz w:val="24"/>
              </w:rPr>
            </w:pPr>
          </w:p>
        </w:tc>
      </w:tr>
      <w:tr w14:paraId="5B403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3DF3FF6D">
            <w:pPr>
              <w:spacing w:line="360" w:lineRule="exact"/>
              <w:jc w:val="center"/>
              <w:rPr>
                <w:rFonts w:hAnsi="宋体"/>
                <w:iCs/>
                <w:sz w:val="24"/>
              </w:rPr>
            </w:pPr>
          </w:p>
        </w:tc>
        <w:tc>
          <w:tcPr>
            <w:tcW w:w="990" w:type="dxa"/>
            <w:vAlign w:val="center"/>
          </w:tcPr>
          <w:p w14:paraId="218F6668">
            <w:pPr>
              <w:spacing w:line="360" w:lineRule="exact"/>
              <w:jc w:val="center"/>
              <w:rPr>
                <w:rFonts w:hAnsi="宋体"/>
                <w:iCs/>
                <w:sz w:val="24"/>
              </w:rPr>
            </w:pPr>
          </w:p>
        </w:tc>
        <w:tc>
          <w:tcPr>
            <w:tcW w:w="2520" w:type="dxa"/>
            <w:vAlign w:val="center"/>
          </w:tcPr>
          <w:p w14:paraId="61349999">
            <w:pPr>
              <w:spacing w:line="360" w:lineRule="exact"/>
              <w:jc w:val="center"/>
              <w:rPr>
                <w:rFonts w:hAnsi="宋体"/>
                <w:iCs/>
                <w:sz w:val="24"/>
              </w:rPr>
            </w:pPr>
          </w:p>
        </w:tc>
        <w:tc>
          <w:tcPr>
            <w:tcW w:w="2764" w:type="dxa"/>
            <w:vAlign w:val="center"/>
          </w:tcPr>
          <w:p w14:paraId="517111DC">
            <w:pPr>
              <w:spacing w:line="360" w:lineRule="exact"/>
              <w:jc w:val="center"/>
              <w:rPr>
                <w:rFonts w:hAnsi="宋体"/>
                <w:iCs/>
                <w:sz w:val="24"/>
              </w:rPr>
            </w:pPr>
          </w:p>
        </w:tc>
        <w:tc>
          <w:tcPr>
            <w:tcW w:w="1134" w:type="dxa"/>
            <w:vAlign w:val="center"/>
          </w:tcPr>
          <w:p w14:paraId="336CED7C">
            <w:pPr>
              <w:spacing w:line="360" w:lineRule="exact"/>
              <w:jc w:val="center"/>
              <w:rPr>
                <w:rFonts w:hAnsi="宋体"/>
                <w:iCs/>
                <w:sz w:val="24"/>
              </w:rPr>
            </w:pPr>
          </w:p>
        </w:tc>
        <w:tc>
          <w:tcPr>
            <w:tcW w:w="1133" w:type="dxa"/>
          </w:tcPr>
          <w:p w14:paraId="55CC735D">
            <w:pPr>
              <w:spacing w:line="360" w:lineRule="exact"/>
              <w:jc w:val="center"/>
              <w:rPr>
                <w:rFonts w:hAnsi="宋体"/>
                <w:iCs/>
                <w:sz w:val="24"/>
              </w:rPr>
            </w:pPr>
          </w:p>
        </w:tc>
        <w:tc>
          <w:tcPr>
            <w:tcW w:w="1083" w:type="dxa"/>
            <w:vAlign w:val="center"/>
          </w:tcPr>
          <w:p w14:paraId="0CDA7515">
            <w:pPr>
              <w:spacing w:line="360" w:lineRule="exact"/>
              <w:jc w:val="center"/>
              <w:rPr>
                <w:rFonts w:hAnsi="宋体"/>
                <w:iCs/>
                <w:sz w:val="24"/>
              </w:rPr>
            </w:pPr>
          </w:p>
        </w:tc>
        <w:tc>
          <w:tcPr>
            <w:tcW w:w="950" w:type="dxa"/>
            <w:vAlign w:val="center"/>
          </w:tcPr>
          <w:p w14:paraId="589CD018">
            <w:pPr>
              <w:spacing w:line="360" w:lineRule="exact"/>
              <w:jc w:val="center"/>
              <w:rPr>
                <w:rFonts w:hAnsi="宋体" w:cs="宋体"/>
                <w:iCs/>
              </w:rPr>
            </w:pPr>
          </w:p>
        </w:tc>
        <w:tc>
          <w:tcPr>
            <w:tcW w:w="1138" w:type="dxa"/>
            <w:vAlign w:val="center"/>
          </w:tcPr>
          <w:p w14:paraId="71FE9F19">
            <w:pPr>
              <w:spacing w:line="360" w:lineRule="exact"/>
              <w:jc w:val="center"/>
              <w:rPr>
                <w:rFonts w:hAnsi="宋体"/>
                <w:iCs/>
                <w:sz w:val="24"/>
              </w:rPr>
            </w:pPr>
          </w:p>
        </w:tc>
        <w:tc>
          <w:tcPr>
            <w:tcW w:w="1173" w:type="dxa"/>
            <w:vAlign w:val="center"/>
          </w:tcPr>
          <w:p w14:paraId="6029C4C6">
            <w:pPr>
              <w:spacing w:line="360" w:lineRule="exact"/>
              <w:jc w:val="center"/>
              <w:rPr>
                <w:rFonts w:hAnsi="宋体"/>
                <w:iCs/>
                <w:sz w:val="24"/>
              </w:rPr>
            </w:pPr>
          </w:p>
        </w:tc>
      </w:tr>
      <w:tr w14:paraId="2786B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786EE03D">
            <w:pPr>
              <w:spacing w:line="360" w:lineRule="exact"/>
              <w:jc w:val="center"/>
              <w:rPr>
                <w:rFonts w:hAnsi="宋体"/>
                <w:iCs/>
                <w:sz w:val="24"/>
              </w:rPr>
            </w:pPr>
          </w:p>
        </w:tc>
        <w:tc>
          <w:tcPr>
            <w:tcW w:w="990" w:type="dxa"/>
            <w:vAlign w:val="center"/>
          </w:tcPr>
          <w:p w14:paraId="79E855B1">
            <w:pPr>
              <w:spacing w:line="360" w:lineRule="exact"/>
              <w:jc w:val="center"/>
              <w:rPr>
                <w:rFonts w:hAnsi="宋体"/>
                <w:iCs/>
                <w:sz w:val="24"/>
              </w:rPr>
            </w:pPr>
          </w:p>
        </w:tc>
        <w:tc>
          <w:tcPr>
            <w:tcW w:w="2520" w:type="dxa"/>
            <w:vAlign w:val="center"/>
          </w:tcPr>
          <w:p w14:paraId="4361E38C">
            <w:pPr>
              <w:spacing w:line="360" w:lineRule="exact"/>
              <w:jc w:val="center"/>
              <w:rPr>
                <w:rFonts w:hAnsi="宋体"/>
                <w:iCs/>
                <w:sz w:val="24"/>
              </w:rPr>
            </w:pPr>
          </w:p>
        </w:tc>
        <w:tc>
          <w:tcPr>
            <w:tcW w:w="2764" w:type="dxa"/>
            <w:vAlign w:val="center"/>
          </w:tcPr>
          <w:p w14:paraId="027FFD37">
            <w:pPr>
              <w:spacing w:line="360" w:lineRule="exact"/>
              <w:jc w:val="center"/>
              <w:rPr>
                <w:rFonts w:hAnsi="宋体"/>
                <w:iCs/>
                <w:sz w:val="24"/>
              </w:rPr>
            </w:pPr>
          </w:p>
        </w:tc>
        <w:tc>
          <w:tcPr>
            <w:tcW w:w="1134" w:type="dxa"/>
            <w:vAlign w:val="center"/>
          </w:tcPr>
          <w:p w14:paraId="2F703B4B">
            <w:pPr>
              <w:spacing w:line="360" w:lineRule="exact"/>
              <w:jc w:val="center"/>
              <w:rPr>
                <w:rFonts w:hAnsi="宋体"/>
                <w:iCs/>
                <w:sz w:val="24"/>
              </w:rPr>
            </w:pPr>
          </w:p>
        </w:tc>
        <w:tc>
          <w:tcPr>
            <w:tcW w:w="1133" w:type="dxa"/>
          </w:tcPr>
          <w:p w14:paraId="5BD84934">
            <w:pPr>
              <w:spacing w:line="360" w:lineRule="exact"/>
              <w:jc w:val="center"/>
              <w:rPr>
                <w:rFonts w:hAnsi="宋体"/>
                <w:iCs/>
                <w:sz w:val="24"/>
              </w:rPr>
            </w:pPr>
          </w:p>
        </w:tc>
        <w:tc>
          <w:tcPr>
            <w:tcW w:w="1083" w:type="dxa"/>
            <w:vAlign w:val="center"/>
          </w:tcPr>
          <w:p w14:paraId="4FDB512F">
            <w:pPr>
              <w:spacing w:line="360" w:lineRule="exact"/>
              <w:jc w:val="center"/>
              <w:rPr>
                <w:rFonts w:hAnsi="宋体"/>
                <w:iCs/>
                <w:sz w:val="24"/>
              </w:rPr>
            </w:pPr>
          </w:p>
        </w:tc>
        <w:tc>
          <w:tcPr>
            <w:tcW w:w="950" w:type="dxa"/>
            <w:vAlign w:val="center"/>
          </w:tcPr>
          <w:p w14:paraId="4D46A6FE">
            <w:pPr>
              <w:spacing w:line="360" w:lineRule="exact"/>
              <w:jc w:val="center"/>
              <w:rPr>
                <w:rFonts w:hAnsi="宋体" w:cs="宋体"/>
                <w:iCs/>
              </w:rPr>
            </w:pPr>
          </w:p>
        </w:tc>
        <w:tc>
          <w:tcPr>
            <w:tcW w:w="1138" w:type="dxa"/>
            <w:vAlign w:val="center"/>
          </w:tcPr>
          <w:p w14:paraId="71B19BA7">
            <w:pPr>
              <w:spacing w:line="360" w:lineRule="exact"/>
              <w:jc w:val="center"/>
              <w:rPr>
                <w:rFonts w:hAnsi="宋体"/>
                <w:iCs/>
                <w:sz w:val="24"/>
              </w:rPr>
            </w:pPr>
          </w:p>
        </w:tc>
        <w:tc>
          <w:tcPr>
            <w:tcW w:w="1173" w:type="dxa"/>
            <w:vAlign w:val="center"/>
          </w:tcPr>
          <w:p w14:paraId="407A4430">
            <w:pPr>
              <w:spacing w:line="360" w:lineRule="exact"/>
              <w:jc w:val="center"/>
              <w:rPr>
                <w:rFonts w:hAnsi="宋体"/>
                <w:iCs/>
                <w:sz w:val="24"/>
              </w:rPr>
            </w:pPr>
          </w:p>
        </w:tc>
      </w:tr>
      <w:tr w14:paraId="18916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687D2520">
            <w:pPr>
              <w:spacing w:line="360" w:lineRule="exact"/>
              <w:jc w:val="center"/>
              <w:rPr>
                <w:rFonts w:hAnsi="宋体"/>
                <w:iCs/>
                <w:sz w:val="24"/>
              </w:rPr>
            </w:pPr>
          </w:p>
        </w:tc>
        <w:tc>
          <w:tcPr>
            <w:tcW w:w="990" w:type="dxa"/>
            <w:vAlign w:val="center"/>
          </w:tcPr>
          <w:p w14:paraId="5D5F9BB5">
            <w:pPr>
              <w:spacing w:line="360" w:lineRule="exact"/>
              <w:jc w:val="center"/>
              <w:rPr>
                <w:rFonts w:hAnsi="宋体"/>
                <w:iCs/>
                <w:sz w:val="24"/>
              </w:rPr>
            </w:pPr>
          </w:p>
        </w:tc>
        <w:tc>
          <w:tcPr>
            <w:tcW w:w="2520" w:type="dxa"/>
            <w:vAlign w:val="center"/>
          </w:tcPr>
          <w:p w14:paraId="11251CEA">
            <w:pPr>
              <w:spacing w:line="360" w:lineRule="exact"/>
              <w:jc w:val="center"/>
              <w:rPr>
                <w:rFonts w:hAnsi="宋体"/>
                <w:iCs/>
                <w:sz w:val="24"/>
              </w:rPr>
            </w:pPr>
          </w:p>
        </w:tc>
        <w:tc>
          <w:tcPr>
            <w:tcW w:w="2764" w:type="dxa"/>
            <w:vAlign w:val="center"/>
          </w:tcPr>
          <w:p w14:paraId="207354D3">
            <w:pPr>
              <w:spacing w:line="360" w:lineRule="exact"/>
              <w:jc w:val="center"/>
              <w:rPr>
                <w:rFonts w:hAnsi="宋体"/>
                <w:iCs/>
                <w:sz w:val="24"/>
              </w:rPr>
            </w:pPr>
          </w:p>
        </w:tc>
        <w:tc>
          <w:tcPr>
            <w:tcW w:w="1134" w:type="dxa"/>
            <w:vAlign w:val="center"/>
          </w:tcPr>
          <w:p w14:paraId="1FBCA2E0">
            <w:pPr>
              <w:spacing w:line="360" w:lineRule="exact"/>
              <w:jc w:val="center"/>
              <w:rPr>
                <w:rFonts w:hAnsi="宋体"/>
                <w:iCs/>
                <w:sz w:val="24"/>
              </w:rPr>
            </w:pPr>
          </w:p>
        </w:tc>
        <w:tc>
          <w:tcPr>
            <w:tcW w:w="1133" w:type="dxa"/>
          </w:tcPr>
          <w:p w14:paraId="7FBA4DB0">
            <w:pPr>
              <w:spacing w:line="360" w:lineRule="exact"/>
              <w:jc w:val="center"/>
              <w:rPr>
                <w:rFonts w:hAnsi="宋体"/>
                <w:iCs/>
                <w:sz w:val="24"/>
              </w:rPr>
            </w:pPr>
          </w:p>
        </w:tc>
        <w:tc>
          <w:tcPr>
            <w:tcW w:w="1083" w:type="dxa"/>
            <w:vAlign w:val="center"/>
          </w:tcPr>
          <w:p w14:paraId="182B332B">
            <w:pPr>
              <w:spacing w:line="360" w:lineRule="exact"/>
              <w:jc w:val="center"/>
              <w:rPr>
                <w:rFonts w:hAnsi="宋体"/>
                <w:iCs/>
                <w:sz w:val="24"/>
              </w:rPr>
            </w:pPr>
          </w:p>
        </w:tc>
        <w:tc>
          <w:tcPr>
            <w:tcW w:w="950" w:type="dxa"/>
            <w:vAlign w:val="center"/>
          </w:tcPr>
          <w:p w14:paraId="1CFE0FE7">
            <w:pPr>
              <w:spacing w:line="360" w:lineRule="exact"/>
              <w:jc w:val="center"/>
              <w:rPr>
                <w:rFonts w:hAnsi="宋体" w:cs="宋体"/>
                <w:iCs/>
              </w:rPr>
            </w:pPr>
          </w:p>
        </w:tc>
        <w:tc>
          <w:tcPr>
            <w:tcW w:w="1138" w:type="dxa"/>
            <w:vAlign w:val="center"/>
          </w:tcPr>
          <w:p w14:paraId="43050CD4">
            <w:pPr>
              <w:spacing w:line="360" w:lineRule="exact"/>
              <w:jc w:val="center"/>
              <w:rPr>
                <w:rFonts w:hAnsi="宋体"/>
                <w:iCs/>
                <w:sz w:val="24"/>
              </w:rPr>
            </w:pPr>
          </w:p>
        </w:tc>
        <w:tc>
          <w:tcPr>
            <w:tcW w:w="1173" w:type="dxa"/>
            <w:vAlign w:val="center"/>
          </w:tcPr>
          <w:p w14:paraId="4F73779C">
            <w:pPr>
              <w:spacing w:line="360" w:lineRule="exact"/>
              <w:jc w:val="center"/>
              <w:rPr>
                <w:rFonts w:hAnsi="宋体"/>
                <w:iCs/>
                <w:sz w:val="24"/>
              </w:rPr>
            </w:pPr>
          </w:p>
        </w:tc>
      </w:tr>
      <w:tr w14:paraId="18FDC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14:paraId="3C414CCD">
            <w:pPr>
              <w:spacing w:line="360" w:lineRule="exact"/>
              <w:jc w:val="center"/>
              <w:rPr>
                <w:rFonts w:hAnsi="宋体"/>
                <w:iCs/>
                <w:sz w:val="24"/>
              </w:rPr>
            </w:pPr>
          </w:p>
        </w:tc>
        <w:tc>
          <w:tcPr>
            <w:tcW w:w="990" w:type="dxa"/>
            <w:tcBorders>
              <w:bottom w:val="single" w:color="auto" w:sz="12" w:space="0"/>
            </w:tcBorders>
            <w:vAlign w:val="center"/>
          </w:tcPr>
          <w:p w14:paraId="1FF52CA1">
            <w:pPr>
              <w:spacing w:line="360" w:lineRule="exact"/>
              <w:jc w:val="center"/>
              <w:rPr>
                <w:rFonts w:hAnsi="宋体"/>
                <w:iCs/>
                <w:sz w:val="24"/>
              </w:rPr>
            </w:pPr>
          </w:p>
        </w:tc>
        <w:tc>
          <w:tcPr>
            <w:tcW w:w="2520" w:type="dxa"/>
            <w:tcBorders>
              <w:bottom w:val="single" w:color="auto" w:sz="12" w:space="0"/>
            </w:tcBorders>
            <w:vAlign w:val="center"/>
          </w:tcPr>
          <w:p w14:paraId="73E15D99">
            <w:pPr>
              <w:spacing w:line="360" w:lineRule="exact"/>
              <w:jc w:val="center"/>
              <w:rPr>
                <w:rFonts w:hAnsi="宋体"/>
                <w:iCs/>
                <w:sz w:val="24"/>
              </w:rPr>
            </w:pPr>
          </w:p>
        </w:tc>
        <w:tc>
          <w:tcPr>
            <w:tcW w:w="2764" w:type="dxa"/>
            <w:tcBorders>
              <w:bottom w:val="single" w:color="auto" w:sz="12" w:space="0"/>
            </w:tcBorders>
            <w:vAlign w:val="center"/>
          </w:tcPr>
          <w:p w14:paraId="71D62224">
            <w:pPr>
              <w:spacing w:line="360" w:lineRule="exact"/>
              <w:jc w:val="center"/>
              <w:rPr>
                <w:rFonts w:hAnsi="宋体"/>
                <w:iCs/>
                <w:sz w:val="24"/>
              </w:rPr>
            </w:pPr>
          </w:p>
        </w:tc>
        <w:tc>
          <w:tcPr>
            <w:tcW w:w="1134" w:type="dxa"/>
            <w:tcBorders>
              <w:bottom w:val="single" w:color="auto" w:sz="12" w:space="0"/>
            </w:tcBorders>
            <w:vAlign w:val="center"/>
          </w:tcPr>
          <w:p w14:paraId="2173E54D">
            <w:pPr>
              <w:spacing w:line="360" w:lineRule="exact"/>
              <w:jc w:val="center"/>
              <w:rPr>
                <w:rFonts w:hAnsi="宋体"/>
                <w:iCs/>
                <w:sz w:val="24"/>
              </w:rPr>
            </w:pPr>
          </w:p>
        </w:tc>
        <w:tc>
          <w:tcPr>
            <w:tcW w:w="1133" w:type="dxa"/>
            <w:tcBorders>
              <w:bottom w:val="single" w:color="auto" w:sz="12" w:space="0"/>
            </w:tcBorders>
          </w:tcPr>
          <w:p w14:paraId="3EF6F80D">
            <w:pPr>
              <w:spacing w:line="360" w:lineRule="exact"/>
              <w:jc w:val="center"/>
              <w:rPr>
                <w:rFonts w:hAnsi="宋体"/>
                <w:iCs/>
                <w:sz w:val="24"/>
              </w:rPr>
            </w:pPr>
          </w:p>
        </w:tc>
        <w:tc>
          <w:tcPr>
            <w:tcW w:w="1083" w:type="dxa"/>
            <w:tcBorders>
              <w:bottom w:val="single" w:color="auto" w:sz="12" w:space="0"/>
            </w:tcBorders>
            <w:vAlign w:val="center"/>
          </w:tcPr>
          <w:p w14:paraId="53B4E8A5">
            <w:pPr>
              <w:spacing w:line="360" w:lineRule="exact"/>
              <w:jc w:val="center"/>
              <w:rPr>
                <w:rFonts w:hAnsi="宋体"/>
                <w:iCs/>
                <w:sz w:val="24"/>
              </w:rPr>
            </w:pPr>
          </w:p>
        </w:tc>
        <w:tc>
          <w:tcPr>
            <w:tcW w:w="950" w:type="dxa"/>
            <w:tcBorders>
              <w:bottom w:val="single" w:color="auto" w:sz="12" w:space="0"/>
            </w:tcBorders>
            <w:vAlign w:val="center"/>
          </w:tcPr>
          <w:p w14:paraId="463A8B84">
            <w:pPr>
              <w:spacing w:line="360" w:lineRule="exact"/>
              <w:jc w:val="center"/>
              <w:rPr>
                <w:rFonts w:hAnsi="宋体" w:cs="宋体"/>
                <w:iCs/>
              </w:rPr>
            </w:pPr>
          </w:p>
        </w:tc>
        <w:tc>
          <w:tcPr>
            <w:tcW w:w="1138" w:type="dxa"/>
            <w:tcBorders>
              <w:bottom w:val="single" w:color="auto" w:sz="12" w:space="0"/>
            </w:tcBorders>
            <w:vAlign w:val="center"/>
          </w:tcPr>
          <w:p w14:paraId="7608F965">
            <w:pPr>
              <w:spacing w:line="360" w:lineRule="exact"/>
              <w:jc w:val="center"/>
              <w:rPr>
                <w:rFonts w:hAnsi="宋体"/>
                <w:iCs/>
                <w:sz w:val="24"/>
              </w:rPr>
            </w:pPr>
          </w:p>
        </w:tc>
        <w:tc>
          <w:tcPr>
            <w:tcW w:w="1173" w:type="dxa"/>
            <w:tcBorders>
              <w:bottom w:val="single" w:color="auto" w:sz="12" w:space="0"/>
            </w:tcBorders>
            <w:vAlign w:val="center"/>
          </w:tcPr>
          <w:p w14:paraId="0CDB882D">
            <w:pPr>
              <w:spacing w:line="360" w:lineRule="exact"/>
              <w:jc w:val="center"/>
              <w:rPr>
                <w:rFonts w:hAnsi="宋体"/>
                <w:iCs/>
                <w:sz w:val="24"/>
              </w:rPr>
            </w:pPr>
          </w:p>
        </w:tc>
      </w:tr>
    </w:tbl>
    <w:p w14:paraId="30F3CD80">
      <w:pPr>
        <w:pStyle w:val="25"/>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5E6634BB">
      <w:pPr>
        <w:pStyle w:val="25"/>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14:paraId="53990C88">
      <w:pPr>
        <w:pStyle w:val="25"/>
        <w:spacing w:line="520" w:lineRule="exact"/>
        <w:rPr>
          <w:rFonts w:ascii="华文中宋" w:hAnsi="华文中宋"/>
          <w:sz w:val="28"/>
          <w:szCs w:val="28"/>
        </w:rPr>
      </w:pPr>
      <w:r>
        <w:rPr>
          <w:rFonts w:hint="eastAsia" w:ascii="宋体" w:hAnsi="宋体"/>
          <w:sz w:val="28"/>
          <w:szCs w:val="28"/>
        </w:rPr>
        <w:t>附表4</w:t>
      </w:r>
    </w:p>
    <w:p w14:paraId="75872C46">
      <w:pPr>
        <w:spacing w:line="360" w:lineRule="auto"/>
      </w:pPr>
    </w:p>
    <w:p w14:paraId="3D91F158">
      <w:pPr>
        <w:pStyle w:val="25"/>
        <w:spacing w:line="520" w:lineRule="exact"/>
        <w:jc w:val="center"/>
        <w:rPr>
          <w:rFonts w:ascii="宋体"/>
          <w:b/>
          <w:sz w:val="36"/>
          <w:szCs w:val="36"/>
        </w:rPr>
      </w:pPr>
      <w:r>
        <w:rPr>
          <w:rFonts w:hint="eastAsia" w:ascii="宋体" w:hAnsi="宋体"/>
          <w:b/>
          <w:sz w:val="36"/>
          <w:szCs w:val="36"/>
        </w:rPr>
        <w:t>联络员信息</w:t>
      </w:r>
    </w:p>
    <w:p w14:paraId="4366D9EB">
      <w:pPr>
        <w:pStyle w:val="25"/>
        <w:spacing w:line="520" w:lineRule="exact"/>
        <w:jc w:val="center"/>
        <w:rPr>
          <w:rFonts w:ascii="宋体"/>
        </w:rPr>
      </w:pPr>
    </w:p>
    <w:tbl>
      <w:tblPr>
        <w:tblStyle w:val="1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2A457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31EFAEA0">
            <w:pPr>
              <w:pStyle w:val="25"/>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470D03C8">
            <w:pPr>
              <w:pStyle w:val="25"/>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top w:val="single" w:color="auto" w:sz="12" w:space="0"/>
            </w:tcBorders>
            <w:vAlign w:val="center"/>
          </w:tcPr>
          <w:p w14:paraId="2C4601C8">
            <w:pPr>
              <w:pStyle w:val="25"/>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1D23E34B">
            <w:pPr>
              <w:pStyle w:val="25"/>
              <w:spacing w:line="520" w:lineRule="exact"/>
              <w:jc w:val="center"/>
              <w:rPr>
                <w:rFonts w:ascii="宋体" w:hAnsi="宋体"/>
                <w:b/>
                <w:bCs/>
                <w:color w:val="3366FF"/>
                <w:sz w:val="28"/>
                <w:szCs w:val="28"/>
              </w:rPr>
            </w:pPr>
            <w:r>
              <w:rPr>
                <w:rFonts w:hint="eastAsia" w:ascii="宋体"/>
                <w:b/>
                <w:bCs/>
                <w:color w:val="3366FF"/>
                <w:sz w:val="24"/>
                <w:szCs w:val="24"/>
              </w:rPr>
              <w:t>XXXXXXXX</w:t>
            </w:r>
          </w:p>
        </w:tc>
      </w:tr>
      <w:tr w14:paraId="4B441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3EBC8F54">
            <w:pPr>
              <w:pStyle w:val="25"/>
              <w:jc w:val="center"/>
              <w:rPr>
                <w:rFonts w:ascii="宋体"/>
                <w:szCs w:val="21"/>
              </w:rPr>
            </w:pPr>
            <w:r>
              <w:rPr>
                <w:rFonts w:hint="eastAsia" w:ascii="宋体" w:hAnsi="宋体"/>
                <w:szCs w:val="21"/>
              </w:rPr>
              <w:t>移动电话</w:t>
            </w:r>
          </w:p>
        </w:tc>
        <w:tc>
          <w:tcPr>
            <w:tcW w:w="2680" w:type="dxa"/>
            <w:vAlign w:val="center"/>
          </w:tcPr>
          <w:p w14:paraId="407BB890">
            <w:pPr>
              <w:pStyle w:val="25"/>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vAlign w:val="center"/>
          </w:tcPr>
          <w:p w14:paraId="1CA60842">
            <w:pPr>
              <w:pStyle w:val="25"/>
              <w:jc w:val="center"/>
              <w:rPr>
                <w:rFonts w:ascii="宋体"/>
                <w:szCs w:val="21"/>
              </w:rPr>
            </w:pPr>
            <w:r>
              <w:rPr>
                <w:rFonts w:hint="eastAsia" w:ascii="宋体" w:hAnsi="宋体"/>
                <w:szCs w:val="21"/>
              </w:rPr>
              <w:t>电子邮箱</w:t>
            </w:r>
          </w:p>
        </w:tc>
        <w:tc>
          <w:tcPr>
            <w:tcW w:w="2524" w:type="dxa"/>
            <w:vAlign w:val="center"/>
          </w:tcPr>
          <w:p w14:paraId="600DD039">
            <w:pPr>
              <w:pStyle w:val="2"/>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14:paraId="47545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3C5B91A5">
            <w:pPr>
              <w:pStyle w:val="25"/>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0FC93CA7">
            <w:pPr>
              <w:pStyle w:val="2"/>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left w:val="single" w:color="auto" w:sz="4" w:space="0"/>
              <w:bottom w:val="single" w:color="auto" w:sz="4" w:space="0"/>
              <w:right w:val="single" w:color="auto" w:sz="4" w:space="0"/>
            </w:tcBorders>
            <w:vAlign w:val="center"/>
          </w:tcPr>
          <w:p w14:paraId="6297F91B">
            <w:pPr>
              <w:pStyle w:val="25"/>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239CBA71">
            <w:pPr>
              <w:pStyle w:val="2"/>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14:paraId="45EA8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10115" w:type="dxa"/>
            <w:gridSpan w:val="4"/>
            <w:tcBorders>
              <w:top w:val="single" w:color="auto" w:sz="4" w:space="0"/>
              <w:bottom w:val="single" w:color="auto" w:sz="12" w:space="0"/>
            </w:tcBorders>
            <w:vAlign w:val="center"/>
          </w:tcPr>
          <w:p w14:paraId="34D1CF15">
            <w:pPr>
              <w:pStyle w:val="25"/>
              <w:spacing w:line="520" w:lineRule="exact"/>
              <w:jc w:val="center"/>
              <w:rPr>
                <w:rFonts w:ascii="宋体"/>
                <w:szCs w:val="21"/>
              </w:rPr>
            </w:pPr>
            <w:r>
              <w:rPr>
                <w:rFonts w:ascii="宋体" w:hAnsi="宋体"/>
                <w:szCs w:val="21"/>
              </w:rPr>
              <w:drawing>
                <wp:anchor distT="0" distB="0" distL="114300" distR="114300" simplePos="0" relativeHeight="251698176" behindDoc="0" locked="0" layoutInCell="1" allowOverlap="1">
                  <wp:simplePos x="0" y="0"/>
                  <wp:positionH relativeFrom="column">
                    <wp:posOffset>3810</wp:posOffset>
                  </wp:positionH>
                  <wp:positionV relativeFrom="paragraph">
                    <wp:posOffset>-1406525</wp:posOffset>
                  </wp:positionV>
                  <wp:extent cx="6210935" cy="1899920"/>
                  <wp:effectExtent l="19050" t="0" r="0" b="0"/>
                  <wp:wrapSquare wrapText="bothSides"/>
                  <wp:docPr id="3"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身份证素材"/>
                          <pic:cNvPicPr>
                            <a:picLocks noChangeAspect="1" noChangeArrowheads="1"/>
                          </pic:cNvPicPr>
                        </pic:nvPicPr>
                        <pic:blipFill>
                          <a:blip r:embed="rId4" cstate="print"/>
                          <a:srcRect/>
                          <a:stretch>
                            <a:fillRect/>
                          </a:stretch>
                        </pic:blipFill>
                        <pic:spPr>
                          <a:xfrm>
                            <a:off x="0" y="0"/>
                            <a:ext cx="6210935" cy="1899920"/>
                          </a:xfrm>
                          <a:prstGeom prst="rect">
                            <a:avLst/>
                          </a:prstGeom>
                          <a:noFill/>
                          <a:ln w="9525">
                            <a:noFill/>
                            <a:miter lim="800000"/>
                            <a:headEnd/>
                            <a:tailEnd/>
                          </a:ln>
                        </pic:spPr>
                      </pic:pic>
                    </a:graphicData>
                  </a:graphic>
                </wp:anchor>
              </w:drawing>
            </w:r>
            <w:r>
              <w:rPr>
                <w:rFonts w:ascii="宋体" w:hAnsi="宋体"/>
                <w:szCs w:val="21"/>
              </w:rPr>
              <w:pict>
                <v:shape id="_x0000_s1093" o:spid="_x0000_s1093" o:spt="61" type="#_x0000_t61" style="position:absolute;left:0pt;margin-left:415.3pt;margin-top:173.75pt;height:54.6pt;width:99pt;z-index:251699200;mso-width-relative:page;mso-height-relative:page;" stroked="t" coordsize="21600,21600" adj="-6458,-7714">
                  <v:path/>
                  <v:fill focussize="0,0"/>
                  <v:stroke color="#FF0000" joinstyle="miter"/>
                  <v:imagedata o:title=""/>
                  <o:lock v:ext="edit"/>
                  <o:callout minusx="t" minusy="t"/>
                  <v:textbox>
                    <w:txbxContent>
                      <w:p w14:paraId="602E04FC">
                        <w:pPr>
                          <w:spacing w:line="240" w:lineRule="exact"/>
                          <w:rPr>
                            <w:b/>
                            <w:color w:val="FF0000"/>
                            <w:sz w:val="20"/>
                            <w:szCs w:val="20"/>
                          </w:rPr>
                        </w:pPr>
                        <w:r>
                          <w:rPr>
                            <w:rFonts w:hint="eastAsia"/>
                            <w:b/>
                            <w:color w:val="FF0000"/>
                            <w:sz w:val="20"/>
                            <w:szCs w:val="20"/>
                          </w:rPr>
                          <w:t>复印件标注“与原件一致”由委托人或联络员本人签名并标注日期</w:t>
                        </w:r>
                      </w:p>
                      <w:p w14:paraId="17FA7874">
                        <w:pPr>
                          <w:rPr>
                            <w:szCs w:val="20"/>
                          </w:rPr>
                        </w:pPr>
                      </w:p>
                    </w:txbxContent>
                  </v:textbox>
                </v:shape>
              </w:pict>
            </w:r>
          </w:p>
          <w:p w14:paraId="18AFF4C5">
            <w:pPr>
              <w:pStyle w:val="25"/>
              <w:spacing w:line="520" w:lineRule="exact"/>
              <w:rPr>
                <w:rFonts w:ascii="宋体"/>
                <w:szCs w:val="21"/>
              </w:rPr>
            </w:pPr>
          </w:p>
        </w:tc>
      </w:tr>
    </w:tbl>
    <w:p w14:paraId="1C74EA4B">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0D172F9">
      <w:pPr>
        <w:spacing w:line="360" w:lineRule="auto"/>
        <w:ind w:left="10" w:leftChars="5" w:firstLine="426" w:firstLineChars="203"/>
        <w:rPr>
          <w:rFonts w:ascii="宋体" w:hAnsi="宋体"/>
        </w:rPr>
      </w:pPr>
      <w:r>
        <w:rPr>
          <w:rFonts w:hint="eastAsia" w:ascii="宋体" w:hAnsi="宋体"/>
        </w:rPr>
        <w:t>2、《联络员信息》未变更的不需重填。</w:t>
      </w:r>
    </w:p>
    <w:p w14:paraId="27850EF7"/>
    <w:p w14:paraId="2194062E">
      <w:pPr>
        <w:widowControl/>
        <w:spacing w:line="400" w:lineRule="exact"/>
        <w:jc w:val="left"/>
        <w:rPr>
          <w:rFonts w:ascii="宋体" w:hAnsi="宋体"/>
          <w:sz w:val="28"/>
          <w:szCs w:val="28"/>
        </w:rPr>
      </w:pPr>
      <w:r>
        <w:rPr>
          <w:rFonts w:ascii="宋体"/>
          <w:szCs w:val="21"/>
        </w:rPr>
        <w:br w:type="page"/>
      </w:r>
    </w:p>
    <w:p w14:paraId="51AA1F2E">
      <w:pPr>
        <w:jc w:val="left"/>
        <w:rPr>
          <w:rFonts w:ascii="宋体"/>
          <w:color w:val="000000"/>
          <w:sz w:val="28"/>
          <w:szCs w:val="28"/>
        </w:rPr>
      </w:pPr>
      <w:r>
        <w:rPr>
          <w:rFonts w:hint="eastAsia" w:ascii="宋体" w:hAnsi="宋体"/>
          <w:color w:val="000000"/>
          <w:sz w:val="28"/>
          <w:szCs w:val="28"/>
        </w:rPr>
        <w:t>附表5</w:t>
      </w:r>
    </w:p>
    <w:p w14:paraId="0C97FD04">
      <w:pPr>
        <w:jc w:val="center"/>
        <w:rPr>
          <w:rFonts w:hAnsi="宋体" w:cs="宋体"/>
          <w:b/>
          <w:kern w:val="0"/>
          <w:sz w:val="36"/>
          <w:szCs w:val="36"/>
        </w:rPr>
      </w:pPr>
      <w:r>
        <w:rPr>
          <w:rFonts w:hint="eastAsia" w:hAnsi="宋体" w:cs="宋体"/>
          <w:b/>
          <w:kern w:val="0"/>
          <w:sz w:val="36"/>
          <w:szCs w:val="36"/>
        </w:rPr>
        <w:t>外商投资企业法律文件送达</w:t>
      </w:r>
    </w:p>
    <w:p w14:paraId="3A103CF0">
      <w:pPr>
        <w:jc w:val="center"/>
        <w:rPr>
          <w:rFonts w:hAnsi="宋体" w:cs="宋体"/>
          <w:b/>
          <w:kern w:val="0"/>
          <w:sz w:val="36"/>
          <w:szCs w:val="36"/>
        </w:rPr>
      </w:pPr>
      <w:r>
        <w:rPr>
          <w:rFonts w:hint="eastAsia" w:hAnsi="宋体" w:cs="宋体"/>
          <w:b/>
          <w:kern w:val="0"/>
          <w:sz w:val="36"/>
          <w:szCs w:val="36"/>
        </w:rPr>
        <w:t>授权委托书</w:t>
      </w:r>
    </w:p>
    <w:p w14:paraId="04389A3E">
      <w:pPr>
        <w:spacing w:line="360" w:lineRule="auto"/>
        <w:rPr>
          <w:rFonts w:ascii="宋体" w:hAnsi="宋体"/>
          <w:b/>
          <w:bCs/>
          <w:color w:val="3366FF"/>
          <w:sz w:val="30"/>
          <w:szCs w:val="30"/>
          <w:u w:val="single"/>
        </w:rPr>
      </w:pPr>
      <w:r>
        <w:rPr>
          <w:rFonts w:hAnsi="宋体" w:cs="宋体"/>
          <w:bCs/>
          <w:kern w:val="0"/>
          <w:sz w:val="24"/>
        </w:rPr>
        <w:pict>
          <v:shape id="_x0000_s1099" o:spid="_x0000_s1099" o:spt="61" type="#_x0000_t61" style="position:absolute;left:0pt;margin-left:200.8pt;margin-top:2.95pt;height:21.85pt;width:146.2pt;z-index:251705344;mso-width-relative:page;mso-height-relative:page;" stroked="t" coordsize="21600,21600" adj="-3844,16954">
            <v:path/>
            <v:fill focussize="0,0"/>
            <v:stroke weight="1pt" color="#FF0000" joinstyle="miter"/>
            <v:imagedata o:title=""/>
            <o:lock v:ext="edit"/>
            <v:textbox>
              <w:txbxContent>
                <w:p w14:paraId="6AC5A6C5">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3FBD0E06">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2AFE5FED">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55972A8A">
      <w:pPr>
        <w:rPr>
          <w:rFonts w:hAnsi="宋体" w:cs="宋体"/>
          <w:bCs/>
          <w:kern w:val="0"/>
          <w:sz w:val="24"/>
        </w:rPr>
      </w:pPr>
    </w:p>
    <w:tbl>
      <w:tblPr>
        <w:tblStyle w:val="1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38FE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4EFF1567">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5221B01D">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17762696">
            <w:pPr>
              <w:spacing w:line="300" w:lineRule="exact"/>
              <w:jc w:val="center"/>
              <w:rPr>
                <w:rFonts w:hAnsi="宋体" w:cs="宋体"/>
                <w:bCs/>
                <w:kern w:val="0"/>
                <w:sz w:val="24"/>
              </w:rPr>
            </w:pPr>
          </w:p>
        </w:tc>
        <w:tc>
          <w:tcPr>
            <w:tcW w:w="1275" w:type="dxa"/>
            <w:tcBorders>
              <w:top w:val="single" w:color="auto" w:sz="12" w:space="0"/>
            </w:tcBorders>
            <w:vAlign w:val="center"/>
          </w:tcPr>
          <w:p w14:paraId="6B9C3733">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24583C08">
            <w:pPr>
              <w:spacing w:line="300" w:lineRule="exact"/>
              <w:jc w:val="center"/>
              <w:rPr>
                <w:rFonts w:hAnsi="宋体" w:cs="宋体"/>
                <w:bCs/>
                <w:kern w:val="0"/>
                <w:sz w:val="24"/>
              </w:rPr>
            </w:pPr>
          </w:p>
        </w:tc>
      </w:tr>
      <w:tr w14:paraId="2EFC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9B17C4B">
            <w:pPr>
              <w:spacing w:line="300" w:lineRule="exact"/>
              <w:jc w:val="center"/>
              <w:rPr>
                <w:rFonts w:hAnsi="宋体" w:cs="宋体"/>
                <w:bCs/>
                <w:kern w:val="0"/>
                <w:sz w:val="24"/>
              </w:rPr>
            </w:pPr>
          </w:p>
        </w:tc>
        <w:tc>
          <w:tcPr>
            <w:tcW w:w="1375" w:type="dxa"/>
            <w:tcBorders>
              <w:right w:val="single" w:color="auto" w:sz="4" w:space="0"/>
            </w:tcBorders>
            <w:vAlign w:val="center"/>
          </w:tcPr>
          <w:p w14:paraId="08555666">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6BEB4D21">
            <w:pPr>
              <w:spacing w:line="300" w:lineRule="exact"/>
              <w:jc w:val="center"/>
              <w:rPr>
                <w:rFonts w:hAnsi="宋体" w:cs="宋体"/>
                <w:bCs/>
                <w:kern w:val="0"/>
                <w:sz w:val="24"/>
              </w:rPr>
            </w:pPr>
          </w:p>
        </w:tc>
        <w:tc>
          <w:tcPr>
            <w:tcW w:w="1275" w:type="dxa"/>
            <w:tcBorders>
              <w:right w:val="single" w:color="auto" w:sz="4" w:space="0"/>
            </w:tcBorders>
            <w:vAlign w:val="center"/>
          </w:tcPr>
          <w:p w14:paraId="2CB20BB4">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40949CF2">
            <w:pPr>
              <w:spacing w:line="300" w:lineRule="exact"/>
              <w:jc w:val="center"/>
              <w:rPr>
                <w:rFonts w:hAnsi="宋体" w:cs="宋体"/>
                <w:bCs/>
                <w:kern w:val="0"/>
                <w:sz w:val="24"/>
              </w:rPr>
            </w:pPr>
            <w:r>
              <w:pict>
                <v:shape id="_x0000_s1095" o:spid="_x0000_s1095" o:spt="61" type="#_x0000_t61" style="position:absolute;left:0pt;margin-left:0.3pt;margin-top:10.8pt;height:21.85pt;width:164.35pt;z-index:251702272;mso-width-relative:page;mso-height-relative:page;" stroked="t" coordsize="21600,21600" adj="1003,33067">
                  <v:path/>
                  <v:fill focussize="0,0"/>
                  <v:stroke weight="1pt" color="#FF0000" joinstyle="miter"/>
                  <v:imagedata o:title=""/>
                  <o:lock v:ext="edit"/>
                  <v:textbox>
                    <w:txbxContent>
                      <w:p w14:paraId="331CD94D">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6E4E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56" w:type="dxa"/>
            <w:vMerge w:val="continue"/>
            <w:tcBorders>
              <w:left w:val="single" w:color="auto" w:sz="12" w:space="0"/>
            </w:tcBorders>
            <w:vAlign w:val="center"/>
          </w:tcPr>
          <w:p w14:paraId="451F8DED">
            <w:pPr>
              <w:spacing w:line="300" w:lineRule="exact"/>
              <w:jc w:val="center"/>
              <w:rPr>
                <w:rFonts w:hAnsi="宋体" w:cs="宋体"/>
                <w:bCs/>
                <w:kern w:val="0"/>
                <w:sz w:val="24"/>
              </w:rPr>
            </w:pPr>
          </w:p>
        </w:tc>
        <w:tc>
          <w:tcPr>
            <w:tcW w:w="1375" w:type="dxa"/>
            <w:tcBorders>
              <w:right w:val="single" w:color="auto" w:sz="4" w:space="0"/>
            </w:tcBorders>
            <w:vAlign w:val="center"/>
          </w:tcPr>
          <w:p w14:paraId="1303DE3F">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3E352CE2">
            <w:pPr>
              <w:spacing w:line="300" w:lineRule="exact"/>
              <w:jc w:val="center"/>
              <w:rPr>
                <w:rFonts w:hAnsi="宋体" w:cs="宋体"/>
                <w:bCs/>
                <w:kern w:val="0"/>
                <w:sz w:val="24"/>
              </w:rPr>
            </w:pPr>
          </w:p>
        </w:tc>
      </w:tr>
      <w:tr w14:paraId="4B5A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1BC93F5E">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51D30678">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001A5329">
            <w:pPr>
              <w:spacing w:line="300" w:lineRule="exact"/>
              <w:jc w:val="center"/>
              <w:rPr>
                <w:rFonts w:hAnsi="宋体" w:cs="宋体"/>
                <w:bCs/>
                <w:kern w:val="0"/>
                <w:sz w:val="24"/>
              </w:rPr>
            </w:pPr>
          </w:p>
        </w:tc>
        <w:tc>
          <w:tcPr>
            <w:tcW w:w="1275" w:type="dxa"/>
            <w:tcBorders>
              <w:right w:val="single" w:color="auto" w:sz="4" w:space="0"/>
            </w:tcBorders>
            <w:vAlign w:val="center"/>
          </w:tcPr>
          <w:p w14:paraId="5547A87A">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06850F15">
            <w:pPr>
              <w:spacing w:line="300" w:lineRule="exact"/>
              <w:jc w:val="center"/>
              <w:rPr>
                <w:rFonts w:hAnsi="宋体" w:cs="宋体"/>
                <w:bCs/>
                <w:kern w:val="0"/>
                <w:sz w:val="24"/>
              </w:rPr>
            </w:pPr>
          </w:p>
        </w:tc>
      </w:tr>
      <w:tr w14:paraId="7680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1AD18D0">
            <w:pPr>
              <w:spacing w:line="300" w:lineRule="exact"/>
              <w:jc w:val="center"/>
              <w:rPr>
                <w:rFonts w:hAnsi="宋体" w:cs="宋体"/>
                <w:bCs/>
                <w:kern w:val="0"/>
                <w:sz w:val="24"/>
              </w:rPr>
            </w:pPr>
          </w:p>
        </w:tc>
        <w:tc>
          <w:tcPr>
            <w:tcW w:w="1375" w:type="dxa"/>
            <w:tcBorders>
              <w:right w:val="single" w:color="auto" w:sz="4" w:space="0"/>
            </w:tcBorders>
            <w:vAlign w:val="center"/>
          </w:tcPr>
          <w:p w14:paraId="66A6B2D6">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7B830859">
            <w:pPr>
              <w:spacing w:line="300" w:lineRule="exact"/>
              <w:jc w:val="center"/>
              <w:rPr>
                <w:rFonts w:hAnsi="宋体" w:cs="宋体"/>
                <w:bCs/>
                <w:kern w:val="0"/>
                <w:sz w:val="24"/>
              </w:rPr>
            </w:pPr>
          </w:p>
        </w:tc>
        <w:tc>
          <w:tcPr>
            <w:tcW w:w="1275" w:type="dxa"/>
            <w:tcBorders>
              <w:right w:val="single" w:color="auto" w:sz="4" w:space="0"/>
            </w:tcBorders>
            <w:vAlign w:val="center"/>
          </w:tcPr>
          <w:p w14:paraId="6AE81250">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5209B901">
            <w:pPr>
              <w:spacing w:line="300" w:lineRule="exact"/>
              <w:jc w:val="center"/>
              <w:rPr>
                <w:rFonts w:hAnsi="宋体" w:cs="宋体"/>
                <w:bCs/>
                <w:kern w:val="0"/>
                <w:sz w:val="24"/>
              </w:rPr>
            </w:pPr>
          </w:p>
        </w:tc>
      </w:tr>
      <w:tr w14:paraId="5198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56" w:type="dxa"/>
            <w:vMerge w:val="continue"/>
            <w:tcBorders>
              <w:left w:val="single" w:color="auto" w:sz="12" w:space="0"/>
              <w:bottom w:val="single" w:color="auto" w:sz="12" w:space="0"/>
            </w:tcBorders>
            <w:vAlign w:val="center"/>
          </w:tcPr>
          <w:p w14:paraId="5405A6EF">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5F6E2689">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36005033">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19E9095D">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456F8F49">
            <w:pPr>
              <w:spacing w:line="300" w:lineRule="exact"/>
              <w:jc w:val="center"/>
              <w:rPr>
                <w:rFonts w:hAnsi="宋体" w:cs="宋体"/>
                <w:bCs/>
                <w:kern w:val="0"/>
                <w:sz w:val="24"/>
              </w:rPr>
            </w:pPr>
          </w:p>
        </w:tc>
      </w:tr>
    </w:tbl>
    <w:p w14:paraId="513AD167">
      <w:pPr>
        <w:jc w:val="left"/>
        <w:rPr>
          <w:rFonts w:hAnsi="宋体" w:cs="宋体"/>
          <w:bCs/>
          <w:kern w:val="0"/>
          <w:sz w:val="24"/>
        </w:rPr>
      </w:pPr>
    </w:p>
    <w:p w14:paraId="120B63EE">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1D652B68">
      <w:pPr>
        <w:widowControl/>
        <w:spacing w:line="560" w:lineRule="exact"/>
        <w:ind w:firstLine="4320" w:firstLineChars="1800"/>
        <w:jc w:val="right"/>
        <w:rPr>
          <w:rFonts w:ascii="宋体" w:hAnsi="宋体" w:cs="宋体"/>
          <w:color w:val="000000"/>
          <w:kern w:val="0"/>
          <w:sz w:val="30"/>
          <w:szCs w:val="30"/>
        </w:rPr>
      </w:pPr>
      <w:r>
        <w:rPr>
          <w:rFonts w:hAnsi="宋体" w:cs="宋体"/>
          <w:bCs/>
          <w:kern w:val="0"/>
          <w:sz w:val="24"/>
        </w:rPr>
        <w:pict>
          <v:shape id="_x0000_s1107" o:spid="_x0000_s1107" o:spt="61" type="#_x0000_t61" style="position:absolute;left:0pt;margin-left:64.55pt;margin-top:11.4pt;height:69pt;width:117.75pt;z-index:251706368;mso-width-relative:page;mso-height-relative:page;" filled="f" stroked="t" coordsize="21600,21600" adj="12749,-6057">
            <v:path/>
            <v:fill on="f" focussize="0,0"/>
            <v:stroke weight="1.25pt" color="#FF0000" joinstyle="miter"/>
            <v:imagedata o:title=""/>
            <o:lock v:ext="edit"/>
            <v:textbox>
              <w:txbxContent>
                <w:p w14:paraId="64789A5D">
                  <w:pPr>
                    <w:rPr>
                      <w:b/>
                      <w:bCs/>
                      <w:color w:val="FF0000"/>
                    </w:rPr>
                  </w:pPr>
                  <w:r>
                    <w:rPr>
                      <w:rFonts w:hint="eastAsia" w:ascii="宋体" w:hAnsi="宋体"/>
                      <w:b/>
                      <w:bCs/>
                      <w:color w:val="FF0000"/>
                      <w:szCs w:val="21"/>
                    </w:rPr>
                    <w:t>自然人由本人签字，法人和其他组织由其法定代表人或负责人签字并加盖公章</w:t>
                  </w:r>
                </w:p>
                <w:p w14:paraId="137BF790"/>
              </w:txbxContent>
            </v:textbox>
          </v:shape>
        </w:pict>
      </w:r>
      <w:r>
        <w:pict>
          <v:shape id="自选图形 74" o:spid="_x0000_s1097" o:spt="61" type="#_x0000_t61" style="position:absolute;left:0pt;margin-left:272.15pt;margin-top:11.4pt;height:23.4pt;width:117pt;z-index:251703296;mso-width-relative:page;mso-height-relative:page;" stroked="t" coordsize="21600,21600" adj="6886,-10569">
            <v:path/>
            <v:fill focussize="0,0"/>
            <v:stroke color="#FF0000" joinstyle="miter"/>
            <v:imagedata o:title=""/>
            <o:lock v:ext="edit"/>
            <v:textbox>
              <w:txbxContent>
                <w:p w14:paraId="748151C3">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11D55F07">
      <w:pPr>
        <w:spacing w:line="400" w:lineRule="exact"/>
        <w:ind w:right="600"/>
        <w:jc w:val="center"/>
        <w:rPr>
          <w:rFonts w:hAnsi="宋体" w:cs="宋体"/>
          <w:bCs/>
          <w:kern w:val="0"/>
          <w:szCs w:val="21"/>
        </w:rPr>
      </w:pPr>
      <w:r>
        <w:pict>
          <v:shape id="_x0000_s1098" o:spid="_x0000_s1098" o:spt="61" type="#_x0000_t61" style="position:absolute;left:0pt;margin-left:401.15pt;margin-top:1.4pt;height:48.15pt;width:101.25pt;z-index:251704320;mso-width-relative:page;mso-height-relative:page;" stroked="t" coordsize="21600,21600" adj="-3125,-2736">
            <v:path/>
            <v:fill focussize="0,0"/>
            <v:stroke weight="1pt" color="#FF0000" joinstyle="miter"/>
            <v:imagedata o:title=""/>
            <o:lock v:ext="edit"/>
            <v:textbox>
              <w:txbxContent>
                <w:p w14:paraId="56C6A4C9">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6E1D9D6F">
      <w:pPr>
        <w:spacing w:line="400" w:lineRule="exact"/>
        <w:rPr>
          <w:rFonts w:ascii="宋体" w:hAnsi="宋体" w:cs="楷体"/>
          <w:szCs w:val="21"/>
        </w:rPr>
      </w:pPr>
      <w:r>
        <w:rPr>
          <w:rFonts w:hint="eastAsia" w:ascii="宋体" w:hAnsi="宋体" w:cs="楷体"/>
          <w:szCs w:val="21"/>
        </w:rPr>
        <w:t>注：1、仅限外资企业填写。</w:t>
      </w:r>
    </w:p>
    <w:p w14:paraId="3C459CB4">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04776122">
      <w:pPr>
        <w:pStyle w:val="44"/>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7DD3CCD2">
      <w:pPr>
        <w:pStyle w:val="25"/>
        <w:spacing w:line="520" w:lineRule="exact"/>
        <w:rPr>
          <w:rFonts w:ascii="华文中宋" w:hAnsi="华文中宋"/>
          <w:sz w:val="28"/>
          <w:szCs w:val="28"/>
        </w:rPr>
      </w:pPr>
      <w:r>
        <w:rPr>
          <w:rFonts w:hint="eastAsia" w:ascii="宋体" w:hAnsi="宋体"/>
          <w:sz w:val="28"/>
          <w:szCs w:val="28"/>
        </w:rPr>
        <w:t>附表6</w:t>
      </w:r>
    </w:p>
    <w:p w14:paraId="130FF0C1">
      <w:pPr>
        <w:pStyle w:val="25"/>
        <w:spacing w:line="520" w:lineRule="exact"/>
        <w:jc w:val="center"/>
        <w:rPr>
          <w:rFonts w:ascii="宋体" w:hAnsi="宋体"/>
          <w:b/>
          <w:sz w:val="44"/>
          <w:szCs w:val="44"/>
        </w:rPr>
      </w:pPr>
    </w:p>
    <w:p w14:paraId="20CCA71F">
      <w:pPr>
        <w:pStyle w:val="25"/>
        <w:spacing w:line="520" w:lineRule="exact"/>
        <w:jc w:val="center"/>
        <w:outlineLvl w:val="2"/>
        <w:rPr>
          <w:rFonts w:ascii="宋体" w:hAnsi="宋体"/>
          <w:b/>
          <w:sz w:val="36"/>
          <w:szCs w:val="36"/>
        </w:rPr>
      </w:pPr>
      <w:r>
        <w:rPr>
          <w:rFonts w:hint="eastAsia" w:ascii="宋体" w:hAnsi="宋体"/>
          <w:b/>
          <w:sz w:val="36"/>
          <w:szCs w:val="36"/>
        </w:rPr>
        <w:t>财务负责人信息</w:t>
      </w:r>
    </w:p>
    <w:p w14:paraId="6609F2B4">
      <w:pPr>
        <w:pStyle w:val="25"/>
        <w:spacing w:line="520" w:lineRule="exact"/>
        <w:jc w:val="center"/>
        <w:rPr>
          <w:rFonts w:ascii="宋体" w:hAnsi="宋体"/>
        </w:rPr>
      </w:pPr>
    </w:p>
    <w:tbl>
      <w:tblPr>
        <w:tblStyle w:val="13"/>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49FD8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14:paraId="7F95E98B">
            <w:pPr>
              <w:pStyle w:val="25"/>
              <w:jc w:val="center"/>
              <w:rPr>
                <w:rFonts w:ascii="宋体"/>
                <w:szCs w:val="21"/>
              </w:rPr>
            </w:pPr>
            <w:r>
              <w:rPr>
                <w:rFonts w:hint="eastAsia" w:ascii="宋体" w:hAnsi="宋体"/>
                <w:szCs w:val="21"/>
              </w:rPr>
              <w:t>姓名</w:t>
            </w:r>
          </w:p>
        </w:tc>
        <w:tc>
          <w:tcPr>
            <w:tcW w:w="2680" w:type="dxa"/>
            <w:tcBorders>
              <w:left w:val="single" w:color="auto" w:sz="4" w:space="0"/>
              <w:bottom w:val="single" w:color="auto" w:sz="4" w:space="0"/>
              <w:right w:val="single" w:color="auto" w:sz="4" w:space="0"/>
            </w:tcBorders>
            <w:vAlign w:val="center"/>
          </w:tcPr>
          <w:p w14:paraId="2CFFE3E0">
            <w:pPr>
              <w:pStyle w:val="25"/>
              <w:spacing w:line="520" w:lineRule="exact"/>
              <w:jc w:val="center"/>
              <w:rPr>
                <w:rFonts w:ascii="宋体" w:hAnsi="宋体"/>
                <w:b/>
                <w:bCs/>
                <w:color w:val="3366FF"/>
                <w:sz w:val="28"/>
                <w:szCs w:val="28"/>
              </w:rPr>
            </w:pPr>
            <w:r>
              <w:rPr>
                <w:rFonts w:hint="eastAsia" w:ascii="宋体"/>
                <w:b/>
                <w:bCs/>
                <w:color w:val="3366FF"/>
                <w:sz w:val="24"/>
                <w:szCs w:val="24"/>
              </w:rPr>
              <w:t>XXX</w:t>
            </w:r>
          </w:p>
        </w:tc>
        <w:tc>
          <w:tcPr>
            <w:tcW w:w="1782" w:type="dxa"/>
            <w:tcBorders>
              <w:left w:val="single" w:color="auto" w:sz="4" w:space="0"/>
              <w:bottom w:val="single" w:color="auto" w:sz="4" w:space="0"/>
              <w:right w:val="single" w:color="auto" w:sz="4" w:space="0"/>
            </w:tcBorders>
            <w:vAlign w:val="center"/>
          </w:tcPr>
          <w:p w14:paraId="75297B0D">
            <w:pPr>
              <w:pStyle w:val="25"/>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14:paraId="5B848719">
            <w:pPr>
              <w:pStyle w:val="25"/>
              <w:spacing w:line="520" w:lineRule="exact"/>
              <w:jc w:val="center"/>
              <w:rPr>
                <w:rFonts w:ascii="宋体" w:hAnsi="宋体"/>
                <w:b/>
                <w:bCs/>
                <w:color w:val="3366FF"/>
                <w:sz w:val="28"/>
                <w:szCs w:val="28"/>
              </w:rPr>
            </w:pPr>
            <w:r>
              <w:rPr>
                <w:rFonts w:hint="eastAsia" w:ascii="宋体"/>
                <w:b/>
                <w:bCs/>
                <w:color w:val="3366FF"/>
                <w:sz w:val="24"/>
                <w:szCs w:val="24"/>
              </w:rPr>
              <w:t>XXXXXXXX</w:t>
            </w:r>
          </w:p>
        </w:tc>
      </w:tr>
      <w:tr w14:paraId="37CAF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14:paraId="6CE3CA18">
            <w:pPr>
              <w:pStyle w:val="25"/>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14:paraId="5DF65FFD">
            <w:pPr>
              <w:pStyle w:val="25"/>
              <w:spacing w:line="520" w:lineRule="exact"/>
              <w:jc w:val="center"/>
              <w:rPr>
                <w:rFonts w:ascii="宋体" w:hAnsi="宋体"/>
                <w:b/>
                <w:bCs/>
                <w:color w:val="3366FF"/>
                <w:sz w:val="28"/>
                <w:szCs w:val="28"/>
              </w:rPr>
            </w:pPr>
            <w:r>
              <w:rPr>
                <w:rFonts w:hint="eastAsia" w:ascii="宋体"/>
                <w:b/>
                <w:bCs/>
                <w:color w:val="3366FF"/>
                <w:sz w:val="24"/>
                <w:szCs w:val="24"/>
              </w:rPr>
              <w:t>XXXXXXXXXX</w:t>
            </w:r>
          </w:p>
        </w:tc>
        <w:tc>
          <w:tcPr>
            <w:tcW w:w="1782" w:type="dxa"/>
            <w:tcBorders>
              <w:top w:val="single" w:color="auto" w:sz="4" w:space="0"/>
              <w:left w:val="single" w:color="auto" w:sz="4" w:space="0"/>
              <w:bottom w:val="single" w:color="auto" w:sz="4" w:space="0"/>
              <w:right w:val="single" w:color="auto" w:sz="4" w:space="0"/>
            </w:tcBorders>
            <w:vAlign w:val="center"/>
          </w:tcPr>
          <w:p w14:paraId="06623FD0">
            <w:pPr>
              <w:pStyle w:val="25"/>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14:paraId="4EDCEA20">
            <w:pPr>
              <w:pStyle w:val="2"/>
              <w:spacing w:line="520" w:lineRule="exact"/>
              <w:jc w:val="center"/>
              <w:rPr>
                <w:rFonts w:ascii="宋体" w:hAnsi="宋体"/>
                <w:b/>
                <w:bCs/>
                <w:color w:val="3366FF"/>
                <w:sz w:val="28"/>
                <w:szCs w:val="28"/>
              </w:rPr>
            </w:pPr>
            <w:r>
              <w:rPr>
                <w:rFonts w:hint="eastAsia" w:ascii="宋体"/>
                <w:b/>
                <w:bCs/>
                <w:color w:val="3366FF"/>
                <w:sz w:val="24"/>
              </w:rPr>
              <w:t>XXXXXXXX</w:t>
            </w:r>
            <w:r>
              <w:rPr>
                <w:rFonts w:ascii="宋体"/>
                <w:b/>
                <w:bCs/>
                <w:color w:val="3366FF"/>
                <w:sz w:val="24"/>
              </w:rPr>
              <w:t>@</w:t>
            </w:r>
            <w:r>
              <w:rPr>
                <w:rFonts w:hint="eastAsia" w:ascii="宋体"/>
                <w:b/>
                <w:bCs/>
                <w:color w:val="3366FF"/>
                <w:sz w:val="24"/>
              </w:rPr>
              <w:t>XXX</w:t>
            </w:r>
            <w:r>
              <w:rPr>
                <w:rFonts w:ascii="宋体"/>
                <w:b/>
                <w:bCs/>
                <w:color w:val="3366FF"/>
                <w:sz w:val="24"/>
              </w:rPr>
              <w:t>.com</w:t>
            </w:r>
          </w:p>
        </w:tc>
      </w:tr>
      <w:tr w14:paraId="30620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14:paraId="4D08B957">
            <w:pPr>
              <w:pStyle w:val="25"/>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14:paraId="00EF1A33">
            <w:pPr>
              <w:pStyle w:val="2"/>
              <w:spacing w:line="520" w:lineRule="exact"/>
              <w:jc w:val="center"/>
              <w:rPr>
                <w:rFonts w:ascii="宋体" w:hAnsi="宋体"/>
                <w:b/>
                <w:bCs/>
                <w:color w:val="3366FF"/>
                <w:sz w:val="28"/>
                <w:szCs w:val="28"/>
              </w:rPr>
            </w:pPr>
            <w:r>
              <w:rPr>
                <w:rFonts w:hint="eastAsia" w:ascii="宋体"/>
                <w:b/>
                <w:bCs/>
                <w:color w:val="3366FF"/>
                <w:sz w:val="24"/>
              </w:rPr>
              <w:t>身份证</w:t>
            </w:r>
          </w:p>
        </w:tc>
        <w:tc>
          <w:tcPr>
            <w:tcW w:w="1782" w:type="dxa"/>
            <w:tcBorders>
              <w:top w:val="single" w:color="auto" w:sz="4" w:space="0"/>
              <w:left w:val="single" w:color="auto" w:sz="4" w:space="0"/>
              <w:bottom w:val="single" w:color="auto" w:sz="4" w:space="0"/>
              <w:right w:val="single" w:color="auto" w:sz="4" w:space="0"/>
            </w:tcBorders>
            <w:vAlign w:val="center"/>
          </w:tcPr>
          <w:p w14:paraId="271ECC1D">
            <w:pPr>
              <w:pStyle w:val="25"/>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14:paraId="50924809">
            <w:pPr>
              <w:pStyle w:val="2"/>
              <w:spacing w:line="520" w:lineRule="exact"/>
              <w:jc w:val="center"/>
              <w:rPr>
                <w:rFonts w:ascii="宋体" w:hAnsi="宋体"/>
                <w:b/>
                <w:bCs/>
                <w:color w:val="3366FF"/>
                <w:sz w:val="28"/>
                <w:szCs w:val="28"/>
              </w:rPr>
            </w:pPr>
            <w:r>
              <w:rPr>
                <w:rFonts w:hint="eastAsia" w:ascii="宋体"/>
                <w:b/>
                <w:bCs/>
                <w:color w:val="3366FF"/>
                <w:sz w:val="24"/>
              </w:rPr>
              <w:t>XXXXXXXXXXXX</w:t>
            </w:r>
            <w:r>
              <w:rPr>
                <w:rFonts w:ascii="宋体"/>
                <w:b/>
                <w:bCs/>
                <w:color w:val="3366FF"/>
                <w:sz w:val="24"/>
              </w:rPr>
              <w:t>X</w:t>
            </w:r>
          </w:p>
        </w:tc>
      </w:tr>
      <w:tr w14:paraId="0ED01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14:paraId="5FB491F9">
            <w:pPr>
              <w:pStyle w:val="25"/>
              <w:spacing w:line="520" w:lineRule="exact"/>
              <w:jc w:val="center"/>
              <w:rPr>
                <w:rFonts w:ascii="宋体" w:hAnsi="宋体"/>
                <w:szCs w:val="21"/>
              </w:rPr>
            </w:pPr>
            <w:r>
              <w:rPr>
                <w:rFonts w:ascii="宋体" w:hAnsi="宋体"/>
                <w:szCs w:val="21"/>
              </w:rPr>
              <w:drawing>
                <wp:anchor distT="0" distB="0" distL="114300" distR="114300" simplePos="0" relativeHeight="251700224" behindDoc="0" locked="0" layoutInCell="1" allowOverlap="1">
                  <wp:simplePos x="0" y="0"/>
                  <wp:positionH relativeFrom="column">
                    <wp:posOffset>-31750</wp:posOffset>
                  </wp:positionH>
                  <wp:positionV relativeFrom="paragraph">
                    <wp:posOffset>-1894205</wp:posOffset>
                  </wp:positionV>
                  <wp:extent cx="5586095" cy="1899920"/>
                  <wp:effectExtent l="19050" t="0" r="0" b="0"/>
                  <wp:wrapSquare wrapText="bothSides"/>
                  <wp:docPr id="7" name="图片 8"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身份证素材"/>
                          <pic:cNvPicPr>
                            <a:picLocks noChangeAspect="1" noChangeArrowheads="1"/>
                          </pic:cNvPicPr>
                        </pic:nvPicPr>
                        <pic:blipFill>
                          <a:blip r:embed="rId4" cstate="print"/>
                          <a:srcRect/>
                          <a:stretch>
                            <a:fillRect/>
                          </a:stretch>
                        </pic:blipFill>
                        <pic:spPr>
                          <a:xfrm>
                            <a:off x="0" y="0"/>
                            <a:ext cx="5586095" cy="1899920"/>
                          </a:xfrm>
                          <a:prstGeom prst="rect">
                            <a:avLst/>
                          </a:prstGeom>
                          <a:noFill/>
                          <a:ln w="9525">
                            <a:noFill/>
                            <a:miter lim="800000"/>
                            <a:headEnd/>
                            <a:tailEnd/>
                          </a:ln>
                        </pic:spPr>
                      </pic:pic>
                    </a:graphicData>
                  </a:graphic>
                </wp:anchor>
              </w:drawing>
            </w:r>
          </w:p>
          <w:p w14:paraId="3EBE536E">
            <w:pPr>
              <w:pStyle w:val="25"/>
              <w:spacing w:line="520" w:lineRule="exact"/>
              <w:jc w:val="center"/>
              <w:rPr>
                <w:rFonts w:ascii="宋体" w:hAnsi="宋体"/>
                <w:szCs w:val="21"/>
              </w:rPr>
            </w:pPr>
            <w:r>
              <w:rPr>
                <w:rFonts w:ascii="宋体" w:hAnsi="宋体"/>
                <w:szCs w:val="21"/>
              </w:rPr>
              <w:pict>
                <v:shape id="_x0000_s1094" o:spid="_x0000_s1094" o:spt="61" type="#_x0000_t61" style="position:absolute;left:0pt;margin-left:261.55pt;margin-top:8.15pt;height:54.6pt;width:99pt;z-index:251701248;mso-width-relative:page;mso-height-relative:page;" stroked="t" coordsize="21600,21600" adj="5171,-18079">
                  <v:path/>
                  <v:fill focussize="0,0"/>
                  <v:stroke color="#FF0000" joinstyle="miter"/>
                  <v:imagedata o:title=""/>
                  <o:lock v:ext="edit"/>
                  <o:callout minusx="t" minusy="t"/>
                  <v:textbox>
                    <w:txbxContent>
                      <w:p w14:paraId="6F3435D9">
                        <w:pPr>
                          <w:spacing w:line="240" w:lineRule="exact"/>
                          <w:rPr>
                            <w:b/>
                            <w:color w:val="FF0000"/>
                            <w:sz w:val="20"/>
                            <w:szCs w:val="20"/>
                          </w:rPr>
                        </w:pPr>
                        <w:r>
                          <w:rPr>
                            <w:rFonts w:hint="eastAsia"/>
                            <w:b/>
                            <w:color w:val="FF0000"/>
                            <w:sz w:val="20"/>
                            <w:szCs w:val="20"/>
                          </w:rPr>
                          <w:t>复印件标注“与原件一致”由委托人或联络员本人签名并标注日期</w:t>
                        </w:r>
                      </w:p>
                      <w:p w14:paraId="201EE43E">
                        <w:pPr>
                          <w:rPr>
                            <w:szCs w:val="20"/>
                          </w:rPr>
                        </w:pPr>
                      </w:p>
                    </w:txbxContent>
                  </v:textbox>
                </v:shape>
              </w:pict>
            </w:r>
          </w:p>
          <w:p w14:paraId="505431ED">
            <w:pPr>
              <w:pStyle w:val="25"/>
              <w:spacing w:line="520" w:lineRule="exact"/>
              <w:jc w:val="center"/>
              <w:rPr>
                <w:rFonts w:ascii="宋体" w:hAnsi="宋体"/>
                <w:szCs w:val="21"/>
              </w:rPr>
            </w:pPr>
          </w:p>
          <w:p w14:paraId="2E59CF49">
            <w:pPr>
              <w:pStyle w:val="25"/>
              <w:spacing w:line="520" w:lineRule="exact"/>
              <w:jc w:val="center"/>
              <w:rPr>
                <w:rFonts w:ascii="宋体" w:hAnsi="宋体"/>
                <w:szCs w:val="21"/>
              </w:rPr>
            </w:pPr>
          </w:p>
          <w:p w14:paraId="00F68D62">
            <w:pPr>
              <w:pStyle w:val="25"/>
              <w:spacing w:line="520" w:lineRule="exact"/>
              <w:jc w:val="center"/>
              <w:rPr>
                <w:rFonts w:ascii="宋体" w:hAnsi="宋体"/>
                <w:szCs w:val="21"/>
              </w:rPr>
            </w:pPr>
            <w:r>
              <w:rPr>
                <w:rFonts w:hint="eastAsia" w:ascii="宋体" w:hAnsi="宋体"/>
                <w:szCs w:val="21"/>
              </w:rPr>
              <w:t>（身份证件复印件粘贴处）</w:t>
            </w:r>
          </w:p>
          <w:p w14:paraId="37E72852">
            <w:pPr>
              <w:pStyle w:val="25"/>
              <w:spacing w:line="520" w:lineRule="exact"/>
              <w:jc w:val="center"/>
              <w:rPr>
                <w:rFonts w:ascii="宋体" w:hAnsi="宋体"/>
                <w:szCs w:val="21"/>
              </w:rPr>
            </w:pPr>
          </w:p>
          <w:p w14:paraId="7B114234">
            <w:pPr>
              <w:pStyle w:val="25"/>
              <w:spacing w:line="520" w:lineRule="exact"/>
              <w:jc w:val="center"/>
              <w:rPr>
                <w:rFonts w:ascii="宋体" w:hAnsi="宋体"/>
                <w:szCs w:val="21"/>
              </w:rPr>
            </w:pPr>
          </w:p>
          <w:p w14:paraId="5082CF9B">
            <w:pPr>
              <w:pStyle w:val="25"/>
              <w:spacing w:line="520" w:lineRule="exact"/>
              <w:jc w:val="center"/>
              <w:rPr>
                <w:rFonts w:ascii="宋体" w:hAnsi="宋体"/>
                <w:szCs w:val="21"/>
              </w:rPr>
            </w:pPr>
          </w:p>
          <w:p w14:paraId="697E4853">
            <w:pPr>
              <w:pStyle w:val="25"/>
              <w:spacing w:line="520" w:lineRule="exact"/>
              <w:jc w:val="center"/>
              <w:rPr>
                <w:rFonts w:ascii="宋体" w:hAnsi="宋体"/>
                <w:szCs w:val="21"/>
              </w:rPr>
            </w:pPr>
          </w:p>
        </w:tc>
      </w:tr>
    </w:tbl>
    <w:p w14:paraId="031144C4">
      <w:pPr>
        <w:pStyle w:val="7"/>
        <w:spacing w:after="0" w:line="480" w:lineRule="exact"/>
        <w:ind w:left="0" w:leftChars="0"/>
        <w:jc w:val="center"/>
        <w:rPr>
          <w:rFonts w:ascii="宋体" w:hAnsi="宋体"/>
          <w:b/>
          <w:sz w:val="44"/>
          <w:szCs w:val="44"/>
        </w:rPr>
      </w:pPr>
    </w:p>
    <w:p w14:paraId="5812B621">
      <w:pPr>
        <w:pStyle w:val="7"/>
        <w:spacing w:after="0" w:line="480" w:lineRule="exact"/>
        <w:ind w:left="0" w:leftChars="0"/>
        <w:jc w:val="center"/>
        <w:rPr>
          <w:rFonts w:ascii="宋体" w:hAnsi="宋体"/>
          <w:b/>
          <w:sz w:val="44"/>
          <w:szCs w:val="44"/>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5" o:spid="_x0000_s1108" o:spt="61" type="#_x0000_t61" style="position:absolute;left:0pt;margin-left:49.55pt;margin-top:13.3pt;height:40.3pt;width:132.4pt;z-index:251707392;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mh6QNoAAAAJAQAADwAAAAAAAAABACAAAAAiAAAAZHJzL2Rvd25y&#10;ZXYueG1sUEsBAhQAFAAAAAgAh07iQPTpRN81AgAAZgQAAA4AAAAAAAAAAQAgAAAAKQEAAGRycy9l&#10;Mm9Eb2MueG1sUEsFBgAAAAAGAAYAWQEAANAFA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8" o:spid="_x0000_s1110" o:spt="61" type="#_x0000_t61" style="position:absolute;left:0pt;margin-left:284.65pt;margin-top:5.8pt;height:41.65pt;width:105.8pt;z-index:251708416;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WuLbYAAAACQEAAA8AAAAAAAAAAQAgAAAAIgAAAGRycy9kb3ducmV2&#10;LnhtbFBLAQIUABQAAAAIAIdO4kDtdwinNQIAAGYEAAAOAAAAAAAAAAEAIAAAACcBAABkcnMvZTJv&#10;RG9jLnhtbFBLBQYAAAAABgAGAFkBAADOBQ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9" o:spid="_x0000_s1112" o:spt="61" type="#_x0000_t61" style="position:absolute;left:0pt;margin-left:269.7pt;margin-top:0.05pt;height:21.05pt;width:115.5pt;z-index:251709440;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BBNHNENwIAAGY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0"/>
              <w:ind w:firstLine="0" w:firstLineChars="0"/>
              <w:rPr>
                <w:rFonts w:hint="eastAsia" w:ascii="仿宋_GB2312" w:hAnsi="仿宋_GB2312" w:eastAsia="仿宋_GB2312" w:cs="仿宋_GB2312"/>
                <w:szCs w:val="21"/>
              </w:rPr>
            </w:pPr>
            <w:r>
              <w:pict>
                <v:shape id="矩形标注 11" o:spid="_x0000_s1111" o:spt="61" type="#_x0000_t61" style="position:absolute;left:0pt;margin-left:233.9pt;margin-top:6.6pt;height:21.05pt;width:105.45pt;z-index:251710464;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0"/>
              <w:ind w:firstLine="0" w:firstLineChars="0"/>
              <w:rPr>
                <w:rFonts w:hint="eastAsia" w:ascii="仿宋_GB2312" w:hAnsi="仿宋_GB2312" w:eastAsia="仿宋_GB2312" w:cs="仿宋_GB2312"/>
                <w:szCs w:val="21"/>
                <w:u w:val="single"/>
              </w:rPr>
            </w:pPr>
            <w:r>
              <w:pict>
                <v:shape id="矩形标注 13" o:spid="_x0000_s1113" o:spt="61" type="#_x0000_t61" style="position:absolute;left:0pt;margin-left:200.9pt;margin-top:13pt;height:21.05pt;width:105.45pt;z-index:251712512;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D7P719OA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LJHqNcAAAAJAQAADwAAAAAAAAABACAAAAAiAAAAZHJzL2Rvd25y&#10;ZXYueG1sUEsBAhQAFAAAAAgAh07iQPs/vX04AgAAaAQAAA4AAAAAAAAAAQAgAAAAJgEAAGRycy9l&#10;Mm9Eb2MueG1sUEsFBgAAAAAGAAYAWQEAANA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bookmarkStart w:id="0" w:name="_GoBack"/>
            <w:bookmarkEnd w:id="0"/>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r>
              <w:pict>
                <v:shape id="矩形标注 15" o:spid="_x0000_s1109" o:spt="61" type="#_x0000_t61" style="position:absolute;left:0pt;margin-left:44.4pt;margin-top:12.35pt;height:44.3pt;width:169.25pt;z-index:251711488;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由拟任合伙事务执行人或代表签署</w:t>
                        </w:r>
                        <w:r>
                          <w:rPr>
                            <w:rFonts w:hint="eastAsia"/>
                            <w:b/>
                            <w:color w:val="FF0000"/>
                            <w:sz w:val="20"/>
                            <w:szCs w:val="20"/>
                            <w:lang w:eastAsia="zh-CN"/>
                          </w:rPr>
                          <w:t>，</w:t>
                        </w:r>
                        <w:r>
                          <w:rPr>
                            <w:rFonts w:hint="eastAsia"/>
                            <w:b/>
                            <w:color w:val="FF0000"/>
                            <w:sz w:val="20"/>
                            <w:szCs w:val="20"/>
                            <w:lang w:val="en-US" w:eastAsia="zh-CN"/>
                          </w:rPr>
                          <w:t>变更的由</w:t>
                        </w:r>
                        <w:r>
                          <w:rPr>
                            <w:rFonts w:hint="eastAsia"/>
                            <w:b/>
                            <w:color w:val="FF0000"/>
                            <w:sz w:val="20"/>
                            <w:szCs w:val="20"/>
                          </w:rPr>
                          <w:t>合伙事务执行人或代表</w:t>
                        </w:r>
                        <w:r>
                          <w:rPr>
                            <w:rFonts w:hint="eastAsia"/>
                            <w:b/>
                            <w:color w:val="FF0000"/>
                            <w:sz w:val="20"/>
                            <w:szCs w:val="20"/>
                            <w:lang w:val="en-US" w:eastAsia="zh-CN"/>
                          </w:rPr>
                          <w:t>签署并加盖公章</w:t>
                        </w:r>
                      </w:p>
                      <w:p w14:paraId="51F0CEC9"/>
                    </w:txbxContent>
                  </v:textbox>
                </v:shape>
              </w:pict>
            </w:r>
          </w:p>
          <w:p w14:paraId="513ABA18">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527DDCAD">
      <w:pPr>
        <w:widowControl/>
        <w:adjustRightInd w:val="0"/>
        <w:snapToGrid w:val="0"/>
        <w:spacing w:line="240" w:lineRule="exact"/>
        <w:ind w:firstLine="420"/>
        <w:jc w:val="left"/>
        <w:rPr>
          <w:rFonts w:ascii="仿宋_GB2312" w:hAnsi="仿宋" w:eastAsia="仿宋_GB2312" w:cs="宋体"/>
          <w:kern w:val="0"/>
          <w:szCs w:val="21"/>
        </w:rPr>
      </w:pPr>
    </w:p>
    <w:p w14:paraId="0A644141">
      <w:pPr>
        <w:widowControl/>
        <w:adjustRightInd w:val="0"/>
        <w:snapToGrid w:val="0"/>
        <w:spacing w:line="600" w:lineRule="exact"/>
        <w:ind w:firstLine="420"/>
        <w:jc w:val="center"/>
        <w:rPr>
          <w:rFonts w:hint="eastAsia" w:ascii="黑体" w:hAnsi="黑体" w:eastAsia="黑体"/>
          <w:sz w:val="44"/>
          <w:szCs w:val="44"/>
        </w:rPr>
      </w:pPr>
    </w:p>
    <w:p w14:paraId="5B9ECB46">
      <w:pPr>
        <w:widowControl/>
        <w:adjustRightInd w:val="0"/>
        <w:snapToGrid w:val="0"/>
        <w:spacing w:line="600" w:lineRule="exact"/>
        <w:ind w:firstLine="420"/>
        <w:jc w:val="center"/>
        <w:rPr>
          <w:rFonts w:hint="eastAsia" w:ascii="黑体" w:hAnsi="黑体" w:eastAsia="黑体"/>
          <w:sz w:val="44"/>
          <w:szCs w:val="44"/>
        </w:rPr>
      </w:pPr>
    </w:p>
    <w:p w14:paraId="516DB85C">
      <w:pPr>
        <w:widowControl/>
        <w:adjustRightInd w:val="0"/>
        <w:snapToGrid w:val="0"/>
        <w:spacing w:line="600" w:lineRule="exact"/>
        <w:ind w:firstLine="420"/>
        <w:jc w:val="center"/>
        <w:rPr>
          <w:rFonts w:ascii="黑体" w:hAnsi="黑体" w:eastAsia="黑体"/>
          <w:sz w:val="44"/>
          <w:szCs w:val="44"/>
        </w:rPr>
      </w:pPr>
      <w:r>
        <w:rPr>
          <w:rFonts w:hint="eastAsia" w:ascii="黑体" w:hAnsi="黑体" w:eastAsia="黑体"/>
          <w:sz w:val="44"/>
          <w:szCs w:val="44"/>
        </w:rPr>
        <w:t>全体合伙人的资格证明和住所证明</w:t>
      </w:r>
    </w:p>
    <w:p w14:paraId="0EBB7CE4">
      <w:pPr>
        <w:ind w:firstLine="420" w:firstLineChars="200"/>
        <w:rPr>
          <w:rFonts w:ascii="宋体" w:hAnsi="宋体"/>
          <w:color w:val="000000"/>
          <w:szCs w:val="21"/>
        </w:rPr>
      </w:pPr>
    </w:p>
    <w:p w14:paraId="3B26147D">
      <w:pPr>
        <w:ind w:firstLine="420" w:firstLineChars="200"/>
        <w:rPr>
          <w:rFonts w:ascii="宋体" w:hAnsi="宋体"/>
          <w:color w:val="000000"/>
          <w:szCs w:val="21"/>
        </w:rPr>
      </w:pPr>
      <w:r>
        <w:rPr>
          <w:rFonts w:ascii="宋体" w:hAnsi="宋体" w:cs="楷体"/>
          <w:szCs w:val="21"/>
        </w:rPr>
        <w:drawing>
          <wp:anchor distT="0" distB="0" distL="114300" distR="114300" simplePos="0" relativeHeight="251662336" behindDoc="0" locked="0" layoutInCell="1" allowOverlap="1">
            <wp:simplePos x="0" y="0"/>
            <wp:positionH relativeFrom="column">
              <wp:posOffset>10795</wp:posOffset>
            </wp:positionH>
            <wp:positionV relativeFrom="paragraph">
              <wp:posOffset>97790</wp:posOffset>
            </wp:positionV>
            <wp:extent cx="6200775" cy="1895475"/>
            <wp:effectExtent l="19050" t="0" r="9525" b="0"/>
            <wp:wrapSquare wrapText="bothSides"/>
            <wp:docPr id="221" name="图片 2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0" descr="身份证素材"/>
                    <pic:cNvPicPr>
                      <a:picLocks noChangeAspect="1" noChangeArrowheads="1"/>
                    </pic:cNvPicPr>
                  </pic:nvPicPr>
                  <pic:blipFill>
                    <a:blip r:embed="rId4"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6C0035B2">
      <w:pPr>
        <w:ind w:firstLine="480" w:firstLineChars="200"/>
        <w:rPr>
          <w:rFonts w:ascii="宋体" w:hAnsi="宋体" w:cs="宋体"/>
          <w:color w:val="000000"/>
          <w:sz w:val="24"/>
        </w:rPr>
      </w:pPr>
      <w:r>
        <w:rPr>
          <w:sz w:val="24"/>
        </w:rPr>
        <w:pict>
          <v:shape id="_x0000_s1054" o:spid="_x0000_s1054" o:spt="61" type="#_x0000_t61" style="position:absolute;left:0pt;margin-left:26.95pt;margin-top:0.05pt;height:57.6pt;width:99pt;z-index:251670528;mso-width-relative:page;mso-height-relative:page;" stroked="t" coordsize="21600,21600" adj="19320,-5494">
            <v:path/>
            <v:fill focussize="0,0"/>
            <v:stroke color="#FF0000" joinstyle="miter"/>
            <v:imagedata o:title=""/>
            <o:lock v:ext="edit"/>
            <v:textbox>
              <w:txbxContent>
                <w:p w14:paraId="32DE4595">
                  <w:pPr>
                    <w:spacing w:line="240" w:lineRule="exact"/>
                    <w:rPr>
                      <w:b/>
                      <w:color w:val="FF0000"/>
                      <w:sz w:val="20"/>
                      <w:szCs w:val="20"/>
                    </w:rPr>
                  </w:pPr>
                  <w:r>
                    <w:rPr>
                      <w:rFonts w:hint="eastAsia"/>
                      <w:b/>
                      <w:color w:val="FF0000"/>
                      <w:sz w:val="20"/>
                      <w:szCs w:val="20"/>
                    </w:rPr>
                    <w:t>复印件标注“与原件一致”由委托人及身份证本人签名并标注日期</w:t>
                  </w:r>
                </w:p>
                <w:p w14:paraId="20466DDD">
                  <w:pPr>
                    <w:rPr>
                      <w:szCs w:val="20"/>
                    </w:rPr>
                  </w:pPr>
                </w:p>
              </w:txbxContent>
            </v:textbox>
          </v:shape>
        </w:pict>
      </w:r>
    </w:p>
    <w:p w14:paraId="63D57DB5">
      <w:pPr>
        <w:ind w:firstLine="480" w:firstLineChars="200"/>
        <w:rPr>
          <w:rFonts w:ascii="宋体" w:hAnsi="宋体" w:cs="宋体"/>
          <w:color w:val="000000"/>
          <w:sz w:val="24"/>
        </w:rPr>
      </w:pPr>
      <w:r>
        <w:rPr>
          <w:rFonts w:ascii="宋体" w:hAnsi="宋体" w:cs="宋体"/>
          <w:color w:val="000000"/>
          <w:sz w:val="24"/>
        </w:rPr>
        <w:pict>
          <v:shape id="_x0000_s1055" o:spid="_x0000_s1055" o:spt="61" type="#_x0000_t61" style="position:absolute;left:0pt;margin-left:327.45pt;margin-top:1.95pt;height:113.2pt;width:172.8pt;z-index:251671552;mso-width-relative:page;mso-height-relative:page;" stroked="t" coordsize="21600,21600" adj="10944,-5848">
            <v:path/>
            <v:fill focussize="0,0"/>
            <v:stroke color="#FF0000" joinstyle="miter"/>
            <v:imagedata o:title=""/>
            <o:lock v:ext="edit"/>
            <v:textbox>
              <w:txbxContent>
                <w:p w14:paraId="30F17CC7">
                  <w:pPr>
                    <w:spacing w:line="340" w:lineRule="exact"/>
                    <w:ind w:firstLine="402" w:firstLineChars="200"/>
                    <w:rPr>
                      <w:b/>
                      <w:color w:val="FF0000"/>
                      <w:sz w:val="20"/>
                      <w:szCs w:val="20"/>
                    </w:rPr>
                  </w:pPr>
                  <w:r>
                    <w:rPr>
                      <w:rFonts w:hint="eastAsia"/>
                      <w:b/>
                      <w:color w:val="FF0000"/>
                      <w:sz w:val="20"/>
                      <w:szCs w:val="20"/>
                    </w:rPr>
                    <w:t>◆中方合伙人为自然人的，提交身份证件复印件；中方合伙人为法人或者其他组织的，提交由本单位加盖公章的营业执照（事业单位法人登记证书、社会团体法人登记证、民办非企业单位证书）复印件。</w:t>
                  </w:r>
                </w:p>
                <w:p w14:paraId="5ECED827">
                  <w:pPr>
                    <w:rPr>
                      <w:szCs w:val="20"/>
                    </w:rPr>
                  </w:pPr>
                </w:p>
              </w:txbxContent>
            </v:textbox>
          </v:shape>
        </w:pict>
      </w:r>
    </w:p>
    <w:p w14:paraId="35F4C2CE">
      <w:pPr>
        <w:rPr>
          <w:rFonts w:ascii="宋体" w:hAnsi="宋体" w:cs="宋体"/>
          <w:color w:val="000000"/>
          <w:sz w:val="24"/>
        </w:rPr>
      </w:pPr>
    </w:p>
    <w:p w14:paraId="11AF398C">
      <w:pPr>
        <w:ind w:firstLine="480" w:firstLineChars="200"/>
        <w:rPr>
          <w:rFonts w:ascii="宋体" w:hAnsi="宋体" w:cs="宋体"/>
          <w:color w:val="000000"/>
          <w:sz w:val="24"/>
        </w:rPr>
      </w:pPr>
    </w:p>
    <w:p w14:paraId="3247C2A3">
      <w:pPr>
        <w:ind w:firstLine="420" w:firstLineChars="200"/>
        <w:rPr>
          <w:rFonts w:ascii="宋体" w:hAnsi="宋体" w:cs="宋体"/>
          <w:color w:val="000000"/>
          <w:sz w:val="24"/>
        </w:rPr>
      </w:pPr>
      <w:r>
        <w:rPr>
          <w:rFonts w:ascii="宋体" w:hAnsi="宋体" w:cs="楷体"/>
          <w:szCs w:val="21"/>
        </w:rPr>
        <w:pict>
          <v:shape id="_x0000_s1039" o:spid="_x0000_s1039" o:spt="61" type="#_x0000_t61" style="position:absolute;left:0pt;margin-left:327.45pt;margin-top:87.15pt;height:364.4pt;width:175.95pt;z-index:251663360;mso-width-relative:page;mso-height-relative:page;" stroked="t" coordsize="21600,21600" adj="-4530,5133">
            <v:path/>
            <v:fill focussize="0,0"/>
            <v:stroke color="#FF0000" joinstyle="miter"/>
            <v:imagedata o:title=""/>
            <o:lock v:ext="edit"/>
            <v:textbox>
              <w:txbxContent>
                <w:p w14:paraId="463E6DAD">
                  <w:pPr>
                    <w:spacing w:line="340" w:lineRule="exact"/>
                    <w:ind w:firstLine="402" w:firstLineChars="200"/>
                    <w:rPr>
                      <w:b/>
                      <w:color w:val="FF0000"/>
                      <w:sz w:val="20"/>
                      <w:szCs w:val="20"/>
                    </w:rPr>
                  </w:pPr>
                  <w:r>
                    <w:rPr>
                      <w:rFonts w:hint="eastAsia"/>
                      <w:b/>
                      <w:color w:val="FF0000"/>
                      <w:sz w:val="20"/>
                      <w:szCs w:val="20"/>
                    </w:rPr>
                    <w:t>◆外国合伙人为自然人的，提交经其本国主管机关公证后送我国驻该国使（领）馆认证的身份证明；外国合伙人为为法人或者其他组织的，提交经其本国主管机关公证后送我国驻该国使（领）馆认证的主体资格证明。</w:t>
                  </w:r>
                </w:p>
                <w:p w14:paraId="4BED90E8">
                  <w:pPr>
                    <w:spacing w:line="340" w:lineRule="exact"/>
                    <w:ind w:firstLine="402" w:firstLineChars="200"/>
                    <w:rPr>
                      <w:b/>
                      <w:color w:val="FF0000"/>
                      <w:sz w:val="20"/>
                      <w:szCs w:val="20"/>
                    </w:rPr>
                  </w:pPr>
                  <w:r>
                    <w:rPr>
                      <w:rFonts w:hint="eastAsia"/>
                      <w:b/>
                      <w:color w:val="FF0000"/>
                      <w:sz w:val="20"/>
                      <w:szCs w:val="20"/>
                    </w:rPr>
                    <w:t>◆如外国投资者所在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w:t>
                  </w:r>
                </w:p>
                <w:p w14:paraId="035B6FD5">
                  <w:pPr>
                    <w:spacing w:line="340" w:lineRule="exact"/>
                    <w:ind w:firstLine="402" w:firstLineChars="200"/>
                    <w:rPr>
                      <w:b/>
                      <w:color w:val="FF0000"/>
                      <w:sz w:val="20"/>
                      <w:szCs w:val="20"/>
                    </w:rPr>
                  </w:pPr>
                  <w:r>
                    <w:rPr>
                      <w:rFonts w:hint="eastAsia"/>
                      <w:b/>
                      <w:color w:val="FF0000"/>
                      <w:sz w:val="20"/>
                      <w:szCs w:val="20"/>
                    </w:rPr>
                    <w:t>◆香港、澳门和台湾地区投资者的主体资格证明或自然人身份证明应当按照专项规定或协议依法提供当地公证机构的公证文件。</w:t>
                  </w:r>
                </w:p>
                <w:p w14:paraId="61338519">
                  <w:pPr>
                    <w:spacing w:line="340" w:lineRule="exact"/>
                    <w:ind w:firstLine="402" w:firstLineChars="200"/>
                    <w:rPr>
                      <w:b/>
                      <w:color w:val="FF0000"/>
                      <w:sz w:val="20"/>
                      <w:szCs w:val="20"/>
                    </w:rPr>
                  </w:pPr>
                  <w:r>
                    <w:rPr>
                      <w:rFonts w:hint="eastAsia"/>
                      <w:b/>
                      <w:color w:val="FF0000"/>
                      <w:sz w:val="20"/>
                      <w:szCs w:val="20"/>
                    </w:rPr>
                    <w:t>◆外国合伙人在国内有住所的，可以提交国内住所证明，无需公证认证。</w:t>
                  </w:r>
                </w:p>
                <w:p w14:paraId="0ACD9D8D">
                  <w:pPr>
                    <w:rPr>
                      <w:szCs w:val="20"/>
                    </w:rPr>
                  </w:pPr>
                </w:p>
              </w:txbxContent>
            </v:textbox>
          </v:shape>
        </w:pict>
      </w:r>
      <w:r>
        <w:rPr>
          <w:sz w:val="24"/>
        </w:rPr>
        <w:pict>
          <v:rect id="矩形 25" o:spid="_x0000_s1043" o:spt="1" style="position:absolute;left:0pt;margin-left:98.05pt;margin-top:143pt;height:20.65pt;width:183.05pt;z-index:251667456;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6" o:spid="_x0000_s1044" o:spt="1" style="position:absolute;left:0pt;margin-left:215.85pt;margin-top:59.05pt;height:79.15pt;width:65.25pt;z-index:251668480;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4" o:spid="_x0000_s1042" o:spt="1" style="position:absolute;left:0pt;margin-left:98.05pt;margin-top:95.65pt;height:12.3pt;width:92.25pt;z-index:251666432;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3" o:spid="_x0000_s1041" o:spt="1" style="position:absolute;left:0pt;margin-left:108.05pt;margin-top:64.6pt;height:16.3pt;width:100.45pt;z-index:251665408;mso-width-relative:page;mso-height-relative:page;" filled="t" stroked="t" coordsize="21600,21600">
            <v:path/>
            <v:fill type="gradient" on="t" angle="90" focussize="0f,0f">
              <o:fill type="gradientUnscaled" v:ext="backwardCompatible"/>
            </v:fill>
            <v:stroke weight="1.25pt" color="#739CC3"/>
            <v:imagedata o:title=""/>
            <o:lock v:ext="edit"/>
          </v:rect>
        </w:pict>
      </w:r>
      <w:r>
        <w:rPr>
          <w:sz w:val="24"/>
        </w:rPr>
        <w:pict>
          <v:rect id="矩形 22" o:spid="_x0000_s1040" o:spt="1" style="position:absolute;left:0pt;margin-left:35.7pt;margin-top:35.8pt;height:23.25pt;width:84.65pt;z-index:251664384;mso-width-relative:page;mso-height-relative:page;" filled="t" stroked="t" coordsize="21600,21600">
            <v:path/>
            <v:fill type="gradient" on="t" angle="90" focussize="0f,0f">
              <o:fill type="gradientUnscaled" v:ext="backwardCompatible"/>
            </v:fill>
            <v:stroke weight="1.25pt" color="#739CC3"/>
            <v:imagedata o:title=""/>
            <o:lock v:ext="edit"/>
          </v:rect>
        </w:pict>
      </w:r>
      <w:r>
        <w:rPr>
          <w:rFonts w:hint="eastAsia" w:ascii="宋体" w:hAnsi="宋体" w:cs="宋体"/>
          <w:color w:val="000000"/>
          <w:sz w:val="24"/>
        </w:rPr>
        <w:drawing>
          <wp:inline distT="0" distB="0" distL="0" distR="0">
            <wp:extent cx="3469640" cy="4444365"/>
            <wp:effectExtent l="19050" t="0" r="0" b="0"/>
            <wp:docPr id="12" name="图片 6" descr="香港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香港身份证"/>
                    <pic:cNvPicPr>
                      <a:picLocks noChangeAspect="1" noChangeArrowheads="1"/>
                    </pic:cNvPicPr>
                  </pic:nvPicPr>
                  <pic:blipFill>
                    <a:blip r:embed="rId6" cstate="print"/>
                    <a:srcRect/>
                    <a:stretch>
                      <a:fillRect/>
                    </a:stretch>
                  </pic:blipFill>
                  <pic:spPr>
                    <a:xfrm>
                      <a:off x="0" y="0"/>
                      <a:ext cx="3470272" cy="4444779"/>
                    </a:xfrm>
                    <a:prstGeom prst="rect">
                      <a:avLst/>
                    </a:prstGeom>
                    <a:noFill/>
                    <a:ln w="9525">
                      <a:noFill/>
                      <a:miter lim="800000"/>
                      <a:headEnd/>
                      <a:tailEnd/>
                    </a:ln>
                  </pic:spPr>
                </pic:pic>
              </a:graphicData>
            </a:graphic>
          </wp:inline>
        </w:drawing>
      </w:r>
    </w:p>
    <w:p w14:paraId="1CC8F2C4">
      <w:pPr>
        <w:ind w:firstLine="480" w:firstLineChars="200"/>
        <w:rPr>
          <w:rFonts w:ascii="宋体" w:hAnsi="宋体" w:cs="宋体"/>
          <w:color w:val="000000"/>
          <w:sz w:val="24"/>
        </w:rPr>
      </w:pPr>
    </w:p>
    <w:p w14:paraId="50090414">
      <w:pPr>
        <w:tabs>
          <w:tab w:val="left" w:pos="804"/>
        </w:tabs>
        <w:spacing w:line="400" w:lineRule="exact"/>
        <w:ind w:firstLine="640" w:firstLineChars="200"/>
        <w:jc w:val="left"/>
        <w:rPr>
          <w:rFonts w:ascii="宋体" w:hAnsi="宋体" w:cs="宋体"/>
          <w:color w:val="FF0000"/>
          <w:sz w:val="32"/>
          <w:szCs w:val="32"/>
        </w:rPr>
      </w:pPr>
    </w:p>
    <w:p w14:paraId="755D145E">
      <w:pPr>
        <w:tabs>
          <w:tab w:val="left" w:pos="804"/>
        </w:tabs>
        <w:spacing w:line="400" w:lineRule="exact"/>
        <w:ind w:firstLine="640" w:firstLineChars="200"/>
        <w:jc w:val="left"/>
        <w:rPr>
          <w:rFonts w:ascii="宋体" w:hAnsi="宋体" w:cs="宋体"/>
          <w:color w:val="FF0000"/>
          <w:sz w:val="32"/>
          <w:szCs w:val="32"/>
        </w:rPr>
      </w:pPr>
    </w:p>
    <w:p w14:paraId="5AA6DDED">
      <w:pPr>
        <w:rPr>
          <w:rFonts w:ascii="楷体_GB2312" w:hAnsi="宋体" w:eastAsia="楷体_GB2312"/>
          <w:b/>
          <w:color w:val="000000"/>
          <w:sz w:val="32"/>
          <w:szCs w:val="32"/>
          <w:u w:val="single"/>
        </w:rPr>
        <w:sectPr>
          <w:pgSz w:w="11906" w:h="16838"/>
          <w:pgMar w:top="1389" w:right="1327" w:bottom="1389" w:left="1327" w:header="851" w:footer="992" w:gutter="0"/>
          <w:cols w:space="720" w:num="1"/>
          <w:docGrid w:type="lines" w:linePitch="312" w:charSpace="0"/>
        </w:sectPr>
      </w:pPr>
    </w:p>
    <w:p w14:paraId="7F20B304">
      <w:pPr>
        <w:jc w:val="left"/>
        <w:rPr>
          <w:rFonts w:ascii="黑体" w:hAnsi="黑体" w:eastAsia="黑体"/>
          <w:sz w:val="32"/>
          <w:szCs w:val="32"/>
        </w:rPr>
      </w:pPr>
    </w:p>
    <w:p w14:paraId="0193EAD7">
      <w:pPr>
        <w:jc w:val="center"/>
        <w:rPr>
          <w:rFonts w:ascii="黑体" w:hAnsi="宋体" w:eastAsia="黑体"/>
          <w:color w:val="000000"/>
          <w:sz w:val="44"/>
          <w:szCs w:val="44"/>
          <w:u w:val="single"/>
        </w:rPr>
      </w:pPr>
      <w:r>
        <w:rPr>
          <w:rFonts w:hint="eastAsia" w:ascii="黑体" w:hAnsi="宋体" w:eastAsia="黑体"/>
          <w:color w:val="000000"/>
          <w:sz w:val="44"/>
          <w:szCs w:val="44"/>
          <w:u w:val="single"/>
        </w:rPr>
        <w:t>青岛XX中心(有限合伙)</w:t>
      </w:r>
    </w:p>
    <w:p w14:paraId="689A55C5">
      <w:pPr>
        <w:jc w:val="center"/>
        <w:rPr>
          <w:rFonts w:ascii="黑体" w:hAnsi="宋体" w:eastAsia="黑体"/>
          <w:color w:val="000000"/>
          <w:sz w:val="44"/>
          <w:szCs w:val="44"/>
          <w:u w:val="single"/>
        </w:rPr>
      </w:pPr>
      <w:r>
        <w:rPr>
          <w:rFonts w:hint="eastAsia" w:ascii="黑体" w:hAnsi="宋体" w:eastAsia="黑体"/>
          <w:color w:val="000000"/>
          <w:sz w:val="44"/>
          <w:szCs w:val="44"/>
          <w:u w:val="single"/>
        </w:rPr>
        <w:t>合伙人出资情况确认书</w:t>
      </w:r>
    </w:p>
    <w:p w14:paraId="3119F1E4">
      <w:pPr>
        <w:ind w:firstLine="800" w:firstLineChars="250"/>
        <w:rPr>
          <w:rFonts w:ascii="仿宋_GB2312" w:eastAsia="仿宋_GB2312"/>
          <w:sz w:val="32"/>
          <w:szCs w:val="32"/>
        </w:rPr>
      </w:pPr>
      <w:r>
        <w:rPr>
          <w:rFonts w:hint="eastAsia" w:ascii="仿宋_GB2312" w:eastAsia="仿宋_GB2312"/>
          <w:sz w:val="32"/>
          <w:szCs w:val="32"/>
        </w:rPr>
        <w:t>根据全体合伙人订立的合伙协议,合伙人出资情况如下:</w:t>
      </w:r>
    </w:p>
    <w:p w14:paraId="78BBAE8F">
      <w:pPr>
        <w:tabs>
          <w:tab w:val="left" w:pos="424"/>
          <w:tab w:val="center" w:pos="4312"/>
        </w:tabs>
        <w:spacing w:line="400" w:lineRule="exact"/>
        <w:jc w:val="right"/>
        <w:rPr>
          <w:rFonts w:ascii="宋体" w:hAnsi="宋体" w:cs="宋体"/>
          <w:bCs/>
          <w:iCs/>
        </w:rPr>
      </w:pPr>
      <w:r>
        <w:rPr>
          <w:rFonts w:hint="eastAsia" w:ascii="宋体" w:hAnsi="宋体" w:cs="宋体"/>
          <w:bCs/>
          <w:iCs/>
        </w:rPr>
        <w:t xml:space="preserve">单位：人民币 </w:t>
      </w:r>
    </w:p>
    <w:tbl>
      <w:tblPr>
        <w:tblStyle w:val="13"/>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14:paraId="2535A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14:paraId="1CAEAAFD">
            <w:pPr>
              <w:spacing w:line="280" w:lineRule="exact"/>
              <w:jc w:val="center"/>
              <w:rPr>
                <w:rFonts w:ascii="宋体" w:hAnsi="宋体" w:cs="宋体"/>
                <w:iCs/>
              </w:rPr>
            </w:pPr>
            <w:r>
              <w:rPr>
                <w:rFonts w:hint="eastAsia" w:ascii="宋体" w:hAnsi="宋体" w:cs="宋体"/>
                <w:iCs/>
              </w:rPr>
              <w:t>合伙人名称</w:t>
            </w:r>
          </w:p>
          <w:p w14:paraId="2899F57A">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14:paraId="3A2D2C25">
            <w:pPr>
              <w:spacing w:line="280" w:lineRule="exact"/>
              <w:jc w:val="center"/>
              <w:rPr>
                <w:rFonts w:ascii="宋体" w:hAnsi="宋体" w:cs="宋体"/>
                <w:iCs/>
              </w:rPr>
            </w:pPr>
            <w:r>
              <w:rPr>
                <w:rFonts w:hint="eastAsia" w:ascii="宋体" w:hAnsi="宋体" w:cs="宋体"/>
                <w:iCs/>
              </w:rPr>
              <w:t>国别</w:t>
            </w:r>
          </w:p>
          <w:p w14:paraId="17257964">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14:paraId="31B0E00D">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vAlign w:val="center"/>
          </w:tcPr>
          <w:p w14:paraId="628E185F">
            <w:pPr>
              <w:spacing w:line="280" w:lineRule="exact"/>
              <w:jc w:val="center"/>
              <w:rPr>
                <w:rFonts w:ascii="宋体" w:hAnsi="宋体" w:cs="宋体"/>
                <w:iCs/>
              </w:rPr>
            </w:pPr>
            <w:r>
              <w:rPr>
                <w:rFonts w:hint="eastAsia" w:ascii="宋体" w:hAnsi="宋体" w:cs="宋体"/>
                <w:iCs/>
              </w:rPr>
              <w:t>证件类型</w:t>
            </w:r>
          </w:p>
          <w:p w14:paraId="4E103135">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vAlign w:val="center"/>
          </w:tcPr>
          <w:p w14:paraId="114EC331">
            <w:pPr>
              <w:spacing w:line="280" w:lineRule="exact"/>
              <w:jc w:val="center"/>
              <w:rPr>
                <w:rFonts w:ascii="宋体" w:hAnsi="宋体" w:cs="宋体"/>
                <w:iCs/>
              </w:rPr>
            </w:pPr>
            <w:r>
              <w:rPr>
                <w:rFonts w:hint="eastAsia" w:ascii="宋体" w:hAnsi="宋体" w:cs="宋体"/>
                <w:iCs/>
              </w:rPr>
              <w:t>承担责任</w:t>
            </w:r>
          </w:p>
          <w:p w14:paraId="587118CE">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vAlign w:val="center"/>
          </w:tcPr>
          <w:p w14:paraId="263B2025">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vAlign w:val="center"/>
          </w:tcPr>
          <w:p w14:paraId="1E8D0D6F">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vAlign w:val="center"/>
          </w:tcPr>
          <w:p w14:paraId="53B656E6">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vAlign w:val="center"/>
          </w:tcPr>
          <w:p w14:paraId="07C347A4">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vAlign w:val="center"/>
          </w:tcPr>
          <w:p w14:paraId="0F96ABE8">
            <w:pPr>
              <w:spacing w:line="280" w:lineRule="exact"/>
              <w:jc w:val="center"/>
              <w:rPr>
                <w:rFonts w:ascii="宋体" w:hAnsi="宋体" w:cs="宋体"/>
                <w:iCs/>
              </w:rPr>
            </w:pPr>
            <w:r>
              <w:rPr>
                <w:rFonts w:hint="eastAsia" w:ascii="宋体" w:hAnsi="宋体" w:cs="宋体"/>
                <w:iCs/>
              </w:rPr>
              <w:t>缴付期限</w:t>
            </w:r>
          </w:p>
        </w:tc>
      </w:tr>
      <w:tr w14:paraId="41444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4995D016">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14:paraId="3C11CCC6">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tc>
        <w:tc>
          <w:tcPr>
            <w:tcW w:w="2520" w:type="dxa"/>
            <w:vAlign w:val="center"/>
          </w:tcPr>
          <w:p w14:paraId="081F47FB">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山东省青岛市XXX</w:t>
            </w:r>
          </w:p>
        </w:tc>
        <w:tc>
          <w:tcPr>
            <w:tcW w:w="1699" w:type="dxa"/>
            <w:vAlign w:val="center"/>
          </w:tcPr>
          <w:p w14:paraId="596ABC48">
            <w:pPr>
              <w:spacing w:line="360" w:lineRule="exact"/>
              <w:jc w:val="center"/>
              <w:rPr>
                <w:rFonts w:hAnsi="宋体"/>
                <w:iCs/>
                <w:sz w:val="24"/>
              </w:rPr>
            </w:pPr>
            <w:r>
              <w:rPr>
                <w:rFonts w:hint="eastAsia" w:hAnsi="宋体"/>
                <w:iCs/>
                <w:sz w:val="24"/>
              </w:rPr>
              <w:t>中华人民共和国居民身份证</w:t>
            </w:r>
          </w:p>
        </w:tc>
        <w:tc>
          <w:tcPr>
            <w:tcW w:w="1196" w:type="dxa"/>
            <w:vAlign w:val="center"/>
          </w:tcPr>
          <w:p w14:paraId="78E70E77">
            <w:pPr>
              <w:spacing w:line="360" w:lineRule="exact"/>
              <w:jc w:val="center"/>
              <w:rPr>
                <w:rFonts w:hAnsi="宋体"/>
                <w:iCs/>
                <w:sz w:val="24"/>
              </w:rPr>
            </w:pPr>
            <w:r>
              <w:rPr>
                <w:rFonts w:hint="eastAsia" w:hAnsi="宋体"/>
                <w:iCs/>
                <w:sz w:val="24"/>
              </w:rPr>
              <w:t>有限责任</w:t>
            </w:r>
          </w:p>
        </w:tc>
        <w:tc>
          <w:tcPr>
            <w:tcW w:w="1120" w:type="dxa"/>
          </w:tcPr>
          <w:p w14:paraId="659E768F">
            <w:pPr>
              <w:spacing w:line="360" w:lineRule="exact"/>
              <w:jc w:val="center"/>
              <w:rPr>
                <w:rFonts w:hAnsi="宋体"/>
                <w:iCs/>
                <w:sz w:val="24"/>
              </w:rPr>
            </w:pPr>
            <w:r>
              <w:rPr>
                <w:rFonts w:hint="eastAsia" w:hAnsi="宋体"/>
                <w:iCs/>
                <w:sz w:val="24"/>
              </w:rPr>
              <w:t>货币</w:t>
            </w:r>
          </w:p>
        </w:tc>
        <w:tc>
          <w:tcPr>
            <w:tcW w:w="1081" w:type="dxa"/>
            <w:vAlign w:val="center"/>
          </w:tcPr>
          <w:p w14:paraId="09E358AC">
            <w:pPr>
              <w:spacing w:line="360" w:lineRule="exact"/>
              <w:jc w:val="center"/>
              <w:rPr>
                <w:rFonts w:hAnsi="宋体"/>
                <w:iCs/>
                <w:sz w:val="24"/>
              </w:rPr>
            </w:pPr>
          </w:p>
        </w:tc>
        <w:tc>
          <w:tcPr>
            <w:tcW w:w="1627" w:type="dxa"/>
            <w:vAlign w:val="center"/>
          </w:tcPr>
          <w:p w14:paraId="6906930D">
            <w:pPr>
              <w:spacing w:line="360" w:lineRule="exact"/>
              <w:jc w:val="center"/>
              <w:rPr>
                <w:rFonts w:hAnsi="宋体" w:cs="宋体"/>
                <w:iCs/>
              </w:rPr>
            </w:pPr>
            <w:r>
              <w:rPr>
                <w:rFonts w:hint="eastAsia" w:hAnsi="宋体" w:cs="宋体"/>
                <w:iCs/>
              </w:rPr>
              <w:t>**</w:t>
            </w:r>
          </w:p>
        </w:tc>
        <w:tc>
          <w:tcPr>
            <w:tcW w:w="1479" w:type="dxa"/>
            <w:vAlign w:val="center"/>
          </w:tcPr>
          <w:p w14:paraId="77D620EE">
            <w:pPr>
              <w:spacing w:line="360" w:lineRule="exact"/>
              <w:jc w:val="center"/>
              <w:rPr>
                <w:rFonts w:hAnsi="宋体"/>
                <w:iCs/>
                <w:sz w:val="24"/>
              </w:rPr>
            </w:pPr>
            <w:r>
              <w:rPr>
                <w:rFonts w:hint="eastAsia" w:hAnsi="宋体"/>
                <w:iCs/>
                <w:sz w:val="24"/>
              </w:rPr>
              <w:t>**</w:t>
            </w:r>
          </w:p>
        </w:tc>
        <w:tc>
          <w:tcPr>
            <w:tcW w:w="1173" w:type="dxa"/>
            <w:vAlign w:val="center"/>
          </w:tcPr>
          <w:p w14:paraId="3A97C19D">
            <w:pPr>
              <w:spacing w:line="360" w:lineRule="exact"/>
              <w:rPr>
                <w:rFonts w:hAnsi="宋体"/>
                <w:iCs/>
                <w:sz w:val="24"/>
              </w:rPr>
            </w:pPr>
            <w:r>
              <w:rPr>
                <w:rFonts w:hint="eastAsia"/>
              </w:rPr>
              <w:t>**年</w:t>
            </w:r>
            <w:r>
              <w:rPr>
                <w:rFonts w:hint="eastAsia"/>
                <w:szCs w:val="21"/>
              </w:rPr>
              <w:t>**月**日</w:t>
            </w:r>
          </w:p>
        </w:tc>
      </w:tr>
      <w:tr w14:paraId="19AAD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14:paraId="65EEF11E">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XXX</w:t>
            </w:r>
          </w:p>
        </w:tc>
        <w:tc>
          <w:tcPr>
            <w:tcW w:w="990" w:type="dxa"/>
            <w:vAlign w:val="center"/>
          </w:tcPr>
          <w:p w14:paraId="72BEFCF7">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中国</w:t>
            </w:r>
          </w:p>
          <w:p w14:paraId="293BF154">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香港</w:t>
            </w:r>
          </w:p>
        </w:tc>
        <w:tc>
          <w:tcPr>
            <w:tcW w:w="2520" w:type="dxa"/>
            <w:vAlign w:val="center"/>
          </w:tcPr>
          <w:p w14:paraId="195271BC">
            <w:pPr>
              <w:spacing w:line="360" w:lineRule="exact"/>
              <w:jc w:val="center"/>
              <w:rPr>
                <w:rFonts w:asciiTheme="minorEastAsia" w:hAnsiTheme="minorEastAsia" w:eastAsiaTheme="minorEastAsia"/>
                <w:iCs/>
                <w:sz w:val="24"/>
              </w:rPr>
            </w:pPr>
            <w:r>
              <w:rPr>
                <w:rFonts w:hint="eastAsia" w:asciiTheme="minorEastAsia" w:hAnsiTheme="minorEastAsia" w:eastAsiaTheme="minorEastAsia"/>
                <w:iCs/>
                <w:sz w:val="24"/>
              </w:rPr>
              <w:t>香港九龙区XXX</w:t>
            </w:r>
          </w:p>
        </w:tc>
        <w:tc>
          <w:tcPr>
            <w:tcW w:w="1699" w:type="dxa"/>
            <w:vAlign w:val="center"/>
          </w:tcPr>
          <w:p w14:paraId="47318555">
            <w:pPr>
              <w:spacing w:line="360" w:lineRule="exact"/>
              <w:jc w:val="center"/>
              <w:rPr>
                <w:rFonts w:hAnsi="宋体"/>
                <w:iCs/>
                <w:sz w:val="24"/>
              </w:rPr>
            </w:pPr>
            <w:r>
              <w:rPr>
                <w:rFonts w:hint="eastAsia" w:hAnsi="宋体"/>
                <w:iCs/>
                <w:sz w:val="24"/>
              </w:rPr>
              <w:t>香港（永久性）居民身份证</w:t>
            </w:r>
          </w:p>
        </w:tc>
        <w:tc>
          <w:tcPr>
            <w:tcW w:w="1196" w:type="dxa"/>
            <w:vAlign w:val="center"/>
          </w:tcPr>
          <w:p w14:paraId="4F18FB61">
            <w:pPr>
              <w:spacing w:line="360" w:lineRule="exact"/>
              <w:jc w:val="center"/>
              <w:rPr>
                <w:rFonts w:hAnsi="宋体"/>
                <w:iCs/>
                <w:sz w:val="24"/>
              </w:rPr>
            </w:pPr>
            <w:r>
              <w:rPr>
                <w:rFonts w:hint="eastAsia" w:hAnsi="宋体"/>
                <w:iCs/>
                <w:sz w:val="24"/>
              </w:rPr>
              <w:t>有限责任</w:t>
            </w:r>
          </w:p>
        </w:tc>
        <w:tc>
          <w:tcPr>
            <w:tcW w:w="1120" w:type="dxa"/>
          </w:tcPr>
          <w:p w14:paraId="58FF88A6">
            <w:pPr>
              <w:spacing w:line="360" w:lineRule="exact"/>
              <w:jc w:val="center"/>
              <w:rPr>
                <w:rFonts w:hAnsi="宋体"/>
                <w:iCs/>
                <w:sz w:val="24"/>
              </w:rPr>
            </w:pPr>
            <w:r>
              <w:rPr>
                <w:rFonts w:hint="eastAsia" w:hAnsi="宋体"/>
                <w:iCs/>
                <w:sz w:val="24"/>
              </w:rPr>
              <w:t>货币</w:t>
            </w:r>
          </w:p>
        </w:tc>
        <w:tc>
          <w:tcPr>
            <w:tcW w:w="1081" w:type="dxa"/>
            <w:vAlign w:val="center"/>
          </w:tcPr>
          <w:p w14:paraId="6FBAF26D">
            <w:pPr>
              <w:spacing w:line="360" w:lineRule="exact"/>
              <w:jc w:val="center"/>
              <w:rPr>
                <w:rFonts w:hAnsi="宋体"/>
                <w:iCs/>
                <w:sz w:val="24"/>
              </w:rPr>
            </w:pPr>
          </w:p>
        </w:tc>
        <w:tc>
          <w:tcPr>
            <w:tcW w:w="1627" w:type="dxa"/>
            <w:vAlign w:val="center"/>
          </w:tcPr>
          <w:p w14:paraId="7DEEC5DB">
            <w:pPr>
              <w:spacing w:line="360" w:lineRule="exact"/>
              <w:jc w:val="center"/>
              <w:rPr>
                <w:rFonts w:hAnsi="宋体" w:cs="宋体"/>
                <w:iCs/>
              </w:rPr>
            </w:pPr>
            <w:r>
              <w:rPr>
                <w:rFonts w:hint="eastAsia" w:hAnsi="宋体" w:cs="宋体"/>
                <w:iCs/>
              </w:rPr>
              <w:t>**</w:t>
            </w:r>
          </w:p>
        </w:tc>
        <w:tc>
          <w:tcPr>
            <w:tcW w:w="1479" w:type="dxa"/>
            <w:vAlign w:val="center"/>
          </w:tcPr>
          <w:p w14:paraId="05D29659">
            <w:pPr>
              <w:spacing w:line="360" w:lineRule="exact"/>
              <w:jc w:val="center"/>
              <w:rPr>
                <w:rFonts w:hAnsi="宋体"/>
                <w:iCs/>
                <w:sz w:val="24"/>
              </w:rPr>
            </w:pPr>
            <w:r>
              <w:rPr>
                <w:rFonts w:hint="eastAsia" w:hAnsi="宋体"/>
                <w:iCs/>
                <w:sz w:val="24"/>
              </w:rPr>
              <w:t>**</w:t>
            </w:r>
          </w:p>
        </w:tc>
        <w:tc>
          <w:tcPr>
            <w:tcW w:w="1173" w:type="dxa"/>
            <w:vAlign w:val="center"/>
          </w:tcPr>
          <w:p w14:paraId="5E40277D">
            <w:pPr>
              <w:spacing w:line="360" w:lineRule="exact"/>
              <w:jc w:val="center"/>
              <w:rPr>
                <w:rFonts w:hAnsi="宋体"/>
                <w:iCs/>
                <w:sz w:val="24"/>
              </w:rPr>
            </w:pPr>
            <w:r>
              <w:rPr>
                <w:rFonts w:hint="eastAsia"/>
              </w:rPr>
              <w:t>**年</w:t>
            </w:r>
            <w:r>
              <w:rPr>
                <w:rFonts w:hint="eastAsia"/>
                <w:szCs w:val="21"/>
              </w:rPr>
              <w:t>**月**日</w:t>
            </w:r>
          </w:p>
        </w:tc>
      </w:tr>
    </w:tbl>
    <w:p w14:paraId="5C360E5F">
      <w:pPr>
        <w:rPr>
          <w:rFonts w:ascii="仿宋_GB2312" w:eastAsia="仿宋_GB2312"/>
          <w:sz w:val="32"/>
          <w:szCs w:val="32"/>
        </w:rPr>
      </w:pPr>
    </w:p>
    <w:p w14:paraId="081930D2">
      <w:pPr>
        <w:rPr>
          <w:rFonts w:ascii="仿宋_GB2312" w:eastAsia="仿宋_GB2312"/>
          <w:sz w:val="32"/>
          <w:szCs w:val="32"/>
        </w:rPr>
      </w:pPr>
    </w:p>
    <w:p w14:paraId="5237C37A">
      <w:pPr>
        <w:rPr>
          <w:rFonts w:ascii="宋体"/>
          <w:b/>
          <w:bCs/>
          <w:color w:val="3366FF"/>
          <w:sz w:val="30"/>
          <w:szCs w:val="30"/>
        </w:rPr>
      </w:pPr>
      <w:r>
        <w:rPr>
          <w:rFonts w:hint="eastAsia" w:ascii="仿宋_GB2312" w:eastAsia="仿宋_GB2312"/>
          <w:sz w:val="32"/>
          <w:szCs w:val="32"/>
        </w:rPr>
        <w:t>全体合伙人签名：</w:t>
      </w:r>
      <w:r>
        <w:rPr>
          <w:rFonts w:hint="eastAsia" w:ascii="宋体"/>
          <w:b/>
          <w:bCs/>
          <w:color w:val="3366FF"/>
          <w:sz w:val="30"/>
          <w:szCs w:val="30"/>
        </w:rPr>
        <w:t>XXX      XXX</w:t>
      </w:r>
    </w:p>
    <w:p w14:paraId="36A67D02">
      <w:pPr>
        <w:ind w:firstLine="5760" w:firstLineChars="1800"/>
        <w:rPr>
          <w:rFonts w:ascii="仿宋_GB2312" w:eastAsia="仿宋_GB2312"/>
          <w:sz w:val="32"/>
          <w:szCs w:val="32"/>
        </w:rPr>
      </w:pPr>
    </w:p>
    <w:p w14:paraId="38C85DFE">
      <w:pPr>
        <w:widowControl/>
        <w:spacing w:line="560" w:lineRule="exact"/>
        <w:ind w:right="240" w:firstLine="5421" w:firstLineChars="1800"/>
        <w:jc w:val="right"/>
        <w:rPr>
          <w:rFonts w:ascii="宋体" w:hAnsi="宋体" w:cs="宋体"/>
          <w:kern w:val="0"/>
          <w:sz w:val="30"/>
          <w:szCs w:val="30"/>
        </w:rPr>
        <w:sectPr>
          <w:pgSz w:w="16838" w:h="11906" w:orient="landscape"/>
          <w:pgMar w:top="1327" w:right="1389" w:bottom="1327" w:left="1389" w:header="851" w:footer="992" w:gutter="0"/>
          <w:cols w:space="720" w:num="1"/>
          <w:docGrid w:type="lines" w:linePitch="312" w:charSpace="0"/>
        </w:sectPr>
      </w:pPr>
      <w:r>
        <w:rPr>
          <w:rFonts w:ascii="宋体"/>
          <w:b/>
          <w:bCs/>
          <w:color w:val="3366FF"/>
          <w:sz w:val="30"/>
          <w:szCs w:val="30"/>
        </w:rPr>
        <w:pict>
          <v:shape id="_x0000_s1062" o:spid="_x0000_s1062" o:spt="61" type="#_x0000_t61" style="position:absolute;left:0pt;margin-left:156.05pt;margin-top:19.25pt;height:69pt;width:117.75pt;z-index:251673600;mso-width-relative:page;mso-height-relative:page;" filled="f" stroked="t" coordsize="21600,21600" adj="2467,-10440">
            <v:path/>
            <v:fill on="f" focussize="0,0"/>
            <v:stroke weight="1.25pt" color="#FF0000" joinstyle="miter"/>
            <v:imagedata o:title=""/>
            <o:lock v:ext="edit"/>
            <v:textbox>
              <w:txbxContent>
                <w:p w14:paraId="7DB5AA9C">
                  <w:pPr>
                    <w:rPr>
                      <w:b/>
                      <w:bCs/>
                      <w:color w:val="FF0000"/>
                    </w:rPr>
                  </w:pPr>
                  <w:r>
                    <w:rPr>
                      <w:rFonts w:hint="eastAsia" w:ascii="宋体" w:hAnsi="宋体"/>
                      <w:b/>
                      <w:bCs/>
                      <w:color w:val="FF0000"/>
                      <w:szCs w:val="21"/>
                    </w:rPr>
                    <w:t>自然人由本人签字，法人和其他组织由其法定代表人或有权签字人签字并加盖公章</w:t>
                  </w:r>
                </w:p>
                <w:p w14:paraId="06A5480E"/>
              </w:txbxContent>
            </v:textbox>
          </v:shape>
        </w:pict>
      </w:r>
      <w:r>
        <w:rPr>
          <w:rFonts w:hint="eastAsia" w:ascii="宋体"/>
          <w:b/>
          <w:bCs/>
          <w:color w:val="3366FF"/>
          <w:sz w:val="30"/>
          <w:szCs w:val="30"/>
        </w:rPr>
        <w:t>XXXX</w:t>
      </w:r>
      <w:r>
        <w:rPr>
          <w:rFonts w:hint="eastAsia" w:ascii="宋体" w:hAnsi="宋体" w:cs="宋体"/>
          <w:kern w:val="0"/>
          <w:sz w:val="30"/>
          <w:szCs w:val="30"/>
        </w:rPr>
        <w:t>年</w:t>
      </w:r>
      <w:r>
        <w:rPr>
          <w:rFonts w:hint="eastAsia" w:ascii="宋体"/>
          <w:b/>
          <w:bCs/>
          <w:color w:val="3366FF"/>
          <w:sz w:val="30"/>
          <w:szCs w:val="30"/>
        </w:rPr>
        <w:t>XX</w:t>
      </w:r>
      <w:r>
        <w:rPr>
          <w:rFonts w:hint="eastAsia" w:ascii="宋体" w:hAnsi="宋体" w:cs="宋体"/>
          <w:kern w:val="0"/>
          <w:sz w:val="30"/>
          <w:szCs w:val="30"/>
        </w:rPr>
        <w:t>月</w:t>
      </w:r>
      <w:r>
        <w:rPr>
          <w:rFonts w:hint="eastAsia" w:ascii="宋体"/>
          <w:b/>
          <w:bCs/>
          <w:color w:val="3366FF"/>
          <w:sz w:val="30"/>
          <w:szCs w:val="30"/>
        </w:rPr>
        <w:t>XX</w:t>
      </w:r>
      <w:r>
        <w:rPr>
          <w:rFonts w:hint="eastAsia" w:ascii="宋体" w:hAnsi="宋体" w:cs="宋体"/>
          <w:kern w:val="0"/>
          <w:sz w:val="30"/>
          <w:szCs w:val="30"/>
        </w:rPr>
        <w:t>日</w:t>
      </w:r>
    </w:p>
    <w:p w14:paraId="769DF9DD">
      <w:pPr>
        <w:jc w:val="center"/>
        <w:rPr>
          <w:rFonts w:ascii="黑体" w:hAnsi="黑体" w:eastAsia="黑体"/>
          <w:sz w:val="36"/>
          <w:szCs w:val="36"/>
        </w:rPr>
      </w:pPr>
      <w:r>
        <w:rPr>
          <w:rFonts w:ascii="黑体" w:hAnsi="黑体" w:eastAsia="黑体"/>
          <w:bCs/>
          <w:sz w:val="44"/>
          <w:szCs w:val="44"/>
        </w:rPr>
        <w:pict>
          <v:shape id="_x0000_s1067" o:spid="_x0000_s1067" o:spt="61" type="#_x0000_t61" style="position:absolute;left:0pt;margin-left:383.85pt;margin-top:5.65pt;height:26.3pt;width:99pt;z-index:251675648;mso-width-relative:page;mso-height-relative:page;" stroked="t" coordsize="21600,21600" adj="-9305,6735">
            <v:path/>
            <v:fill focussize="0,0"/>
            <v:stroke color="#FF0000" joinstyle="miter"/>
            <v:imagedata o:title=""/>
            <o:lock v:ext="edit"/>
            <v:textbox>
              <w:txbxContent>
                <w:p w14:paraId="111A2A0D">
                  <w:pPr>
                    <w:rPr>
                      <w:b/>
                      <w:color w:val="FF0000"/>
                      <w:sz w:val="20"/>
                      <w:szCs w:val="20"/>
                    </w:rPr>
                  </w:pPr>
                  <w:r>
                    <w:rPr>
                      <w:rFonts w:hint="eastAsia"/>
                      <w:b/>
                      <w:color w:val="FF0000"/>
                      <w:sz w:val="20"/>
                      <w:szCs w:val="20"/>
                    </w:rPr>
                    <w:t>适用普通合伙企业</w:t>
                  </w:r>
                </w:p>
              </w:txbxContent>
            </v:textbox>
          </v:shape>
        </w:pict>
      </w:r>
      <w:r>
        <w:rPr>
          <w:rFonts w:hint="eastAsia" w:ascii="黑体" w:hAnsi="黑体" w:eastAsia="黑体"/>
          <w:bCs/>
          <w:sz w:val="44"/>
          <w:szCs w:val="44"/>
        </w:rPr>
        <w:t>青岛XX中心</w:t>
      </w:r>
      <w:r>
        <w:rPr>
          <w:rFonts w:hint="eastAsia" w:ascii="黑体" w:hAnsi="黑体" w:eastAsia="黑体"/>
          <w:sz w:val="44"/>
          <w:szCs w:val="44"/>
        </w:rPr>
        <w:t>合伙协议</w:t>
      </w:r>
    </w:p>
    <w:p w14:paraId="6CA9021C">
      <w:pPr>
        <w:widowControl/>
        <w:spacing w:line="400" w:lineRule="exact"/>
        <w:jc w:val="center"/>
        <w:rPr>
          <w:rFonts w:ascii="宋体" w:hAnsi="宋体"/>
          <w:sz w:val="24"/>
        </w:rPr>
      </w:pPr>
    </w:p>
    <w:p w14:paraId="4D99BBE9">
      <w:pPr>
        <w:widowControl/>
        <w:spacing w:line="400" w:lineRule="exact"/>
        <w:jc w:val="center"/>
        <w:rPr>
          <w:rFonts w:ascii="黑体" w:hAnsi="黑体" w:eastAsia="黑体"/>
          <w:sz w:val="28"/>
          <w:szCs w:val="28"/>
        </w:rPr>
      </w:pPr>
      <w:r>
        <w:rPr>
          <w:rFonts w:hint="eastAsia" w:ascii="黑体" w:hAnsi="黑体" w:eastAsia="黑体"/>
          <w:sz w:val="28"/>
          <w:szCs w:val="28"/>
        </w:rPr>
        <w:t>第一章 总则</w:t>
      </w:r>
    </w:p>
    <w:p w14:paraId="629B0BBF">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第一条　根据《中华人民共和国合伙企业法》（以下简称《合伙企业法》）及</w:t>
      </w:r>
      <w:r>
        <w:rPr>
          <w:rFonts w:hint="eastAsia" w:ascii="宋体" w:hAnsi="宋体"/>
          <w:sz w:val="24"/>
        </w:rPr>
        <w:t>有关法律、行政法规、规章</w:t>
      </w:r>
      <w:r>
        <w:rPr>
          <w:rFonts w:hint="eastAsia" w:ascii="宋体" w:hAnsi="宋体" w:cs="宋体"/>
          <w:kern w:val="0"/>
          <w:sz w:val="24"/>
        </w:rPr>
        <w:t>的有关规定，经协商一致订立本协议。</w:t>
      </w:r>
    </w:p>
    <w:p w14:paraId="6FB140CA">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第二条　本企业为普通合伙企业，是根据协议自愿组成的共同经营体。全体合伙人愿意遵守国家有关的法律、法规、规章，依法纳税，守法经营。</w:t>
      </w:r>
    </w:p>
    <w:p w14:paraId="29FB1906">
      <w:pPr>
        <w:pStyle w:val="12"/>
        <w:spacing w:before="0" w:beforeAutospacing="0" w:after="0" w:afterAutospacing="0" w:line="400" w:lineRule="exact"/>
        <w:ind w:firstLine="480" w:firstLineChars="200"/>
      </w:pPr>
      <w:r>
        <w:rPr>
          <w:rFonts w:hint="eastAsia"/>
        </w:rPr>
        <w:t>第三条　本协议条款与法律、行政法规、规章不符的，以法律、行政法规、规章的规定为准。</w:t>
      </w:r>
    </w:p>
    <w:p w14:paraId="53D28F23">
      <w:pPr>
        <w:widowControl/>
        <w:spacing w:line="400" w:lineRule="exact"/>
        <w:ind w:firstLine="480" w:firstLineChars="200"/>
        <w:jc w:val="left"/>
        <w:rPr>
          <w:rFonts w:ascii="宋体" w:hAnsi="宋体" w:cs="宋体"/>
          <w:i/>
          <w:iCs/>
          <w:color w:val="FF0000"/>
          <w:kern w:val="0"/>
          <w:sz w:val="24"/>
        </w:rPr>
      </w:pPr>
      <w:r>
        <w:rPr>
          <w:rFonts w:hint="eastAsia" w:ascii="宋体" w:hAnsi="宋体"/>
          <w:sz w:val="24"/>
        </w:rPr>
        <w:t>第四条　本协议经全体合伙人签名、盖章后生效。合伙人按照合伙协议享有权利，履行义务。</w:t>
      </w:r>
    </w:p>
    <w:p w14:paraId="44D1FE8C">
      <w:pPr>
        <w:widowControl/>
        <w:spacing w:line="400" w:lineRule="exact"/>
        <w:jc w:val="center"/>
        <w:rPr>
          <w:rFonts w:ascii="黑体" w:hAnsi="黑体" w:eastAsia="黑体" w:cs="宋体"/>
          <w:kern w:val="0"/>
          <w:sz w:val="28"/>
          <w:szCs w:val="28"/>
        </w:rPr>
      </w:pPr>
    </w:p>
    <w:p w14:paraId="51EC0228">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第二章　合伙企业的名称和主要经营场所的地点</w:t>
      </w:r>
    </w:p>
    <w:p w14:paraId="251AFEB1">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第五条　合伙企业名称：</w:t>
      </w:r>
      <w:r>
        <w:rPr>
          <w:rFonts w:hint="eastAsia" w:ascii="宋体" w:hAnsi="宋体" w:cs="宋体"/>
          <w:kern w:val="0"/>
          <w:sz w:val="24"/>
          <w:u w:val="single"/>
        </w:rPr>
        <w:t xml:space="preserve">                                    </w:t>
      </w:r>
    </w:p>
    <w:p w14:paraId="168D5EC8">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第六条　企业经营场所：</w:t>
      </w:r>
      <w:r>
        <w:rPr>
          <w:rFonts w:hint="eastAsia" w:ascii="宋体" w:hAnsi="宋体" w:cs="宋体"/>
          <w:kern w:val="0"/>
          <w:sz w:val="24"/>
          <w:u w:val="single"/>
        </w:rPr>
        <w:t xml:space="preserve">                                    </w:t>
      </w:r>
    </w:p>
    <w:p w14:paraId="4E1AB85E">
      <w:pPr>
        <w:widowControl/>
        <w:spacing w:line="400" w:lineRule="exact"/>
        <w:ind w:firstLine="480" w:firstLineChars="200"/>
        <w:jc w:val="left"/>
        <w:rPr>
          <w:rFonts w:ascii="宋体" w:hAnsi="宋体" w:cs="宋体"/>
          <w:kern w:val="0"/>
          <w:sz w:val="24"/>
        </w:rPr>
      </w:pPr>
    </w:p>
    <w:p w14:paraId="334B6124">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第三章　合伙目的和合伙经营范围</w:t>
      </w:r>
      <w:r>
        <w:rPr>
          <w:rFonts w:ascii="黑体" w:hAnsi="黑体" w:eastAsia="黑体" w:cs="宋体"/>
          <w:color w:val="FF0000"/>
          <w:kern w:val="0"/>
          <w:sz w:val="28"/>
          <w:szCs w:val="28"/>
        </w:rPr>
        <w:t>(</w:t>
      </w:r>
      <w:r>
        <w:rPr>
          <w:rFonts w:hint="eastAsia" w:ascii="黑体" w:hAnsi="黑体" w:eastAsia="黑体" w:cs="宋体"/>
          <w:color w:val="FF0000"/>
          <w:kern w:val="0"/>
          <w:sz w:val="28"/>
          <w:szCs w:val="28"/>
        </w:rPr>
        <w:t>及合伙期限</w:t>
      </w:r>
      <w:r>
        <w:rPr>
          <w:rFonts w:ascii="黑体" w:hAnsi="黑体" w:eastAsia="黑体" w:cs="宋体"/>
          <w:color w:val="FF0000"/>
          <w:kern w:val="0"/>
          <w:sz w:val="28"/>
          <w:szCs w:val="28"/>
        </w:rPr>
        <w:t>)</w:t>
      </w:r>
    </w:p>
    <w:p w14:paraId="72EBEADC">
      <w:pPr>
        <w:widowControl/>
        <w:spacing w:line="400" w:lineRule="exact"/>
        <w:jc w:val="center"/>
        <w:rPr>
          <w:rFonts w:ascii="宋体" w:hAnsi="宋体" w:cs="宋体"/>
          <w:kern w:val="0"/>
          <w:sz w:val="24"/>
        </w:rPr>
      </w:pPr>
    </w:p>
    <w:p w14:paraId="5147F08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第七条　合伙目的：为了保护全体合伙人的合伙权益，使本合伙企业取得最佳经济效益。</w:t>
      </w:r>
      <w:r>
        <w:rPr>
          <w:rFonts w:hint="eastAsia" w:ascii="宋体" w:hAnsi="宋体" w:cs="宋体"/>
          <w:i/>
          <w:color w:val="FF0000"/>
          <w:kern w:val="0"/>
          <w:sz w:val="24"/>
        </w:rPr>
        <w:t xml:space="preserve"> </w:t>
      </w:r>
    </w:p>
    <w:p w14:paraId="44D76166">
      <w:pPr>
        <w:tabs>
          <w:tab w:val="left" w:pos="8647"/>
        </w:tabs>
        <w:spacing w:line="400" w:lineRule="exact"/>
        <w:ind w:firstLine="480" w:firstLineChars="200"/>
        <w:rPr>
          <w:rFonts w:ascii="宋体" w:hAnsi="宋体" w:cs="宋体"/>
          <w:kern w:val="0"/>
          <w:sz w:val="24"/>
        </w:rPr>
      </w:pPr>
      <w:r>
        <w:rPr>
          <w:rFonts w:hint="eastAsia" w:ascii="宋体" w:hAnsi="宋体" w:cs="宋体"/>
          <w:kern w:val="0"/>
          <w:sz w:val="24"/>
        </w:rPr>
        <w:t>第八条  合伙企业经营范围：</w:t>
      </w:r>
    </w:p>
    <w:p w14:paraId="72B97335">
      <w:pPr>
        <w:tabs>
          <w:tab w:val="left" w:pos="8647"/>
        </w:tabs>
        <w:spacing w:line="400" w:lineRule="exact"/>
        <w:ind w:firstLine="480" w:firstLineChars="200"/>
        <w:rPr>
          <w:rFonts w:ascii="宋体" w:hAnsi="宋体" w:cs="宋体"/>
          <w:kern w:val="0"/>
          <w:sz w:val="24"/>
          <w:u w:val="single"/>
        </w:rPr>
      </w:pPr>
      <w:r>
        <w:rPr>
          <w:rFonts w:hint="eastAsia" w:ascii="宋体" w:hAnsi="宋体" w:cs="宋体"/>
          <w:kern w:val="0"/>
          <w:sz w:val="24"/>
          <w:u w:val="single"/>
        </w:rPr>
        <w:t xml:space="preserve">                                                           </w:t>
      </w:r>
    </w:p>
    <w:p w14:paraId="62CD2B17">
      <w:pPr>
        <w:tabs>
          <w:tab w:val="left" w:pos="8647"/>
        </w:tabs>
        <w:spacing w:line="400" w:lineRule="exact"/>
        <w:ind w:firstLine="480" w:firstLineChars="200"/>
        <w:rPr>
          <w:rFonts w:ascii="宋体" w:hAnsi="宋体"/>
          <w:sz w:val="24"/>
          <w:u w:val="single"/>
        </w:rPr>
      </w:pPr>
      <w:r>
        <w:rPr>
          <w:rFonts w:ascii="宋体" w:hAnsi="宋体"/>
          <w:sz w:val="24"/>
          <w:u w:val="single"/>
        </w:rPr>
        <w:t xml:space="preserve">                    </w:t>
      </w:r>
      <w:r>
        <w:rPr>
          <w:rFonts w:hint="eastAsia" w:ascii="宋体" w:hAnsi="宋体"/>
          <w:sz w:val="24"/>
        </w:rPr>
        <w:t>。</w:t>
      </w:r>
    </w:p>
    <w:p w14:paraId="7F2686C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第九条　本合伙企业不约定合伙期限。</w:t>
      </w:r>
    </w:p>
    <w:p w14:paraId="1CE4770B">
      <w:pPr>
        <w:widowControl/>
        <w:spacing w:line="400" w:lineRule="exact"/>
        <w:ind w:firstLine="480" w:firstLineChars="200"/>
        <w:jc w:val="left"/>
        <w:rPr>
          <w:rFonts w:ascii="宋体" w:hAnsi="宋体" w:cs="宋体"/>
          <w:color w:val="FF0000"/>
          <w:kern w:val="0"/>
          <w:sz w:val="24"/>
        </w:rPr>
      </w:pPr>
      <w:r>
        <w:rPr>
          <w:rFonts w:hint="eastAsia" w:ascii="宋体" w:hAnsi="宋体" w:cs="宋体"/>
          <w:color w:val="FF0000"/>
          <w:kern w:val="0"/>
          <w:sz w:val="24"/>
        </w:rPr>
        <w:t>（注：约定合伙期限的，需修改二十一条）</w:t>
      </w:r>
    </w:p>
    <w:p w14:paraId="57F5F999">
      <w:pPr>
        <w:widowControl/>
        <w:spacing w:line="400" w:lineRule="exact"/>
        <w:ind w:firstLine="560" w:firstLineChars="200"/>
        <w:jc w:val="left"/>
        <w:rPr>
          <w:rFonts w:ascii="黑体" w:hAnsi="黑体" w:eastAsia="黑体" w:cs="宋体"/>
          <w:kern w:val="0"/>
          <w:sz w:val="28"/>
          <w:szCs w:val="28"/>
        </w:rPr>
      </w:pPr>
    </w:p>
    <w:p w14:paraId="386A9B8D">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第四章　合伙人的姓名或者名称、住所</w:t>
      </w:r>
    </w:p>
    <w:p w14:paraId="02F1ADCA">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第十条  合伙人共</w:t>
      </w:r>
      <w:r>
        <w:rPr>
          <w:rFonts w:hint="eastAsia" w:ascii="宋体" w:hAnsi="宋体" w:cs="宋体"/>
          <w:kern w:val="0"/>
          <w:sz w:val="24"/>
          <w:u w:val="single"/>
        </w:rPr>
        <w:t>　　　</w:t>
      </w:r>
      <w:r>
        <w:rPr>
          <w:rFonts w:hint="eastAsia" w:ascii="宋体" w:hAnsi="宋体" w:cs="宋体"/>
          <w:kern w:val="0"/>
          <w:sz w:val="24"/>
        </w:rPr>
        <w:t>个，分别是：</w:t>
      </w:r>
    </w:p>
    <w:p w14:paraId="265D4291">
      <w:pPr>
        <w:spacing w:line="400" w:lineRule="exact"/>
        <w:ind w:firstLine="570"/>
        <w:rPr>
          <w:rFonts w:ascii="宋体" w:hAnsi="宋体"/>
          <w:bCs/>
          <w:sz w:val="24"/>
        </w:rPr>
      </w:pPr>
      <w:r>
        <w:rPr>
          <w:rFonts w:hint="eastAsia" w:ascii="宋体" w:hAnsi="宋体"/>
          <w:bCs/>
          <w:sz w:val="24"/>
        </w:rPr>
        <w:t>1、合伙人：</w:t>
      </w:r>
      <w:r>
        <w:rPr>
          <w:rFonts w:hint="eastAsia" w:ascii="宋体" w:hAnsi="宋体"/>
          <w:bCs/>
          <w:sz w:val="24"/>
          <w:u w:val="single"/>
        </w:rPr>
        <w:t xml:space="preserve">        </w:t>
      </w:r>
      <w:r>
        <w:rPr>
          <w:rFonts w:hint="eastAsia" w:ascii="宋体" w:hAnsi="宋体"/>
          <w:bCs/>
          <w:sz w:val="24"/>
        </w:rPr>
        <w:t>。</w:t>
      </w:r>
    </w:p>
    <w:p w14:paraId="2D94E281">
      <w:pPr>
        <w:spacing w:line="400" w:lineRule="exact"/>
        <w:ind w:firstLine="570"/>
        <w:rPr>
          <w:rFonts w:ascii="宋体" w:hAnsi="宋体"/>
          <w:bCs/>
          <w:sz w:val="24"/>
          <w:u w:val="single"/>
        </w:rPr>
      </w:pPr>
      <w:r>
        <w:rPr>
          <w:rFonts w:hint="eastAsia" w:ascii="宋体" w:hAnsi="宋体"/>
          <w:bCs/>
          <w:sz w:val="24"/>
        </w:rPr>
        <w:t>国家/地区：</w:t>
      </w:r>
      <w:r>
        <w:rPr>
          <w:rFonts w:ascii="宋体" w:hAnsi="宋体"/>
          <w:bCs/>
          <w:sz w:val="24"/>
          <w:u w:val="single"/>
        </w:rPr>
        <w:t xml:space="preserve">            </w:t>
      </w:r>
      <w:r>
        <w:rPr>
          <w:rFonts w:hint="eastAsia" w:ascii="宋体" w:hAnsi="宋体"/>
          <w:bCs/>
          <w:sz w:val="24"/>
          <w:u w:val="single"/>
        </w:rPr>
        <w:t>　</w:t>
      </w:r>
    </w:p>
    <w:p w14:paraId="4D3D4421">
      <w:pPr>
        <w:spacing w:line="400" w:lineRule="exact"/>
        <w:ind w:firstLine="570"/>
        <w:rPr>
          <w:rFonts w:ascii="宋体" w:hAnsi="宋体"/>
          <w:bCs/>
          <w:sz w:val="24"/>
        </w:rPr>
      </w:pPr>
      <w:r>
        <w:rPr>
          <w:rFonts w:hint="eastAsia" w:ascii="宋体" w:hAnsi="宋体"/>
          <w:bCs/>
          <w:sz w:val="24"/>
        </w:rPr>
        <w:t>承担责任方式：</w:t>
      </w:r>
      <w:r>
        <w:rPr>
          <w:rFonts w:hint="eastAsia" w:ascii="宋体" w:hAnsi="宋体"/>
          <w:bCs/>
          <w:sz w:val="24"/>
          <w:u w:val="single"/>
        </w:rPr>
        <w:t xml:space="preserve">                </w:t>
      </w:r>
    </w:p>
    <w:p w14:paraId="6481944D">
      <w:pPr>
        <w:spacing w:line="400" w:lineRule="exact"/>
        <w:ind w:firstLine="570"/>
        <w:rPr>
          <w:rFonts w:ascii="宋体" w:hAnsi="宋体"/>
          <w:bCs/>
          <w:sz w:val="24"/>
        </w:rPr>
      </w:pPr>
      <w:r>
        <w:rPr>
          <w:rFonts w:hint="eastAsia" w:ascii="宋体" w:hAnsi="宋体"/>
          <w:bCs/>
          <w:sz w:val="24"/>
        </w:rPr>
        <w:t>住所（址）：</w:t>
      </w:r>
      <w:r>
        <w:rPr>
          <w:rFonts w:ascii="宋体" w:hAnsi="宋体"/>
          <w:bCs/>
          <w:sz w:val="24"/>
          <w:u w:val="single"/>
        </w:rPr>
        <w:t xml:space="preserve">                                  </w:t>
      </w:r>
      <w:r>
        <w:rPr>
          <w:rFonts w:hint="eastAsia" w:ascii="宋体" w:hAnsi="宋体"/>
          <w:bCs/>
          <w:sz w:val="24"/>
        </w:rPr>
        <w:t>，</w:t>
      </w:r>
    </w:p>
    <w:p w14:paraId="34F856E1">
      <w:pPr>
        <w:spacing w:line="400" w:lineRule="exact"/>
        <w:ind w:firstLine="570"/>
        <w:rPr>
          <w:rFonts w:ascii="宋体" w:hAnsi="宋体"/>
          <w:bCs/>
          <w:sz w:val="24"/>
        </w:rPr>
      </w:pPr>
      <w:r>
        <w:rPr>
          <w:rFonts w:hint="eastAsia" w:ascii="宋体" w:hAnsi="宋体"/>
          <w:bCs/>
          <w:sz w:val="24"/>
        </w:rPr>
        <w:t>证件名称：</w:t>
      </w:r>
      <w:r>
        <w:rPr>
          <w:rFonts w:ascii="宋体" w:hAnsi="宋体"/>
          <w:bCs/>
          <w:sz w:val="24"/>
          <w:u w:val="single"/>
        </w:rPr>
        <w:t xml:space="preserve">                    </w:t>
      </w:r>
      <w:r>
        <w:rPr>
          <w:rFonts w:hint="eastAsia" w:ascii="宋体" w:hAnsi="宋体"/>
          <w:bCs/>
          <w:sz w:val="24"/>
        </w:rPr>
        <w:t>，</w:t>
      </w:r>
    </w:p>
    <w:p w14:paraId="599F0297">
      <w:pPr>
        <w:spacing w:line="400" w:lineRule="exact"/>
        <w:ind w:firstLine="570"/>
        <w:rPr>
          <w:rFonts w:ascii="宋体" w:hAnsi="宋体"/>
          <w:bCs/>
          <w:sz w:val="24"/>
        </w:rPr>
      </w:pPr>
      <w:r>
        <w:rPr>
          <w:rFonts w:hint="eastAsia" w:ascii="宋体" w:hAnsi="宋体"/>
          <w:bCs/>
          <w:sz w:val="24"/>
        </w:rPr>
        <w:t>证件号码：</w:t>
      </w:r>
      <w:r>
        <w:rPr>
          <w:rFonts w:ascii="宋体" w:hAnsi="宋体"/>
          <w:bCs/>
          <w:sz w:val="24"/>
          <w:u w:val="single"/>
        </w:rPr>
        <w:t xml:space="preserve">                   </w:t>
      </w:r>
      <w:r>
        <w:rPr>
          <w:rFonts w:hint="eastAsia" w:ascii="宋体" w:hAnsi="宋体"/>
          <w:bCs/>
          <w:sz w:val="24"/>
        </w:rPr>
        <w:t>；</w:t>
      </w:r>
    </w:p>
    <w:p w14:paraId="185E8392">
      <w:pPr>
        <w:spacing w:line="400" w:lineRule="exact"/>
        <w:ind w:firstLine="570"/>
        <w:rPr>
          <w:rFonts w:ascii="宋体" w:hAnsi="宋体"/>
          <w:bCs/>
          <w:sz w:val="24"/>
        </w:rPr>
      </w:pPr>
      <w:r>
        <w:rPr>
          <w:rFonts w:hint="eastAsia" w:ascii="宋体" w:hAnsi="宋体"/>
          <w:bCs/>
          <w:sz w:val="24"/>
        </w:rPr>
        <w:t>2、合伙人：</w:t>
      </w:r>
      <w:r>
        <w:rPr>
          <w:rFonts w:hint="eastAsia" w:ascii="宋体" w:hAnsi="宋体"/>
          <w:bCs/>
          <w:sz w:val="24"/>
          <w:u w:val="single"/>
        </w:rPr>
        <w:t xml:space="preserve">        </w:t>
      </w:r>
      <w:r>
        <w:rPr>
          <w:rFonts w:hint="eastAsia" w:ascii="宋体" w:hAnsi="宋体"/>
          <w:bCs/>
          <w:sz w:val="24"/>
        </w:rPr>
        <w:t>。</w:t>
      </w:r>
    </w:p>
    <w:p w14:paraId="4195A9F3">
      <w:pPr>
        <w:spacing w:line="400" w:lineRule="exact"/>
        <w:ind w:firstLine="570"/>
        <w:rPr>
          <w:rFonts w:ascii="宋体" w:hAnsi="宋体"/>
          <w:bCs/>
          <w:sz w:val="24"/>
          <w:u w:val="single"/>
        </w:rPr>
      </w:pPr>
      <w:r>
        <w:rPr>
          <w:rFonts w:hint="eastAsia" w:ascii="宋体" w:hAnsi="宋体"/>
          <w:bCs/>
          <w:sz w:val="24"/>
        </w:rPr>
        <w:t>国家/地区：</w:t>
      </w:r>
      <w:r>
        <w:rPr>
          <w:rFonts w:ascii="宋体" w:hAnsi="宋体"/>
          <w:bCs/>
          <w:sz w:val="24"/>
          <w:u w:val="single"/>
        </w:rPr>
        <w:t xml:space="preserve">            </w:t>
      </w:r>
      <w:r>
        <w:rPr>
          <w:rFonts w:hint="eastAsia" w:ascii="宋体" w:hAnsi="宋体"/>
          <w:bCs/>
          <w:sz w:val="24"/>
          <w:u w:val="single"/>
        </w:rPr>
        <w:t>　</w:t>
      </w:r>
    </w:p>
    <w:p w14:paraId="47D981C8">
      <w:pPr>
        <w:spacing w:line="400" w:lineRule="exact"/>
        <w:ind w:firstLine="570"/>
        <w:rPr>
          <w:rFonts w:ascii="宋体" w:hAnsi="宋体"/>
          <w:bCs/>
          <w:sz w:val="24"/>
        </w:rPr>
      </w:pPr>
      <w:r>
        <w:rPr>
          <w:rFonts w:hint="eastAsia" w:ascii="宋体" w:hAnsi="宋体"/>
          <w:bCs/>
          <w:sz w:val="24"/>
        </w:rPr>
        <w:t>承担责任方式：</w:t>
      </w:r>
      <w:r>
        <w:rPr>
          <w:rFonts w:hint="eastAsia" w:ascii="宋体" w:hAnsi="宋体"/>
          <w:bCs/>
          <w:sz w:val="24"/>
          <w:u w:val="single"/>
        </w:rPr>
        <w:t xml:space="preserve">                </w:t>
      </w:r>
    </w:p>
    <w:p w14:paraId="4A0B6B29">
      <w:pPr>
        <w:spacing w:line="400" w:lineRule="exact"/>
        <w:ind w:firstLine="570"/>
        <w:rPr>
          <w:rFonts w:ascii="宋体" w:hAnsi="宋体"/>
          <w:bCs/>
          <w:sz w:val="24"/>
        </w:rPr>
      </w:pPr>
      <w:r>
        <w:rPr>
          <w:rFonts w:hint="eastAsia" w:ascii="宋体" w:hAnsi="宋体"/>
          <w:bCs/>
          <w:sz w:val="24"/>
        </w:rPr>
        <w:t>住所（址）：</w:t>
      </w:r>
      <w:r>
        <w:rPr>
          <w:rFonts w:ascii="宋体" w:hAnsi="宋体"/>
          <w:bCs/>
          <w:sz w:val="24"/>
          <w:u w:val="single"/>
        </w:rPr>
        <w:t xml:space="preserve">                                  </w:t>
      </w:r>
      <w:r>
        <w:rPr>
          <w:rFonts w:hint="eastAsia" w:ascii="宋体" w:hAnsi="宋体"/>
          <w:bCs/>
          <w:sz w:val="24"/>
        </w:rPr>
        <w:t>，</w:t>
      </w:r>
    </w:p>
    <w:p w14:paraId="15389A92">
      <w:pPr>
        <w:spacing w:line="400" w:lineRule="exact"/>
        <w:ind w:firstLine="570"/>
        <w:rPr>
          <w:rFonts w:ascii="宋体" w:hAnsi="宋体"/>
          <w:bCs/>
          <w:sz w:val="24"/>
        </w:rPr>
      </w:pPr>
      <w:r>
        <w:rPr>
          <w:rFonts w:hint="eastAsia" w:ascii="宋体" w:hAnsi="宋体"/>
          <w:bCs/>
          <w:sz w:val="24"/>
        </w:rPr>
        <w:t>证件名称：</w:t>
      </w:r>
      <w:r>
        <w:rPr>
          <w:rFonts w:ascii="宋体" w:hAnsi="宋体"/>
          <w:bCs/>
          <w:sz w:val="24"/>
          <w:u w:val="single"/>
        </w:rPr>
        <w:t xml:space="preserve">                    </w:t>
      </w:r>
      <w:r>
        <w:rPr>
          <w:rFonts w:hint="eastAsia" w:ascii="宋体" w:hAnsi="宋体"/>
          <w:bCs/>
          <w:sz w:val="24"/>
        </w:rPr>
        <w:t>，</w:t>
      </w:r>
    </w:p>
    <w:p w14:paraId="0D81F53A">
      <w:pPr>
        <w:spacing w:line="400" w:lineRule="exact"/>
        <w:ind w:firstLine="570"/>
        <w:rPr>
          <w:rFonts w:ascii="宋体" w:hAnsi="宋体"/>
          <w:bCs/>
          <w:sz w:val="24"/>
        </w:rPr>
      </w:pPr>
      <w:r>
        <w:rPr>
          <w:rFonts w:hint="eastAsia" w:ascii="宋体" w:hAnsi="宋体"/>
          <w:bCs/>
          <w:sz w:val="24"/>
        </w:rPr>
        <w:t>证件号码：</w:t>
      </w:r>
      <w:r>
        <w:rPr>
          <w:rFonts w:ascii="宋体" w:hAnsi="宋体"/>
          <w:bCs/>
          <w:sz w:val="24"/>
          <w:u w:val="single"/>
        </w:rPr>
        <w:t xml:space="preserve">                   </w:t>
      </w:r>
      <w:r>
        <w:rPr>
          <w:rFonts w:hint="eastAsia" w:ascii="宋体" w:hAnsi="宋体"/>
          <w:bCs/>
          <w:sz w:val="24"/>
        </w:rPr>
        <w:t>；</w:t>
      </w:r>
    </w:p>
    <w:p w14:paraId="10F44DAE">
      <w:pPr>
        <w:widowControl/>
        <w:spacing w:line="400" w:lineRule="exact"/>
        <w:ind w:firstLine="480" w:firstLineChars="200"/>
        <w:jc w:val="left"/>
        <w:rPr>
          <w:rFonts w:ascii="宋体" w:hAnsi="宋体" w:cs="宋体"/>
          <w:iCs/>
          <w:color w:val="FF0000"/>
          <w:kern w:val="0"/>
          <w:sz w:val="24"/>
        </w:rPr>
      </w:pPr>
      <w:r>
        <w:rPr>
          <w:rFonts w:hint="eastAsia" w:ascii="宋体" w:hAnsi="宋体" w:cs="宋体"/>
          <w:iCs/>
          <w:color w:val="FF0000"/>
          <w:kern w:val="0"/>
          <w:sz w:val="24"/>
        </w:rPr>
        <w:t>（注：可续写）</w:t>
      </w:r>
    </w:p>
    <w:p w14:paraId="7C31A726">
      <w:pPr>
        <w:spacing w:line="400" w:lineRule="exact"/>
        <w:ind w:firstLine="570"/>
        <w:rPr>
          <w:rFonts w:ascii="宋体" w:hAnsi="宋体"/>
          <w:bCs/>
          <w:sz w:val="24"/>
        </w:rPr>
      </w:pPr>
      <w:r>
        <w:rPr>
          <w:rFonts w:hint="eastAsia" w:ascii="宋体" w:hAnsi="宋体"/>
          <w:bCs/>
          <w:sz w:val="24"/>
        </w:rPr>
        <w:t>以上合伙人为自然人的，都具有完全民事行为能力。</w:t>
      </w:r>
    </w:p>
    <w:p w14:paraId="60C28DE8">
      <w:pPr>
        <w:widowControl/>
        <w:spacing w:line="400" w:lineRule="exact"/>
        <w:ind w:firstLine="480" w:firstLineChars="200"/>
        <w:jc w:val="left"/>
        <w:rPr>
          <w:rFonts w:ascii="宋体" w:hAnsi="宋体" w:cs="宋体"/>
          <w:kern w:val="0"/>
          <w:sz w:val="24"/>
        </w:rPr>
      </w:pPr>
    </w:p>
    <w:p w14:paraId="25AD9B81">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第五章　合伙人的出资方式、数额和缴付期限</w:t>
      </w:r>
    </w:p>
    <w:p w14:paraId="00940836">
      <w:pPr>
        <w:spacing w:line="400" w:lineRule="exact"/>
        <w:ind w:firstLine="480" w:firstLineChars="200"/>
        <w:rPr>
          <w:rFonts w:ascii="宋体" w:hAnsi="宋体"/>
          <w:sz w:val="24"/>
        </w:rPr>
      </w:pPr>
      <w:r>
        <w:rPr>
          <w:rFonts w:hint="eastAsia" w:ascii="宋体" w:hAnsi="宋体"/>
          <w:sz w:val="24"/>
        </w:rPr>
        <w:t>第十一条  合伙人的出资方式、数额和缴付期限：</w:t>
      </w:r>
    </w:p>
    <w:p w14:paraId="7225150F">
      <w:pPr>
        <w:spacing w:line="400" w:lineRule="exact"/>
        <w:ind w:firstLine="570"/>
        <w:rPr>
          <w:rFonts w:ascii="宋体" w:hAnsi="宋体"/>
          <w:bCs/>
          <w:sz w:val="24"/>
        </w:rPr>
      </w:pPr>
      <w:r>
        <w:rPr>
          <w:rFonts w:hint="eastAsia" w:ascii="宋体" w:hAnsi="宋体"/>
          <w:bCs/>
          <w:sz w:val="24"/>
        </w:rPr>
        <w:t>1、合伙人:</w:t>
      </w:r>
      <w:r>
        <w:rPr>
          <w:rFonts w:hint="eastAsia" w:ascii="宋体" w:hAnsi="宋体"/>
          <w:bCs/>
          <w:sz w:val="24"/>
          <w:u w:val="single"/>
        </w:rPr>
        <w:t xml:space="preserve">           </w:t>
      </w:r>
      <w:r>
        <w:rPr>
          <w:rFonts w:hint="eastAsia" w:ascii="宋体" w:hAnsi="宋体"/>
          <w:bCs/>
          <w:sz w:val="24"/>
        </w:rPr>
        <w:t>。</w:t>
      </w:r>
    </w:p>
    <w:p w14:paraId="75A69EE8">
      <w:pPr>
        <w:spacing w:line="400" w:lineRule="exact"/>
        <w:ind w:firstLine="570"/>
        <w:rPr>
          <w:rFonts w:ascii="宋体" w:hAnsi="宋体"/>
          <w:bCs/>
          <w:sz w:val="24"/>
        </w:rPr>
      </w:pPr>
      <w:r>
        <w:rPr>
          <w:rFonts w:hint="eastAsia" w:ascii="宋体" w:hAnsi="宋体"/>
          <w:sz w:val="24"/>
        </w:rPr>
        <w:t>以货币认缴出资</w:t>
      </w:r>
      <w:r>
        <w:rPr>
          <w:rFonts w:hint="eastAsia" w:ascii="宋体" w:hAnsi="宋体"/>
          <w:sz w:val="24"/>
          <w:u w:val="single"/>
        </w:rPr>
        <w:t xml:space="preserve">      </w:t>
      </w:r>
      <w:r>
        <w:rPr>
          <w:rFonts w:hint="eastAsia" w:ascii="宋体" w:hAnsi="宋体"/>
          <w:sz w:val="24"/>
        </w:rPr>
        <w:t>万元，占合伙企业总出资额的</w:t>
      </w:r>
      <w:r>
        <w:rPr>
          <w:rFonts w:hint="eastAsia" w:ascii="宋体" w:hAnsi="宋体"/>
          <w:sz w:val="24"/>
          <w:u w:val="single"/>
        </w:rPr>
        <w:t xml:space="preserve">     </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日前缴齐。</w:t>
      </w:r>
    </w:p>
    <w:p w14:paraId="26B74CD7">
      <w:pPr>
        <w:spacing w:line="400" w:lineRule="exact"/>
        <w:ind w:firstLine="570"/>
        <w:rPr>
          <w:rFonts w:ascii="宋体" w:hAnsi="宋体"/>
          <w:b/>
          <w:bCs/>
          <w:sz w:val="24"/>
        </w:rPr>
      </w:pPr>
      <w:r>
        <w:rPr>
          <w:rFonts w:hint="eastAsia" w:ascii="宋体" w:hAnsi="宋体"/>
          <w:bCs/>
          <w:sz w:val="24"/>
        </w:rPr>
        <w:t>2、合伙人:</w:t>
      </w:r>
      <w:r>
        <w:rPr>
          <w:rFonts w:hint="eastAsia" w:ascii="宋体" w:hAnsi="宋体"/>
          <w:bCs/>
          <w:sz w:val="24"/>
          <w:u w:val="single"/>
        </w:rPr>
        <w:t xml:space="preserve">  </w:t>
      </w:r>
      <w:r>
        <w:rPr>
          <w:rFonts w:hint="eastAsia" w:ascii="宋体" w:hAnsi="宋体"/>
          <w:b/>
          <w:bCs/>
          <w:sz w:val="24"/>
          <w:u w:val="single"/>
        </w:rPr>
        <w:t xml:space="preserve">         </w:t>
      </w:r>
      <w:r>
        <w:rPr>
          <w:rFonts w:hint="eastAsia" w:ascii="宋体" w:hAnsi="宋体"/>
          <w:b/>
          <w:bCs/>
          <w:sz w:val="24"/>
        </w:rPr>
        <w:t>。</w:t>
      </w:r>
    </w:p>
    <w:p w14:paraId="77E65888">
      <w:pPr>
        <w:spacing w:line="400" w:lineRule="exact"/>
        <w:ind w:firstLine="570"/>
        <w:rPr>
          <w:rFonts w:ascii="宋体" w:hAnsi="宋体"/>
          <w:sz w:val="24"/>
        </w:rPr>
      </w:pPr>
      <w:r>
        <w:rPr>
          <w:rFonts w:hint="eastAsia" w:ascii="宋体" w:hAnsi="宋体"/>
          <w:sz w:val="24"/>
        </w:rPr>
        <w:t>以货币认缴出资</w:t>
      </w:r>
      <w:r>
        <w:rPr>
          <w:rFonts w:hint="eastAsia" w:ascii="宋体" w:hAnsi="宋体"/>
          <w:sz w:val="24"/>
          <w:u w:val="single"/>
        </w:rPr>
        <w:t xml:space="preserve">      </w:t>
      </w:r>
      <w:r>
        <w:rPr>
          <w:rFonts w:hint="eastAsia" w:ascii="宋体" w:hAnsi="宋体"/>
          <w:sz w:val="24"/>
        </w:rPr>
        <w:t>万元，占合伙企业总出资额的</w:t>
      </w:r>
      <w:r>
        <w:rPr>
          <w:rFonts w:hint="eastAsia" w:ascii="宋体" w:hAnsi="宋体"/>
          <w:sz w:val="24"/>
          <w:u w:val="single"/>
        </w:rPr>
        <w:t xml:space="preserve">     </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日前缴齐。</w:t>
      </w:r>
    </w:p>
    <w:p w14:paraId="0D47682D">
      <w:pPr>
        <w:pStyle w:val="7"/>
        <w:spacing w:line="400" w:lineRule="exact"/>
        <w:rPr>
          <w:rFonts w:ascii="宋体" w:hAnsi="宋体"/>
        </w:rPr>
      </w:pPr>
      <w:r>
        <w:rPr>
          <w:rFonts w:hint="eastAsia" w:ascii="宋体" w:hAnsi="宋体"/>
        </w:rPr>
        <w:t>（注：可续写。）</w:t>
      </w:r>
    </w:p>
    <w:p w14:paraId="0D5A2B1A">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第六章　利润分配、亏损分担方式</w:t>
      </w:r>
    </w:p>
    <w:p w14:paraId="4FD1F320">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第十二条　合伙企业的利润分配、亏损分担，由合伙人按照实缴出资比例分配、分担；无法确定出资比例的，由合伙人平均分配、分担。</w:t>
      </w:r>
    </w:p>
    <w:p w14:paraId="5C29F31A">
      <w:pPr>
        <w:widowControl/>
        <w:spacing w:line="400" w:lineRule="exact"/>
        <w:ind w:firstLine="480" w:firstLineChars="200"/>
        <w:jc w:val="left"/>
        <w:rPr>
          <w:rFonts w:ascii="宋体" w:hAnsi="宋体" w:cs="宋体"/>
          <w:color w:val="0000FF"/>
          <w:kern w:val="0"/>
          <w:sz w:val="24"/>
        </w:rPr>
      </w:pPr>
    </w:p>
    <w:p w14:paraId="7683F4E9">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第七章　合伙事务的执行</w:t>
      </w:r>
    </w:p>
    <w:p w14:paraId="125EFC8D">
      <w:pPr>
        <w:spacing w:line="400" w:lineRule="exact"/>
        <w:ind w:firstLine="547" w:firstLineChars="228"/>
        <w:rPr>
          <w:rFonts w:ascii="宋体" w:hAnsi="宋体"/>
          <w:sz w:val="24"/>
        </w:rPr>
      </w:pPr>
      <w:r>
        <w:rPr>
          <w:rFonts w:hint="eastAsia" w:ascii="宋体" w:hAnsi="宋体" w:cs="宋体"/>
          <w:kern w:val="0"/>
          <w:sz w:val="24"/>
        </w:rPr>
        <w:t>第十三条　</w:t>
      </w:r>
      <w:r>
        <w:rPr>
          <w:rFonts w:hint="eastAsia" w:ascii="宋体" w:hAnsi="宋体"/>
          <w:sz w:val="24"/>
        </w:rPr>
        <w:t>合伙人对执行合伙事务享有同等的权利。</w:t>
      </w:r>
    </w:p>
    <w:p w14:paraId="0EE4E0A9">
      <w:pPr>
        <w:widowControl/>
        <w:spacing w:line="400" w:lineRule="exact"/>
        <w:ind w:firstLine="480" w:firstLineChars="200"/>
        <w:jc w:val="left"/>
        <w:rPr>
          <w:rFonts w:ascii="宋体" w:hAnsi="宋体" w:cs="宋体"/>
          <w:kern w:val="0"/>
          <w:sz w:val="24"/>
          <w:u w:val="single"/>
        </w:rPr>
      </w:pPr>
      <w:r>
        <w:rPr>
          <w:rFonts w:hint="eastAsia" w:ascii="宋体" w:hAnsi="宋体"/>
          <w:sz w:val="24"/>
        </w:rPr>
        <w:t>本合伙企业由全体合伙人委托一个合伙人对外代表合伙企业，执行合伙事务，</w:t>
      </w:r>
      <w:r>
        <w:rPr>
          <w:rFonts w:hint="eastAsia" w:ascii="宋体" w:hAnsi="宋体" w:cs="宋体"/>
          <w:kern w:val="0"/>
          <w:sz w:val="24"/>
        </w:rPr>
        <w:t>其他合伙人不再执行合伙事务 。执行合伙事务的合伙人对外代表企业。</w:t>
      </w:r>
    </w:p>
    <w:p w14:paraId="270759DD">
      <w:pPr>
        <w:spacing w:line="400" w:lineRule="exact"/>
        <w:ind w:firstLine="570"/>
        <w:rPr>
          <w:rFonts w:ascii="宋体" w:hAnsi="宋体"/>
          <w:sz w:val="24"/>
        </w:rPr>
      </w:pPr>
      <w:r>
        <w:rPr>
          <w:rFonts w:hint="eastAsia" w:ascii="宋体" w:hAnsi="宋体" w:cs="宋体"/>
          <w:kern w:val="0"/>
          <w:sz w:val="24"/>
        </w:rPr>
        <w:t>第十四条  不执行合伙事务的合伙人有权监督执行事务合伙人执行合伙事务的情况。</w:t>
      </w:r>
      <w:r>
        <w:rPr>
          <w:rFonts w:hint="eastAsia" w:ascii="宋体" w:hAnsi="宋体"/>
          <w:sz w:val="24"/>
        </w:rPr>
        <w:t>执行事务合伙人应当定期向其他合伙人报告事务执行情况以及合伙企业的经营和财务状况，其执行合伙事务所产生的收益归合伙企业，所产生的费用和亏损由合伙企业承担。</w:t>
      </w:r>
    </w:p>
    <w:p w14:paraId="557121B7">
      <w:pPr>
        <w:spacing w:line="400" w:lineRule="exact"/>
        <w:ind w:firstLine="570"/>
        <w:rPr>
          <w:rFonts w:ascii="宋体" w:hAnsi="宋体"/>
          <w:sz w:val="24"/>
        </w:rPr>
      </w:pPr>
      <w:r>
        <w:rPr>
          <w:rFonts w:hint="eastAsia" w:ascii="宋体" w:hAnsi="宋体" w:cs="宋体"/>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hint="eastAsia" w:ascii="宋体" w:hAnsi="宋体"/>
          <w:sz w:val="24"/>
        </w:rPr>
        <w:t>受委托执行合伙事务的合伙人不按照合伙协议的决定执行事务的，其他合伙人可以决定撤销该委托。</w:t>
      </w:r>
    </w:p>
    <w:p w14:paraId="0CB0ABBD">
      <w:pPr>
        <w:spacing w:line="400" w:lineRule="exact"/>
        <w:ind w:firstLine="570"/>
        <w:rPr>
          <w:rFonts w:ascii="宋体" w:hAnsi="宋体"/>
          <w:sz w:val="24"/>
          <w:u w:val="single"/>
        </w:rPr>
      </w:pPr>
      <w:r>
        <w:rPr>
          <w:rFonts w:hint="eastAsia" w:ascii="宋体" w:hAnsi="宋体"/>
          <w:sz w:val="24"/>
        </w:rPr>
        <w:t>第十六条　</w:t>
      </w:r>
      <w:r>
        <w:rPr>
          <w:rFonts w:hint="eastAsia" w:ascii="宋体" w:hAnsi="宋体"/>
          <w:color w:val="FF0000"/>
          <w:sz w:val="24"/>
          <w:u w:val="single"/>
        </w:rPr>
        <w:t>合伙人对合伙企业有关事项作出决议，实行合伙人一人一票并经全体合伙人过半数通过的表决办法。（可另行约定）</w:t>
      </w:r>
    </w:p>
    <w:p w14:paraId="712C740D">
      <w:pPr>
        <w:spacing w:line="400" w:lineRule="exact"/>
        <w:ind w:firstLine="570"/>
        <w:rPr>
          <w:rFonts w:ascii="宋体" w:hAnsi="宋体"/>
          <w:sz w:val="24"/>
        </w:rPr>
      </w:pPr>
      <w:r>
        <w:rPr>
          <w:rFonts w:hint="eastAsia" w:ascii="宋体" w:hAnsi="宋体" w:cs="宋体"/>
          <w:kern w:val="0"/>
          <w:sz w:val="24"/>
        </w:rPr>
        <w:t>第十七条　</w:t>
      </w:r>
      <w:r>
        <w:rPr>
          <w:rFonts w:hint="eastAsia" w:ascii="宋体" w:hAnsi="宋体"/>
          <w:sz w:val="24"/>
        </w:rPr>
        <w:t>合伙企业的下列事项应当经全体合伙人一致同意：</w:t>
      </w:r>
    </w:p>
    <w:p w14:paraId="5538D041">
      <w:pPr>
        <w:spacing w:line="400" w:lineRule="exact"/>
        <w:rPr>
          <w:rFonts w:ascii="宋体" w:hAnsi="宋体"/>
          <w:sz w:val="24"/>
        </w:rPr>
      </w:pPr>
      <w:r>
        <w:rPr>
          <w:rFonts w:hint="eastAsia" w:ascii="宋体" w:hAnsi="宋体"/>
          <w:sz w:val="24"/>
        </w:rPr>
        <w:t>　　（一）改变合伙企业的名称；</w:t>
      </w:r>
    </w:p>
    <w:p w14:paraId="59D30678">
      <w:pPr>
        <w:spacing w:line="400" w:lineRule="exact"/>
        <w:rPr>
          <w:rFonts w:ascii="宋体" w:hAnsi="宋体"/>
          <w:sz w:val="24"/>
        </w:rPr>
      </w:pPr>
      <w:r>
        <w:rPr>
          <w:rFonts w:hint="eastAsia" w:ascii="宋体" w:hAnsi="宋体"/>
          <w:sz w:val="24"/>
        </w:rPr>
        <w:t>　　（二）改变合伙企业的经营范围、主要经营场所的地点；</w:t>
      </w:r>
    </w:p>
    <w:p w14:paraId="1A34C1B6">
      <w:pPr>
        <w:spacing w:line="400" w:lineRule="exact"/>
        <w:rPr>
          <w:rFonts w:ascii="宋体" w:hAnsi="宋体"/>
          <w:sz w:val="24"/>
        </w:rPr>
      </w:pPr>
      <w:r>
        <w:rPr>
          <w:rFonts w:hint="eastAsia" w:ascii="宋体" w:hAnsi="宋体"/>
          <w:sz w:val="24"/>
        </w:rPr>
        <w:t>　　（三）处分合伙企业的不动产；</w:t>
      </w:r>
    </w:p>
    <w:p w14:paraId="315FA53B">
      <w:pPr>
        <w:spacing w:line="400" w:lineRule="exact"/>
        <w:rPr>
          <w:rFonts w:ascii="宋体" w:hAnsi="宋体"/>
          <w:sz w:val="24"/>
        </w:rPr>
      </w:pPr>
      <w:r>
        <w:rPr>
          <w:rFonts w:hint="eastAsia" w:ascii="宋体" w:hAnsi="宋体"/>
          <w:sz w:val="24"/>
        </w:rPr>
        <w:t>　　（四）转让或者处分合伙企业的知识产权和其他财产权利；</w:t>
      </w:r>
    </w:p>
    <w:p w14:paraId="6817ED76">
      <w:pPr>
        <w:spacing w:line="400" w:lineRule="exact"/>
        <w:rPr>
          <w:rFonts w:ascii="宋体" w:hAnsi="宋体"/>
          <w:sz w:val="24"/>
        </w:rPr>
      </w:pPr>
      <w:r>
        <w:rPr>
          <w:rFonts w:hint="eastAsia" w:ascii="宋体" w:hAnsi="宋体"/>
          <w:sz w:val="24"/>
        </w:rPr>
        <w:t>　　（五）以合伙企业名义为他人提供担保；</w:t>
      </w:r>
    </w:p>
    <w:p w14:paraId="46FB4F1E">
      <w:pPr>
        <w:spacing w:line="400" w:lineRule="exact"/>
        <w:ind w:firstLine="570"/>
        <w:rPr>
          <w:rFonts w:ascii="宋体" w:hAnsi="宋体"/>
          <w:sz w:val="24"/>
        </w:rPr>
      </w:pPr>
      <w:r>
        <w:rPr>
          <w:rFonts w:hint="eastAsia" w:ascii="宋体" w:hAnsi="宋体"/>
          <w:sz w:val="24"/>
        </w:rPr>
        <w:t>（六）聘任合伙人以外的人担任合伙企业的经营管理人员。</w:t>
      </w:r>
    </w:p>
    <w:p w14:paraId="7DD29474">
      <w:pPr>
        <w:spacing w:line="400" w:lineRule="exact"/>
        <w:ind w:firstLine="570"/>
        <w:rPr>
          <w:rFonts w:ascii="宋体" w:hAnsi="宋体"/>
          <w:sz w:val="24"/>
        </w:rPr>
      </w:pPr>
      <w:r>
        <w:rPr>
          <w:rFonts w:hint="eastAsia" w:ascii="宋体" w:hAnsi="宋体"/>
          <w:sz w:val="24"/>
        </w:rPr>
        <w:t>第十八条　合伙人不得自营或者同他人合作经营与本合伙企业相竞争的业务。除经全体合伙人一致同意外，合伙人不得同本合伙企业进行交易。</w:t>
      </w:r>
    </w:p>
    <w:p w14:paraId="4662EFE8">
      <w:pPr>
        <w:spacing w:line="400" w:lineRule="exact"/>
        <w:ind w:firstLine="570"/>
        <w:rPr>
          <w:rFonts w:ascii="宋体" w:hAnsi="宋体"/>
          <w:sz w:val="24"/>
        </w:rPr>
      </w:pPr>
      <w:r>
        <w:rPr>
          <w:rFonts w:hint="eastAsia" w:ascii="宋体" w:hAnsi="宋体"/>
          <w:sz w:val="24"/>
        </w:rPr>
        <w:t>第十九条　合伙人经全体合伙人决定，可以增加或者减少对合伙企业的出资。</w:t>
      </w:r>
    </w:p>
    <w:p w14:paraId="1CF66C67">
      <w:pPr>
        <w:spacing w:line="400" w:lineRule="exact"/>
        <w:ind w:firstLine="570"/>
        <w:rPr>
          <w:rFonts w:ascii="宋体" w:hAnsi="宋体"/>
          <w:color w:val="FF0000"/>
          <w:sz w:val="24"/>
        </w:rPr>
      </w:pPr>
    </w:p>
    <w:p w14:paraId="2F31FC65">
      <w:pPr>
        <w:spacing w:line="400" w:lineRule="exact"/>
        <w:jc w:val="center"/>
        <w:rPr>
          <w:rFonts w:ascii="黑体" w:hAnsi="黑体" w:eastAsia="黑体"/>
          <w:sz w:val="28"/>
          <w:szCs w:val="28"/>
        </w:rPr>
      </w:pPr>
      <w:r>
        <w:rPr>
          <w:rFonts w:hint="eastAsia" w:ascii="黑体" w:hAnsi="黑体" w:eastAsia="黑体" w:cs="宋体"/>
          <w:kern w:val="0"/>
          <w:sz w:val="28"/>
          <w:szCs w:val="28"/>
        </w:rPr>
        <w:t>第八章　入伙与退伙</w:t>
      </w:r>
    </w:p>
    <w:p w14:paraId="4BCCB9F0">
      <w:pPr>
        <w:spacing w:line="400" w:lineRule="exact"/>
        <w:ind w:firstLine="570"/>
        <w:rPr>
          <w:rFonts w:ascii="宋体" w:hAnsi="宋体" w:cs="宋体"/>
          <w:kern w:val="0"/>
          <w:sz w:val="24"/>
        </w:rPr>
      </w:pPr>
      <w:r>
        <w:rPr>
          <w:rFonts w:hint="eastAsia" w:ascii="宋体" w:hAnsi="宋体"/>
          <w:sz w:val="24"/>
        </w:rPr>
        <w:t>　</w:t>
      </w:r>
      <w:r>
        <w:rPr>
          <w:rFonts w:hint="eastAsia" w:ascii="宋体" w:hAnsi="宋体" w:cs="宋体"/>
          <w:kern w:val="0"/>
          <w:sz w:val="24"/>
        </w:rPr>
        <w:t>第二十条　新合伙人入伙，需经全体合伙人一致同意，依法订立书面入伙协议。订立入伙协议时，原合伙人应当向新合伙人如实告知原合伙企业的经营状况和财物状况。入伙的新合伙人与原合伙人享有同等权利，承担同等责任。新合伙人对入伙前合伙企业的债务承担无限连带责任。</w:t>
      </w:r>
    </w:p>
    <w:p w14:paraId="6B22CE80">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第二十一条　合伙人在不给合伙企业事务执行造成不利影响的情况下，可以退伙，但应当提前三十日通知其他合伙人。</w:t>
      </w:r>
    </w:p>
    <w:p w14:paraId="17AAE716">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（约定合伙期限的，二十一条上述内容更换为以下条款）</w:t>
      </w:r>
    </w:p>
    <w:p w14:paraId="45454A31">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有下列情形之一时，合伙人可以退伙：</w:t>
      </w:r>
    </w:p>
    <w:p w14:paraId="44095DA3">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（一）合伙协议约定的退伙事由出现；</w:t>
      </w:r>
    </w:p>
    <w:p w14:paraId="1111371F">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（二）经全体合伙人同意退伙；</w:t>
      </w:r>
    </w:p>
    <w:p w14:paraId="42DB2125">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（三）发生合伙人难于继续参加合伙企业的事由；</w:t>
      </w:r>
    </w:p>
    <w:p w14:paraId="06B1FF1B">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（四）其他合伙人严重违反合伙协议约定的义务。</w:t>
      </w:r>
    </w:p>
    <w:p w14:paraId="64202FBE">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合伙人违反《合伙企业法》第四十五、或四十六条规定退伙的，应当赔偿由此给合伙企业造成的损失。</w:t>
      </w:r>
    </w:p>
    <w:p w14:paraId="6916D492">
      <w:pPr>
        <w:spacing w:line="400" w:lineRule="exact"/>
        <w:ind w:firstLine="570"/>
        <w:rPr>
          <w:rFonts w:ascii="宋体" w:hAnsi="宋体"/>
          <w:sz w:val="24"/>
        </w:rPr>
      </w:pPr>
      <w:r>
        <w:rPr>
          <w:rFonts w:hint="eastAsia" w:ascii="宋体" w:hAnsi="宋体" w:cs="宋体"/>
          <w:kern w:val="0"/>
          <w:sz w:val="24"/>
        </w:rPr>
        <w:t xml:space="preserve">第二十二条  </w:t>
      </w:r>
      <w:r>
        <w:rPr>
          <w:rFonts w:hint="eastAsia" w:ascii="宋体" w:hAnsi="宋体"/>
          <w:sz w:val="24"/>
        </w:rPr>
        <w:t>合伙人有</w:t>
      </w:r>
      <w:r>
        <w:rPr>
          <w:rFonts w:hint="eastAsia" w:ascii="宋体" w:hAnsi="宋体" w:cs="宋体"/>
          <w:kern w:val="0"/>
          <w:sz w:val="24"/>
        </w:rPr>
        <w:t>《合伙企业法》第四十八条规定的</w:t>
      </w:r>
      <w:r>
        <w:rPr>
          <w:rFonts w:hint="eastAsia" w:ascii="宋体" w:hAnsi="宋体"/>
          <w:sz w:val="24"/>
        </w:rPr>
        <w:t>情形之一的，当然退伙。</w:t>
      </w:r>
    </w:p>
    <w:p w14:paraId="0EDAC994">
      <w:pPr>
        <w:spacing w:line="400" w:lineRule="exact"/>
        <w:ind w:firstLine="570"/>
        <w:rPr>
          <w:rFonts w:ascii="宋体" w:hAnsi="宋体"/>
          <w:sz w:val="24"/>
        </w:rPr>
      </w:pPr>
      <w:r>
        <w:rPr>
          <w:rFonts w:hint="eastAsia" w:ascii="宋体" w:hAnsi="宋体"/>
          <w:sz w:val="24"/>
        </w:rPr>
        <w:t>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14:paraId="069DA7CA">
      <w:pPr>
        <w:spacing w:line="400" w:lineRule="exact"/>
        <w:ind w:firstLine="570"/>
        <w:rPr>
          <w:rFonts w:ascii="宋体" w:hAnsi="宋体"/>
          <w:sz w:val="24"/>
        </w:rPr>
      </w:pPr>
      <w:r>
        <w:rPr>
          <w:rFonts w:hint="eastAsia" w:ascii="宋体" w:hAnsi="宋体"/>
          <w:sz w:val="24"/>
        </w:rPr>
        <w:t>退伙事由实际发生之日为退伙生效日。</w:t>
      </w:r>
    </w:p>
    <w:p w14:paraId="0DEC51A6">
      <w:pPr>
        <w:spacing w:line="400" w:lineRule="exact"/>
        <w:ind w:firstLine="570"/>
        <w:rPr>
          <w:rFonts w:ascii="宋体" w:hAnsi="宋体"/>
          <w:sz w:val="24"/>
        </w:rPr>
      </w:pPr>
      <w:r>
        <w:rPr>
          <w:rFonts w:hint="eastAsia" w:ascii="宋体" w:hAnsi="宋体" w:cs="宋体"/>
          <w:kern w:val="0"/>
          <w:sz w:val="24"/>
        </w:rPr>
        <w:t>第二十三条</w:t>
      </w:r>
      <w:r>
        <w:rPr>
          <w:rFonts w:hint="eastAsia" w:ascii="宋体" w:hAnsi="宋体"/>
          <w:sz w:val="24"/>
        </w:rPr>
        <w:t>　合伙人有《合伙企业法》第四十九条规定的情形之一的，经其他合伙人一致同意，可以决议将其除名。</w:t>
      </w:r>
    </w:p>
    <w:p w14:paraId="7E1BF06D">
      <w:pPr>
        <w:spacing w:line="400" w:lineRule="exact"/>
        <w:rPr>
          <w:rFonts w:ascii="宋体" w:hAnsi="宋体"/>
          <w:sz w:val="24"/>
        </w:rPr>
      </w:pPr>
      <w:r>
        <w:rPr>
          <w:rFonts w:hint="eastAsia" w:ascii="宋体" w:hAnsi="宋体"/>
          <w:sz w:val="24"/>
        </w:rPr>
        <w:t>　　对合伙人的除名决议应当书面通知被除名人。被除名人接到除名通知之日，除名生效，被除名人退伙。被除名人对除名决议有异议的，可以自接到除名通知之日起三十日内，向人民法院起诉。</w:t>
      </w:r>
    </w:p>
    <w:p w14:paraId="0386336E">
      <w:pPr>
        <w:spacing w:line="400" w:lineRule="exact"/>
        <w:ind w:firstLine="570"/>
        <w:rPr>
          <w:rFonts w:ascii="宋体" w:hAnsi="宋体"/>
          <w:sz w:val="24"/>
        </w:rPr>
      </w:pPr>
      <w:r>
        <w:rPr>
          <w:rFonts w:hint="eastAsia" w:ascii="宋体" w:hAnsi="宋体"/>
          <w:sz w:val="24"/>
        </w:rPr>
        <w:t>第二十四条　合伙人死亡或者被依法宣告死亡的，对该合伙人在合伙企业中的财产份额享有合法继承权的继承人，经全体合伙人一致同意，从继承开始之日起，取得该合伙企业的合伙人资格。</w:t>
      </w:r>
    </w:p>
    <w:p w14:paraId="36124BFA">
      <w:pPr>
        <w:spacing w:line="400" w:lineRule="exact"/>
        <w:ind w:firstLine="570"/>
        <w:rPr>
          <w:rFonts w:ascii="宋体" w:hAnsi="宋体"/>
          <w:sz w:val="24"/>
        </w:rPr>
      </w:pPr>
      <w:r>
        <w:rPr>
          <w:rFonts w:hint="eastAsia" w:ascii="宋体" w:hAnsi="宋体"/>
          <w:sz w:val="24"/>
        </w:rPr>
        <w:t>有《合伙企业法》第五十条规定的情形之一，合伙企业应当向合伙人的继承人退还被继承合伙人的财产份额。</w:t>
      </w:r>
    </w:p>
    <w:p w14:paraId="7C5F9B2A">
      <w:pPr>
        <w:spacing w:line="400" w:lineRule="exact"/>
        <w:ind w:firstLine="570"/>
        <w:rPr>
          <w:rFonts w:ascii="宋体" w:hAnsi="宋体"/>
          <w:sz w:val="24"/>
        </w:rPr>
      </w:pPr>
      <w:r>
        <w:rPr>
          <w:rFonts w:hint="eastAsia" w:ascii="宋体" w:hAnsi="宋体"/>
          <w:sz w:val="24"/>
        </w:rPr>
        <w:t>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14:paraId="73CF8445">
      <w:pPr>
        <w:spacing w:line="400" w:lineRule="exact"/>
        <w:ind w:firstLine="570"/>
        <w:rPr>
          <w:rFonts w:ascii="宋体" w:hAnsi="宋体"/>
          <w:sz w:val="24"/>
        </w:rPr>
      </w:pPr>
      <w:r>
        <w:rPr>
          <w:rFonts w:hint="eastAsia" w:ascii="宋体" w:hAnsi="宋体"/>
          <w:sz w:val="24"/>
        </w:rPr>
        <w:t>第二十五条　退伙人对基于其退伙前的原因发生的合伙企业债务，承担无限连带责任。合伙人退伙时，合伙企业财产少于合伙企业债务的，退伙人应当依照本协议第十一条的规定分担亏损。</w:t>
      </w:r>
    </w:p>
    <w:p w14:paraId="71835FC9">
      <w:pPr>
        <w:widowControl/>
        <w:spacing w:line="400" w:lineRule="exact"/>
        <w:jc w:val="center"/>
        <w:rPr>
          <w:rFonts w:ascii="宋体" w:hAnsi="宋体" w:cs="宋体"/>
          <w:kern w:val="0"/>
          <w:sz w:val="24"/>
        </w:rPr>
      </w:pPr>
    </w:p>
    <w:p w14:paraId="6A0843E3">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第九章　争议解决办法</w:t>
      </w:r>
    </w:p>
    <w:p w14:paraId="0B644D87">
      <w:pPr>
        <w:spacing w:line="400" w:lineRule="exact"/>
        <w:ind w:firstLine="570"/>
        <w:rPr>
          <w:rFonts w:ascii="宋体" w:hAnsi="宋体"/>
          <w:sz w:val="24"/>
        </w:rPr>
      </w:pPr>
      <w:r>
        <w:rPr>
          <w:rFonts w:hint="eastAsia" w:ascii="宋体" w:hAnsi="宋体"/>
          <w:sz w:val="24"/>
        </w:rPr>
        <w:t>第二十六条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14:paraId="3F7BD0AF">
      <w:pPr>
        <w:spacing w:line="400" w:lineRule="exact"/>
        <w:rPr>
          <w:rFonts w:ascii="宋体" w:hAnsi="宋体"/>
          <w:sz w:val="24"/>
        </w:rPr>
      </w:pPr>
    </w:p>
    <w:p w14:paraId="5988BDC9">
      <w:pPr>
        <w:numPr>
          <w:ilvl w:val="0"/>
          <w:numId w:val="1"/>
        </w:numPr>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合伙企业的解散与清算</w:t>
      </w:r>
    </w:p>
    <w:p w14:paraId="3C1D9FCE">
      <w:pPr>
        <w:spacing w:line="400" w:lineRule="exact"/>
        <w:ind w:firstLine="547" w:firstLineChars="228"/>
        <w:rPr>
          <w:rFonts w:ascii="宋体" w:hAnsi="宋体"/>
          <w:sz w:val="24"/>
        </w:rPr>
      </w:pPr>
      <w:r>
        <w:rPr>
          <w:rFonts w:hint="eastAsia" w:ascii="宋体" w:hAnsi="宋体" w:cs="宋体"/>
          <w:kern w:val="0"/>
          <w:sz w:val="24"/>
        </w:rPr>
        <w:t>第二十七条　</w:t>
      </w:r>
      <w:r>
        <w:rPr>
          <w:rFonts w:hint="eastAsia" w:ascii="宋体" w:hAnsi="宋体"/>
          <w:sz w:val="24"/>
        </w:rPr>
        <w:t>合伙企业有下列情形之一的，应当解散：</w:t>
      </w:r>
    </w:p>
    <w:p w14:paraId="3E06F159">
      <w:pPr>
        <w:spacing w:line="400" w:lineRule="exact"/>
        <w:rPr>
          <w:rFonts w:ascii="宋体" w:hAnsi="宋体"/>
          <w:sz w:val="24"/>
        </w:rPr>
      </w:pPr>
      <w:r>
        <w:rPr>
          <w:rFonts w:hint="eastAsia" w:ascii="宋体" w:hAnsi="宋体"/>
          <w:sz w:val="24"/>
        </w:rPr>
        <w:t>　　（一）合伙期限届满，合伙人决定不再经营；</w:t>
      </w:r>
    </w:p>
    <w:p w14:paraId="402ED9A3">
      <w:pPr>
        <w:spacing w:line="400" w:lineRule="exact"/>
        <w:rPr>
          <w:rFonts w:ascii="宋体" w:hAnsi="宋体"/>
          <w:sz w:val="24"/>
        </w:rPr>
      </w:pPr>
      <w:r>
        <w:rPr>
          <w:rFonts w:hint="eastAsia" w:ascii="宋体" w:hAnsi="宋体"/>
          <w:sz w:val="24"/>
        </w:rPr>
        <w:t>　　（二）合伙协议约定的解散事由出现；</w:t>
      </w:r>
    </w:p>
    <w:p w14:paraId="691EB0B1">
      <w:pPr>
        <w:spacing w:line="400" w:lineRule="exact"/>
        <w:rPr>
          <w:rFonts w:ascii="宋体" w:hAnsi="宋体"/>
          <w:sz w:val="24"/>
        </w:rPr>
      </w:pPr>
      <w:r>
        <w:rPr>
          <w:rFonts w:hint="eastAsia" w:ascii="宋体" w:hAnsi="宋体"/>
          <w:sz w:val="24"/>
        </w:rPr>
        <w:t>　　（三）全体合伙人决定解散；</w:t>
      </w:r>
    </w:p>
    <w:p w14:paraId="764C345B">
      <w:pPr>
        <w:spacing w:line="400" w:lineRule="exact"/>
        <w:rPr>
          <w:rFonts w:ascii="宋体" w:hAnsi="宋体"/>
          <w:sz w:val="24"/>
        </w:rPr>
      </w:pPr>
      <w:r>
        <w:rPr>
          <w:rFonts w:hint="eastAsia" w:ascii="宋体" w:hAnsi="宋体"/>
          <w:sz w:val="24"/>
        </w:rPr>
        <w:t>　　（四）合伙人已不具备法定人数满三十天；</w:t>
      </w:r>
    </w:p>
    <w:p w14:paraId="74C9FD6E">
      <w:pPr>
        <w:spacing w:line="400" w:lineRule="exact"/>
        <w:rPr>
          <w:rFonts w:ascii="宋体" w:hAnsi="宋体"/>
          <w:sz w:val="24"/>
        </w:rPr>
      </w:pPr>
      <w:r>
        <w:rPr>
          <w:rFonts w:hint="eastAsia" w:ascii="宋体" w:hAnsi="宋体"/>
          <w:sz w:val="24"/>
        </w:rPr>
        <w:t>　　（五）合伙协议约定的合伙目的已经实现或者无法实现；</w:t>
      </w:r>
    </w:p>
    <w:p w14:paraId="63330B41">
      <w:pPr>
        <w:spacing w:line="400" w:lineRule="exact"/>
        <w:rPr>
          <w:rFonts w:ascii="宋体" w:hAnsi="宋体"/>
          <w:sz w:val="24"/>
        </w:rPr>
      </w:pPr>
      <w:r>
        <w:rPr>
          <w:rFonts w:hint="eastAsia" w:ascii="宋体" w:hAnsi="宋体"/>
          <w:sz w:val="24"/>
        </w:rPr>
        <w:t>　　（六）依法被吊销营业执照、责令关闭或者被撤销；</w:t>
      </w:r>
    </w:p>
    <w:p w14:paraId="66D4A0DC">
      <w:pPr>
        <w:spacing w:line="400" w:lineRule="exact"/>
        <w:rPr>
          <w:rFonts w:ascii="宋体" w:hAnsi="宋体"/>
          <w:sz w:val="24"/>
        </w:rPr>
      </w:pPr>
      <w:r>
        <w:rPr>
          <w:rFonts w:hint="eastAsia" w:ascii="宋体" w:hAnsi="宋体"/>
          <w:sz w:val="24"/>
        </w:rPr>
        <w:t>　　（七）法律、行政法规规定的其他原因。</w:t>
      </w:r>
    </w:p>
    <w:p w14:paraId="34BE75C4">
      <w:pPr>
        <w:spacing w:line="400" w:lineRule="exact"/>
        <w:ind w:firstLine="600"/>
        <w:rPr>
          <w:rFonts w:ascii="宋体" w:hAnsi="宋体"/>
          <w:sz w:val="24"/>
        </w:rPr>
      </w:pPr>
      <w:r>
        <w:rPr>
          <w:rFonts w:hint="eastAsia" w:ascii="宋体" w:hAnsi="宋体"/>
          <w:sz w:val="24"/>
        </w:rPr>
        <w:t>第二十八条　合伙企业清算办法应当按《合伙企业法》的规定进行清算。</w:t>
      </w:r>
    </w:p>
    <w:p w14:paraId="7262D382">
      <w:pPr>
        <w:spacing w:line="400" w:lineRule="exact"/>
        <w:ind w:firstLine="600"/>
        <w:rPr>
          <w:rFonts w:ascii="宋体" w:hAnsi="宋体"/>
          <w:sz w:val="24"/>
        </w:rPr>
      </w:pPr>
      <w:r>
        <w:rPr>
          <w:rFonts w:hint="eastAsia" w:ascii="宋体" w:hAnsi="宋体"/>
          <w:sz w:val="24"/>
        </w:rPr>
        <w:t>清算期间，合伙企业存续，不得开展与清算无关的经营活动。</w:t>
      </w:r>
    </w:p>
    <w:p w14:paraId="0D234F27">
      <w:pPr>
        <w:spacing w:line="400" w:lineRule="exact"/>
        <w:ind w:firstLine="600"/>
        <w:rPr>
          <w:rFonts w:ascii="宋体" w:hAnsi="宋体"/>
          <w:sz w:val="24"/>
        </w:rPr>
      </w:pPr>
      <w:r>
        <w:rPr>
          <w:rFonts w:hint="eastAsia" w:ascii="宋体" w:hAnsi="宋体"/>
          <w:sz w:val="24"/>
        </w:rPr>
        <w:t>合伙企业财产在支付清算费用和职工工资、社会保险费用、法定补偿金以及缴纳所欠税款、清偿债务后的剩余财产，依照第十一条的规定进行分配。</w:t>
      </w:r>
    </w:p>
    <w:p w14:paraId="3DB7F609">
      <w:pPr>
        <w:spacing w:line="400" w:lineRule="exact"/>
        <w:ind w:firstLine="555"/>
        <w:rPr>
          <w:rFonts w:ascii="宋体" w:hAnsi="宋体"/>
          <w:sz w:val="24"/>
        </w:rPr>
      </w:pPr>
      <w:r>
        <w:rPr>
          <w:rFonts w:hint="eastAsia" w:ascii="宋体" w:hAnsi="宋体"/>
          <w:sz w:val="24"/>
        </w:rPr>
        <w:t>第二十九条  清算结束后，清算人应当编制清算报告，经全体合伙人签名、盖章后，在十五日内向企业登记机关报送清算报告，申请办理合伙企业注销登记。</w:t>
      </w:r>
    </w:p>
    <w:p w14:paraId="7B0F419D">
      <w:pPr>
        <w:spacing w:line="400" w:lineRule="exact"/>
        <w:ind w:firstLine="555"/>
        <w:rPr>
          <w:rFonts w:ascii="宋体" w:hAnsi="宋体"/>
          <w:sz w:val="24"/>
        </w:rPr>
      </w:pPr>
    </w:p>
    <w:p w14:paraId="692DA67D">
      <w:pPr>
        <w:spacing w:line="400" w:lineRule="exact"/>
        <w:jc w:val="center"/>
        <w:rPr>
          <w:rFonts w:ascii="黑体" w:hAnsi="黑体" w:eastAsia="黑体"/>
          <w:sz w:val="28"/>
          <w:szCs w:val="28"/>
        </w:rPr>
      </w:pPr>
      <w:r>
        <w:rPr>
          <w:rFonts w:hint="eastAsia" w:ascii="黑体" w:hAnsi="黑体" w:eastAsia="黑体"/>
          <w:sz w:val="28"/>
          <w:szCs w:val="28"/>
        </w:rPr>
        <w:t xml:space="preserve"> 第十一章  违约责任</w:t>
      </w:r>
    </w:p>
    <w:p w14:paraId="392E9474">
      <w:pPr>
        <w:spacing w:line="400" w:lineRule="exact"/>
        <w:ind w:firstLine="480" w:firstLineChars="200"/>
        <w:rPr>
          <w:rFonts w:ascii="宋体" w:hAnsi="宋体"/>
          <w:sz w:val="24"/>
        </w:rPr>
      </w:pPr>
      <w:r>
        <w:rPr>
          <w:rFonts w:hint="eastAsia" w:ascii="宋体" w:hAnsi="宋体"/>
          <w:sz w:val="24"/>
        </w:rPr>
        <w:t>第三十条  合伙人违反合伙协议的，应当依法承担违约责任。</w:t>
      </w:r>
    </w:p>
    <w:p w14:paraId="3725BCE1">
      <w:pPr>
        <w:spacing w:line="400" w:lineRule="exact"/>
        <w:ind w:firstLine="480" w:firstLineChars="200"/>
        <w:rPr>
          <w:rFonts w:ascii="宋体" w:hAnsi="宋体"/>
          <w:sz w:val="24"/>
        </w:rPr>
      </w:pPr>
    </w:p>
    <w:p w14:paraId="426B7152">
      <w:pPr>
        <w:spacing w:line="400" w:lineRule="exact"/>
        <w:jc w:val="center"/>
        <w:rPr>
          <w:rFonts w:ascii="黑体" w:hAnsi="黑体" w:eastAsia="黑体"/>
          <w:sz w:val="28"/>
          <w:szCs w:val="28"/>
        </w:rPr>
      </w:pPr>
      <w:r>
        <w:rPr>
          <w:rFonts w:hint="eastAsia" w:ascii="黑体" w:hAnsi="黑体" w:eastAsia="黑体"/>
          <w:sz w:val="28"/>
          <w:szCs w:val="28"/>
        </w:rPr>
        <w:t xml:space="preserve">  第十二章  其他事项</w:t>
      </w:r>
    </w:p>
    <w:p w14:paraId="68CBBBE4">
      <w:pPr>
        <w:spacing w:line="400" w:lineRule="exact"/>
        <w:ind w:firstLine="480" w:firstLineChars="200"/>
        <w:rPr>
          <w:rFonts w:ascii="宋体" w:hAnsi="宋体"/>
          <w:i/>
          <w:color w:val="FF0000"/>
          <w:sz w:val="24"/>
          <w:u w:val="single"/>
        </w:rPr>
      </w:pPr>
      <w:r>
        <w:rPr>
          <w:rFonts w:hint="eastAsia" w:ascii="宋体" w:hAnsi="宋体"/>
          <w:sz w:val="24"/>
        </w:rPr>
        <w:t>第三十一条  经全体合伙人协商一致，可以修改或者补充合伙协议。</w:t>
      </w:r>
    </w:p>
    <w:p w14:paraId="307AA5F8">
      <w:pPr>
        <w:spacing w:line="400" w:lineRule="exact"/>
        <w:ind w:firstLine="480" w:firstLineChars="200"/>
        <w:rPr>
          <w:rFonts w:ascii="宋体" w:hAnsi="宋体" w:cs="宋体"/>
          <w:i/>
          <w:color w:val="FF0000"/>
          <w:sz w:val="24"/>
        </w:rPr>
      </w:pPr>
      <w:r>
        <w:rPr>
          <w:rFonts w:hint="eastAsia" w:ascii="宋体" w:hAnsi="宋体"/>
          <w:sz w:val="24"/>
        </w:rPr>
        <w:t>第三十二条  本协议一式</w:t>
      </w:r>
      <w:r>
        <w:rPr>
          <w:rFonts w:hint="eastAsia" w:ascii="宋体" w:hAnsi="宋体"/>
          <w:sz w:val="24"/>
          <w:u w:val="single"/>
        </w:rPr>
        <w:t xml:space="preserve">      </w:t>
      </w:r>
      <w:r>
        <w:rPr>
          <w:rFonts w:hint="eastAsia" w:ascii="宋体" w:hAnsi="宋体"/>
          <w:sz w:val="24"/>
        </w:rPr>
        <w:t>份，合伙人各持一份，并报合伙企业登记机关一份。</w:t>
      </w:r>
    </w:p>
    <w:p w14:paraId="43191440">
      <w:pPr>
        <w:spacing w:line="400" w:lineRule="exact"/>
        <w:ind w:firstLine="480" w:firstLineChars="200"/>
        <w:rPr>
          <w:rFonts w:ascii="宋体" w:hAnsi="宋体"/>
          <w:sz w:val="24"/>
        </w:rPr>
      </w:pPr>
      <w:r>
        <w:rPr>
          <w:rFonts w:hint="eastAsia" w:ascii="宋体" w:hAnsi="宋体"/>
          <w:sz w:val="24"/>
        </w:rPr>
        <w:t>本协议未尽事宜，按国家有关规定执行。</w:t>
      </w:r>
    </w:p>
    <w:p w14:paraId="1679BA9A">
      <w:pPr>
        <w:spacing w:line="400" w:lineRule="exact"/>
        <w:rPr>
          <w:rFonts w:ascii="宋体" w:hAnsi="宋体"/>
          <w:sz w:val="24"/>
        </w:rPr>
      </w:pPr>
    </w:p>
    <w:p w14:paraId="772E47D3">
      <w:pPr>
        <w:widowControl/>
        <w:spacing w:line="400" w:lineRule="exact"/>
        <w:ind w:firstLine="480" w:firstLineChars="200"/>
        <w:jc w:val="left"/>
        <w:rPr>
          <w:rFonts w:ascii="宋体"/>
          <w:b/>
          <w:bCs/>
          <w:color w:val="3366FF"/>
          <w:sz w:val="30"/>
          <w:szCs w:val="30"/>
        </w:rPr>
      </w:pPr>
      <w:r>
        <w:rPr>
          <w:rFonts w:hint="eastAsia" w:ascii="宋体" w:hAnsi="宋体"/>
          <w:sz w:val="24"/>
        </w:rPr>
        <w:t>全体合伙人签名（盖章）：</w:t>
      </w:r>
      <w:r>
        <w:rPr>
          <w:rFonts w:hint="eastAsia" w:ascii="宋体" w:hAnsi="宋体"/>
          <w:b/>
          <w:i/>
          <w:color w:val="0070C0"/>
          <w:sz w:val="24"/>
        </w:rPr>
        <w:t xml:space="preserve"> </w:t>
      </w:r>
      <w:r>
        <w:rPr>
          <w:rFonts w:hint="eastAsia" w:ascii="宋体"/>
          <w:b/>
          <w:bCs/>
          <w:color w:val="3366FF"/>
          <w:sz w:val="30"/>
          <w:szCs w:val="30"/>
        </w:rPr>
        <w:t>XXX      XXX</w:t>
      </w:r>
    </w:p>
    <w:p w14:paraId="6D76813F">
      <w:pPr>
        <w:spacing w:line="400" w:lineRule="exact"/>
        <w:rPr>
          <w:rFonts w:ascii="宋体" w:hAnsi="宋体" w:cs="宋体"/>
          <w:kern w:val="0"/>
          <w:sz w:val="24"/>
        </w:rPr>
      </w:pPr>
    </w:p>
    <w:p w14:paraId="5162F601">
      <w:pPr>
        <w:spacing w:line="400" w:lineRule="exact"/>
        <w:ind w:firstLine="360" w:firstLineChars="150"/>
        <w:rPr>
          <w:rFonts w:ascii="宋体" w:hAnsi="宋体" w:cs="宋体"/>
          <w:kern w:val="0"/>
          <w:sz w:val="24"/>
        </w:rPr>
      </w:pPr>
      <w:r>
        <w:rPr>
          <w:rFonts w:ascii="宋体" w:hAnsi="宋体"/>
          <w:color w:val="FF0000"/>
          <w:sz w:val="24"/>
        </w:rPr>
        <w:pict>
          <v:shape id="_x0000_s1056" o:spid="_x0000_s1056" o:spt="61" type="#_x0000_t61" style="position:absolute;left:0pt;margin-left:113.6pt;margin-top:17.5pt;height:69pt;width:117.75pt;z-index:251672576;mso-width-relative:page;mso-height-relative:page;" filled="f" stroked="t" coordsize="21600,21600" adj="3843,-9470">
            <v:path/>
            <v:fill on="f" focussize="0,0"/>
            <v:stroke weight="1.25pt" color="#FF0000" joinstyle="miter"/>
            <v:imagedata o:title=""/>
            <o:lock v:ext="edit"/>
            <v:textbox>
              <w:txbxContent>
                <w:p w14:paraId="403360AB">
                  <w:pPr>
                    <w:rPr>
                      <w:b/>
                      <w:bCs/>
                      <w:color w:val="FF0000"/>
                    </w:rPr>
                  </w:pPr>
                  <w:r>
                    <w:rPr>
                      <w:rFonts w:hint="eastAsia" w:ascii="宋体" w:hAnsi="宋体"/>
                      <w:b/>
                      <w:bCs/>
                      <w:color w:val="FF0000"/>
                      <w:szCs w:val="21"/>
                    </w:rPr>
                    <w:t>自然人由本人签字，法人和其他组织由其法定代表人或有权签字人签字并加盖公章</w:t>
                  </w:r>
                </w:p>
                <w:p w14:paraId="582C642F"/>
              </w:txbxContent>
            </v:textbox>
          </v:shape>
        </w:pict>
      </w:r>
    </w:p>
    <w:p w14:paraId="61E4FB6A">
      <w:pPr>
        <w:spacing w:line="400" w:lineRule="exact"/>
        <w:ind w:firstLine="360" w:firstLineChars="150"/>
        <w:rPr>
          <w:rFonts w:ascii="宋体" w:hAnsi="宋体" w:cs="宋体"/>
          <w:kern w:val="0"/>
          <w:sz w:val="24"/>
        </w:rPr>
      </w:pPr>
    </w:p>
    <w:p w14:paraId="30C04DF8">
      <w:pPr>
        <w:spacing w:line="400" w:lineRule="exact"/>
        <w:ind w:firstLine="6023" w:firstLineChars="2000"/>
        <w:rPr>
          <w:rFonts w:ascii="宋体"/>
          <w:b/>
          <w:bCs/>
          <w:color w:val="3366FF"/>
          <w:sz w:val="30"/>
          <w:szCs w:val="30"/>
        </w:rPr>
      </w:pPr>
      <w:r>
        <w:rPr>
          <w:rFonts w:hint="eastAsia" w:ascii="宋体"/>
          <w:b/>
          <w:bCs/>
          <w:color w:val="3366FF"/>
          <w:sz w:val="30"/>
          <w:szCs w:val="30"/>
        </w:rPr>
        <w:t>XXXX年XX月XX日</w:t>
      </w:r>
    </w:p>
    <w:p w14:paraId="52F58922">
      <w:pPr>
        <w:spacing w:line="400" w:lineRule="exact"/>
        <w:rPr>
          <w:rFonts w:ascii="宋体" w:hAnsi="宋体"/>
          <w:sz w:val="24"/>
          <w:u w:val="single"/>
        </w:rPr>
      </w:pPr>
    </w:p>
    <w:p w14:paraId="26AF6266">
      <w:pPr>
        <w:spacing w:line="400" w:lineRule="exact"/>
        <w:jc w:val="center"/>
        <w:rPr>
          <w:rFonts w:ascii="宋体" w:hAnsi="宋体"/>
          <w:b/>
          <w:bCs/>
          <w:sz w:val="24"/>
          <w:u w:val="single"/>
        </w:rPr>
      </w:pPr>
    </w:p>
    <w:p w14:paraId="3F97A842">
      <w:pPr>
        <w:spacing w:line="420" w:lineRule="exact"/>
        <w:jc w:val="center"/>
        <w:rPr>
          <w:rFonts w:ascii="宋体" w:hAnsi="宋体"/>
          <w:b/>
          <w:bCs/>
          <w:sz w:val="24"/>
          <w:u w:val="single"/>
        </w:rPr>
      </w:pPr>
    </w:p>
    <w:p w14:paraId="6CE8CF9F">
      <w:pPr>
        <w:spacing w:line="420" w:lineRule="exact"/>
        <w:jc w:val="center"/>
        <w:rPr>
          <w:rFonts w:ascii="宋体" w:hAnsi="宋体"/>
          <w:b/>
          <w:bCs/>
          <w:sz w:val="24"/>
          <w:u w:val="single"/>
        </w:rPr>
      </w:pPr>
    </w:p>
    <w:p w14:paraId="5A00E40E">
      <w:pPr>
        <w:spacing w:line="420" w:lineRule="exact"/>
        <w:jc w:val="center"/>
        <w:rPr>
          <w:rFonts w:ascii="宋体" w:hAnsi="宋体"/>
          <w:b/>
          <w:bCs/>
          <w:sz w:val="24"/>
          <w:u w:val="single"/>
        </w:rPr>
      </w:pPr>
    </w:p>
    <w:p w14:paraId="7696B945">
      <w:pPr>
        <w:spacing w:line="420" w:lineRule="exact"/>
        <w:jc w:val="center"/>
        <w:rPr>
          <w:rFonts w:ascii="宋体" w:hAnsi="宋体"/>
          <w:b/>
          <w:bCs/>
          <w:sz w:val="24"/>
          <w:u w:val="single"/>
        </w:rPr>
      </w:pPr>
    </w:p>
    <w:p w14:paraId="020932DF">
      <w:pPr>
        <w:widowControl/>
        <w:spacing w:line="420" w:lineRule="exact"/>
        <w:jc w:val="center"/>
        <w:rPr>
          <w:rFonts w:ascii="黑体" w:hAnsi="黑体" w:eastAsia="黑体"/>
          <w:bCs/>
          <w:sz w:val="36"/>
          <w:szCs w:val="36"/>
          <w:u w:val="single"/>
        </w:rPr>
      </w:pPr>
    </w:p>
    <w:p w14:paraId="407E724B">
      <w:pPr>
        <w:widowControl/>
        <w:spacing w:line="420" w:lineRule="exact"/>
        <w:jc w:val="center"/>
        <w:rPr>
          <w:rFonts w:ascii="黑体" w:hAnsi="黑体" w:eastAsia="黑体"/>
          <w:bCs/>
          <w:sz w:val="36"/>
          <w:szCs w:val="36"/>
          <w:u w:val="single"/>
        </w:rPr>
      </w:pPr>
    </w:p>
    <w:p w14:paraId="0811666E">
      <w:pPr>
        <w:widowControl/>
        <w:spacing w:line="420" w:lineRule="exact"/>
        <w:jc w:val="center"/>
        <w:rPr>
          <w:rFonts w:ascii="黑体" w:hAnsi="黑体" w:eastAsia="黑体"/>
          <w:bCs/>
          <w:sz w:val="36"/>
          <w:szCs w:val="36"/>
          <w:u w:val="single"/>
        </w:rPr>
      </w:pPr>
    </w:p>
    <w:p w14:paraId="051CF506">
      <w:pPr>
        <w:widowControl/>
        <w:spacing w:line="420" w:lineRule="exact"/>
        <w:jc w:val="center"/>
        <w:rPr>
          <w:rFonts w:ascii="黑体" w:hAnsi="黑体" w:eastAsia="黑体"/>
          <w:bCs/>
          <w:sz w:val="36"/>
          <w:szCs w:val="36"/>
          <w:u w:val="single"/>
        </w:rPr>
      </w:pPr>
    </w:p>
    <w:p w14:paraId="5283D893">
      <w:pPr>
        <w:widowControl/>
        <w:spacing w:line="420" w:lineRule="exact"/>
        <w:jc w:val="center"/>
        <w:rPr>
          <w:rFonts w:ascii="黑体" w:hAnsi="黑体" w:eastAsia="黑体"/>
          <w:bCs/>
          <w:sz w:val="36"/>
          <w:szCs w:val="36"/>
          <w:u w:val="single"/>
        </w:rPr>
      </w:pPr>
    </w:p>
    <w:p w14:paraId="5A724773">
      <w:pPr>
        <w:widowControl/>
        <w:spacing w:line="420" w:lineRule="exact"/>
        <w:jc w:val="center"/>
        <w:rPr>
          <w:rFonts w:ascii="黑体" w:hAnsi="黑体" w:eastAsia="黑体"/>
          <w:bCs/>
          <w:sz w:val="36"/>
          <w:szCs w:val="36"/>
          <w:u w:val="single"/>
        </w:rPr>
      </w:pPr>
    </w:p>
    <w:p w14:paraId="372094AD">
      <w:pPr>
        <w:widowControl/>
        <w:spacing w:line="420" w:lineRule="exact"/>
        <w:jc w:val="center"/>
        <w:rPr>
          <w:rFonts w:ascii="黑体" w:hAnsi="黑体" w:eastAsia="黑体"/>
          <w:bCs/>
          <w:sz w:val="36"/>
          <w:szCs w:val="36"/>
          <w:u w:val="single"/>
        </w:rPr>
      </w:pPr>
    </w:p>
    <w:p w14:paraId="269367D9">
      <w:pPr>
        <w:widowControl/>
        <w:spacing w:line="420" w:lineRule="exact"/>
        <w:jc w:val="center"/>
        <w:rPr>
          <w:rFonts w:ascii="黑体" w:hAnsi="黑体" w:eastAsia="黑体"/>
          <w:bCs/>
          <w:sz w:val="36"/>
          <w:szCs w:val="36"/>
          <w:u w:val="single"/>
        </w:rPr>
      </w:pPr>
    </w:p>
    <w:p w14:paraId="3098279E">
      <w:pPr>
        <w:widowControl/>
        <w:spacing w:line="420" w:lineRule="exact"/>
        <w:jc w:val="center"/>
        <w:rPr>
          <w:rFonts w:ascii="黑体" w:hAnsi="黑体" w:eastAsia="黑体"/>
          <w:bCs/>
          <w:sz w:val="36"/>
          <w:szCs w:val="36"/>
          <w:u w:val="single"/>
        </w:rPr>
      </w:pPr>
    </w:p>
    <w:p w14:paraId="498E7C55">
      <w:pPr>
        <w:widowControl/>
        <w:spacing w:line="420" w:lineRule="exact"/>
        <w:jc w:val="center"/>
        <w:rPr>
          <w:rFonts w:ascii="黑体" w:hAnsi="黑体" w:eastAsia="黑体"/>
          <w:bCs/>
          <w:sz w:val="36"/>
          <w:szCs w:val="36"/>
          <w:u w:val="single"/>
        </w:rPr>
      </w:pPr>
    </w:p>
    <w:p w14:paraId="2F9A2764">
      <w:pPr>
        <w:widowControl/>
        <w:spacing w:line="420" w:lineRule="exact"/>
        <w:jc w:val="center"/>
        <w:rPr>
          <w:rFonts w:ascii="黑体" w:hAnsi="黑体" w:eastAsia="黑体"/>
          <w:bCs/>
          <w:sz w:val="36"/>
          <w:szCs w:val="36"/>
          <w:u w:val="single"/>
        </w:rPr>
      </w:pPr>
    </w:p>
    <w:p w14:paraId="0EA9B26F">
      <w:pPr>
        <w:widowControl/>
        <w:spacing w:line="420" w:lineRule="exact"/>
        <w:jc w:val="center"/>
        <w:rPr>
          <w:rFonts w:ascii="黑体" w:hAnsi="黑体" w:eastAsia="黑体"/>
          <w:bCs/>
          <w:sz w:val="36"/>
          <w:szCs w:val="36"/>
          <w:u w:val="single"/>
        </w:rPr>
      </w:pPr>
    </w:p>
    <w:p w14:paraId="05E29DA7">
      <w:pPr>
        <w:widowControl/>
        <w:spacing w:line="420" w:lineRule="exact"/>
        <w:jc w:val="center"/>
        <w:rPr>
          <w:rFonts w:ascii="黑体" w:hAnsi="黑体" w:eastAsia="黑体"/>
          <w:bCs/>
          <w:sz w:val="36"/>
          <w:szCs w:val="36"/>
          <w:u w:val="single"/>
        </w:rPr>
      </w:pPr>
    </w:p>
    <w:p w14:paraId="4207A7D1">
      <w:pPr>
        <w:widowControl/>
        <w:spacing w:line="420" w:lineRule="exact"/>
        <w:rPr>
          <w:rFonts w:ascii="黑体" w:hAnsi="黑体" w:eastAsia="黑体"/>
          <w:bCs/>
          <w:sz w:val="36"/>
          <w:szCs w:val="36"/>
          <w:u w:val="single"/>
        </w:rPr>
      </w:pPr>
    </w:p>
    <w:p w14:paraId="7431C057">
      <w:pPr>
        <w:widowControl/>
        <w:spacing w:line="420" w:lineRule="exact"/>
        <w:jc w:val="center"/>
        <w:rPr>
          <w:rFonts w:ascii="黑体" w:hAnsi="黑体" w:eastAsia="黑体"/>
          <w:bCs/>
          <w:sz w:val="36"/>
          <w:szCs w:val="36"/>
        </w:rPr>
      </w:pPr>
      <w:r>
        <w:rPr>
          <w:rFonts w:ascii="黑体" w:hAnsi="黑体" w:eastAsia="黑体"/>
          <w:bCs/>
          <w:sz w:val="36"/>
          <w:szCs w:val="36"/>
        </w:rPr>
        <w:pict>
          <v:shape id="_x0000_s1068" o:spid="_x0000_s1068" o:spt="61" type="#_x0000_t61" style="position:absolute;left:0pt;margin-left:381.95pt;margin-top:3.2pt;height:26.3pt;width:99pt;z-index:251676672;mso-width-relative:page;mso-height-relative:page;" stroked="t" coordsize="21600,21600" adj="-7233,5667">
            <v:path/>
            <v:fill focussize="0,0"/>
            <v:stroke color="#FF0000" joinstyle="miter"/>
            <v:imagedata o:title=""/>
            <o:lock v:ext="edit"/>
            <v:textbox>
              <w:txbxContent>
                <w:p w14:paraId="5D51F252">
                  <w:pPr>
                    <w:rPr>
                      <w:b/>
                      <w:color w:val="FF0000"/>
                      <w:sz w:val="20"/>
                      <w:szCs w:val="20"/>
                    </w:rPr>
                  </w:pPr>
                  <w:r>
                    <w:rPr>
                      <w:rFonts w:hint="eastAsia"/>
                      <w:b/>
                      <w:color w:val="FF0000"/>
                      <w:sz w:val="20"/>
                      <w:szCs w:val="20"/>
                    </w:rPr>
                    <w:t>适用有限合伙企业</w:t>
                  </w:r>
                </w:p>
              </w:txbxContent>
            </v:textbox>
          </v:shape>
        </w:pict>
      </w:r>
      <w:r>
        <w:rPr>
          <w:rFonts w:hint="eastAsia" w:ascii="黑体" w:hAnsi="黑体" w:eastAsia="黑体"/>
          <w:bCs/>
          <w:sz w:val="36"/>
          <w:szCs w:val="36"/>
        </w:rPr>
        <w:t xml:space="preserve"> </w:t>
      </w:r>
    </w:p>
    <w:p w14:paraId="2ED67950">
      <w:pPr>
        <w:widowControl/>
        <w:spacing w:line="420" w:lineRule="exact"/>
        <w:jc w:val="center"/>
        <w:rPr>
          <w:rFonts w:ascii="宋体" w:hAnsi="宋体"/>
          <w:sz w:val="24"/>
        </w:rPr>
      </w:pPr>
      <w:r>
        <w:rPr>
          <w:rFonts w:hint="eastAsia" w:ascii="黑体" w:hAnsi="黑体" w:eastAsia="黑体"/>
          <w:bCs/>
          <w:sz w:val="36"/>
          <w:szCs w:val="36"/>
        </w:rPr>
        <w:t xml:space="preserve"> </w:t>
      </w:r>
      <w:r>
        <w:rPr>
          <w:rFonts w:hint="eastAsia" w:ascii="黑体" w:hAnsi="黑体" w:eastAsia="黑体"/>
          <w:bCs/>
          <w:sz w:val="44"/>
          <w:szCs w:val="44"/>
        </w:rPr>
        <w:t>青岛XX中心</w:t>
      </w:r>
      <w:r>
        <w:rPr>
          <w:rFonts w:hint="eastAsia" w:ascii="黑体" w:hAnsi="黑体" w:eastAsia="黑体"/>
          <w:sz w:val="44"/>
          <w:szCs w:val="44"/>
        </w:rPr>
        <w:t>合伙协议</w:t>
      </w:r>
    </w:p>
    <w:p w14:paraId="6E929D2F">
      <w:pPr>
        <w:widowControl/>
        <w:spacing w:line="400" w:lineRule="exact"/>
        <w:jc w:val="center"/>
        <w:rPr>
          <w:rFonts w:ascii="宋体" w:hAnsi="宋体"/>
          <w:sz w:val="24"/>
        </w:rPr>
      </w:pPr>
    </w:p>
    <w:p w14:paraId="0D24BCB9">
      <w:pPr>
        <w:widowControl/>
        <w:spacing w:line="400" w:lineRule="exact"/>
        <w:jc w:val="center"/>
        <w:rPr>
          <w:rFonts w:ascii="黑体" w:hAnsi="黑体" w:eastAsia="黑体"/>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总则</w:t>
      </w:r>
    </w:p>
    <w:p w14:paraId="58B2285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第一条　根据《中华人民共和国合伙企业法》（以下简称《合伙企业法》）及</w:t>
      </w:r>
      <w:r>
        <w:rPr>
          <w:rFonts w:hint="eastAsia" w:ascii="宋体" w:hAnsi="宋体"/>
          <w:sz w:val="24"/>
        </w:rPr>
        <w:t>有关法律、行政法规、规章</w:t>
      </w:r>
      <w:r>
        <w:rPr>
          <w:rFonts w:hint="eastAsia" w:ascii="宋体" w:hAnsi="宋体" w:cs="宋体"/>
          <w:kern w:val="0"/>
          <w:sz w:val="24"/>
        </w:rPr>
        <w:t>的有关规定，经协商一致订立本协议。</w:t>
      </w:r>
    </w:p>
    <w:p w14:paraId="46D675F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第二条　本企业为有限合伙企业，是根据协议自愿组成的共同经营体。全体合伙人愿意遵守国家有关的法律、法规、规章，依法纳税，守法经营。</w:t>
      </w:r>
    </w:p>
    <w:p w14:paraId="234A2647">
      <w:pPr>
        <w:pStyle w:val="12"/>
        <w:spacing w:before="0" w:beforeAutospacing="0" w:after="0" w:afterAutospacing="0" w:line="400" w:lineRule="exact"/>
        <w:ind w:firstLine="480" w:firstLineChars="200"/>
      </w:pPr>
      <w:r>
        <w:rPr>
          <w:rFonts w:hint="eastAsia"/>
        </w:rPr>
        <w:t>第三条　本协议条款与法律、行政法规、规章不符的，以法律、行政法规、规章的规定为准。</w:t>
      </w:r>
    </w:p>
    <w:p w14:paraId="0A8E78EB">
      <w:pPr>
        <w:widowControl/>
        <w:spacing w:line="400" w:lineRule="exact"/>
        <w:ind w:firstLine="480" w:firstLineChars="200"/>
        <w:jc w:val="left"/>
        <w:rPr>
          <w:rFonts w:ascii="宋体" w:hAnsi="宋体" w:cs="宋体"/>
          <w:i/>
          <w:iCs/>
          <w:color w:val="FF0000"/>
          <w:kern w:val="0"/>
          <w:sz w:val="24"/>
        </w:rPr>
      </w:pPr>
      <w:r>
        <w:rPr>
          <w:rFonts w:hint="eastAsia" w:ascii="宋体" w:hAnsi="宋体"/>
          <w:sz w:val="24"/>
        </w:rPr>
        <w:t>第四条　本协议经全体合伙人签名、盖章后生效。合伙人按照合伙协议享有权利，履行义务。</w:t>
      </w:r>
    </w:p>
    <w:p w14:paraId="567CA249">
      <w:pPr>
        <w:widowControl/>
        <w:spacing w:line="400" w:lineRule="exact"/>
        <w:jc w:val="center"/>
        <w:rPr>
          <w:rFonts w:ascii="宋体" w:hAnsi="宋体" w:cs="宋体"/>
          <w:kern w:val="0"/>
          <w:sz w:val="24"/>
        </w:rPr>
      </w:pPr>
    </w:p>
    <w:p w14:paraId="7B250BA8">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第二章　合伙企业的名称和主要经营场所的地点</w:t>
      </w:r>
    </w:p>
    <w:p w14:paraId="5382C655">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第五条　合伙企业名称：</w:t>
      </w:r>
      <w:r>
        <w:rPr>
          <w:rFonts w:ascii="宋体" w:hAnsi="宋体" w:cs="宋体"/>
          <w:kern w:val="0"/>
          <w:sz w:val="24"/>
          <w:u w:val="single"/>
        </w:rPr>
        <w:t xml:space="preserve">                                    </w:t>
      </w:r>
    </w:p>
    <w:p w14:paraId="6765E6A7">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第六条　企业经营场所：</w:t>
      </w:r>
      <w:r>
        <w:rPr>
          <w:rFonts w:ascii="宋体" w:hAnsi="宋体" w:cs="宋体"/>
          <w:kern w:val="0"/>
          <w:sz w:val="24"/>
          <w:u w:val="single"/>
        </w:rPr>
        <w:t xml:space="preserve">                                    </w:t>
      </w:r>
    </w:p>
    <w:p w14:paraId="323B268C">
      <w:pPr>
        <w:widowControl/>
        <w:spacing w:line="400" w:lineRule="exact"/>
        <w:ind w:firstLine="480" w:firstLineChars="200"/>
        <w:jc w:val="left"/>
        <w:rPr>
          <w:rFonts w:ascii="宋体" w:hAnsi="宋体" w:cs="宋体"/>
          <w:kern w:val="0"/>
          <w:sz w:val="24"/>
        </w:rPr>
      </w:pPr>
    </w:p>
    <w:p w14:paraId="207DB36C">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第三章　合伙目的和合伙经营范围</w:t>
      </w:r>
      <w:r>
        <w:rPr>
          <w:rFonts w:ascii="黑体" w:hAnsi="黑体" w:eastAsia="黑体" w:cs="宋体"/>
          <w:color w:val="FF0000"/>
          <w:kern w:val="0"/>
          <w:sz w:val="28"/>
          <w:szCs w:val="28"/>
        </w:rPr>
        <w:t>(</w:t>
      </w:r>
      <w:r>
        <w:rPr>
          <w:rFonts w:hint="eastAsia" w:ascii="黑体" w:hAnsi="黑体" w:eastAsia="黑体" w:cs="宋体"/>
          <w:color w:val="FF0000"/>
          <w:kern w:val="0"/>
          <w:sz w:val="28"/>
          <w:szCs w:val="28"/>
        </w:rPr>
        <w:t>及合伙期限</w:t>
      </w:r>
      <w:r>
        <w:rPr>
          <w:rFonts w:ascii="黑体" w:hAnsi="黑体" w:eastAsia="黑体" w:cs="宋体"/>
          <w:color w:val="FF0000"/>
          <w:kern w:val="0"/>
          <w:sz w:val="28"/>
          <w:szCs w:val="28"/>
        </w:rPr>
        <w:t>)</w:t>
      </w:r>
    </w:p>
    <w:p w14:paraId="79F07C46">
      <w:pPr>
        <w:widowControl/>
        <w:spacing w:line="400" w:lineRule="exact"/>
        <w:ind w:firstLine="480" w:firstLineChars="200"/>
        <w:jc w:val="left"/>
        <w:rPr>
          <w:rFonts w:ascii="宋体" w:hAnsi="宋体" w:cs="宋体"/>
          <w:i/>
          <w:color w:val="FF0000"/>
          <w:kern w:val="0"/>
          <w:sz w:val="24"/>
        </w:rPr>
      </w:pPr>
      <w:r>
        <w:rPr>
          <w:rFonts w:hint="eastAsia" w:ascii="宋体" w:hAnsi="宋体" w:cs="宋体"/>
          <w:kern w:val="0"/>
          <w:sz w:val="24"/>
        </w:rPr>
        <w:t>第七条　合伙目的：</w:t>
      </w:r>
      <w:r>
        <w:rPr>
          <w:rFonts w:hint="eastAsia" w:ascii="宋体" w:hAnsi="宋体" w:cs="宋体"/>
          <w:kern w:val="0"/>
          <w:sz w:val="24"/>
          <w:u w:val="single"/>
        </w:rPr>
        <w:t>为了保护全体合伙人的合伙权益，使本合伙企业取得最佳经济效益。</w:t>
      </w:r>
    </w:p>
    <w:p w14:paraId="10B642DD">
      <w:pPr>
        <w:tabs>
          <w:tab w:val="left" w:pos="8647"/>
        </w:tabs>
        <w:spacing w:line="400" w:lineRule="exact"/>
        <w:ind w:firstLine="480" w:firstLineChars="200"/>
        <w:rPr>
          <w:rFonts w:ascii="宋体" w:hAnsi="宋体"/>
          <w:sz w:val="24"/>
          <w:u w:val="single"/>
        </w:rPr>
      </w:pPr>
      <w:r>
        <w:rPr>
          <w:rFonts w:hint="eastAsia" w:ascii="宋体" w:hAnsi="宋体"/>
          <w:sz w:val="24"/>
        </w:rPr>
        <w:t>第八条</w:t>
      </w:r>
      <w:r>
        <w:rPr>
          <w:rFonts w:ascii="宋体" w:hAnsi="宋体"/>
          <w:sz w:val="24"/>
        </w:rPr>
        <w:t xml:space="preserve">  </w:t>
      </w:r>
      <w:r>
        <w:rPr>
          <w:rFonts w:hint="eastAsia" w:ascii="宋体" w:hAnsi="宋体"/>
          <w:sz w:val="24"/>
        </w:rPr>
        <w:t>合伙企业经营范：</w:t>
      </w:r>
    </w:p>
    <w:p w14:paraId="13298B69">
      <w:pPr>
        <w:tabs>
          <w:tab w:val="left" w:pos="8647"/>
        </w:tabs>
        <w:spacing w:line="400" w:lineRule="exact"/>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r>
        <w:rPr>
          <w:rFonts w:hint="eastAsia" w:ascii="宋体" w:hAnsi="宋体"/>
          <w:sz w:val="24"/>
        </w:rPr>
        <w:t>。</w:t>
      </w:r>
    </w:p>
    <w:p w14:paraId="43A34F69">
      <w:pPr>
        <w:widowControl/>
        <w:spacing w:line="400" w:lineRule="exact"/>
        <w:ind w:firstLine="480" w:firstLineChars="200"/>
        <w:jc w:val="left"/>
        <w:rPr>
          <w:rFonts w:ascii="宋体" w:hAnsi="宋体" w:cs="宋体"/>
          <w:kern w:val="0"/>
          <w:sz w:val="24"/>
          <w:u w:val="single"/>
        </w:rPr>
      </w:pPr>
      <w:r>
        <w:rPr>
          <w:rFonts w:hint="eastAsia" w:ascii="宋体" w:hAnsi="宋体" w:cs="宋体"/>
          <w:kern w:val="0"/>
          <w:sz w:val="24"/>
        </w:rPr>
        <w:t>第九条　本合伙企业不约定合伙期限。</w:t>
      </w:r>
    </w:p>
    <w:p w14:paraId="307988C9">
      <w:pPr>
        <w:widowControl/>
        <w:spacing w:line="400" w:lineRule="exact"/>
        <w:ind w:firstLine="480" w:firstLineChars="200"/>
        <w:jc w:val="left"/>
        <w:rPr>
          <w:rFonts w:ascii="宋体" w:hAnsi="宋体" w:cs="宋体"/>
          <w:color w:val="FF0000"/>
          <w:kern w:val="0"/>
          <w:sz w:val="24"/>
        </w:rPr>
      </w:pPr>
      <w:r>
        <w:rPr>
          <w:rFonts w:ascii="宋体" w:hAnsi="宋体" w:cs="宋体"/>
          <w:color w:val="FF0000"/>
          <w:kern w:val="0"/>
          <w:sz w:val="24"/>
        </w:rPr>
        <w:t>(</w:t>
      </w:r>
      <w:r>
        <w:rPr>
          <w:rFonts w:hint="eastAsia" w:ascii="宋体" w:hAnsi="宋体" w:cs="宋体"/>
          <w:color w:val="FF0000"/>
          <w:kern w:val="0"/>
          <w:sz w:val="24"/>
        </w:rPr>
        <w:t>注：合伙协议约定合伙期限的，需修改二十二条</w:t>
      </w:r>
      <w:r>
        <w:rPr>
          <w:rFonts w:ascii="宋体" w:hAnsi="宋体" w:cs="宋体"/>
          <w:color w:val="FF0000"/>
          <w:kern w:val="0"/>
          <w:sz w:val="24"/>
        </w:rPr>
        <w:t>)</w:t>
      </w:r>
    </w:p>
    <w:p w14:paraId="53BBBA65">
      <w:pPr>
        <w:widowControl/>
        <w:spacing w:line="400" w:lineRule="exact"/>
        <w:ind w:firstLine="480" w:firstLineChars="200"/>
        <w:jc w:val="left"/>
        <w:rPr>
          <w:rFonts w:ascii="宋体" w:hAnsi="宋体" w:cs="宋体"/>
          <w:kern w:val="0"/>
          <w:sz w:val="24"/>
        </w:rPr>
      </w:pPr>
    </w:p>
    <w:p w14:paraId="1098A456">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第四章　合伙人的姓名或者名称、住所</w:t>
      </w:r>
    </w:p>
    <w:p w14:paraId="6162A33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第十条 </w:t>
      </w:r>
      <w:r>
        <w:rPr>
          <w:rFonts w:ascii="宋体" w:hAnsi="宋体" w:cs="宋体"/>
          <w:kern w:val="0"/>
          <w:sz w:val="24"/>
        </w:rPr>
        <w:t xml:space="preserve"> </w:t>
      </w:r>
      <w:r>
        <w:rPr>
          <w:rFonts w:hint="eastAsia" w:ascii="宋体" w:hAnsi="宋体" w:cs="宋体"/>
          <w:kern w:val="0"/>
          <w:sz w:val="24"/>
        </w:rPr>
        <w:t>合伙人共</w:t>
      </w:r>
      <w:r>
        <w:rPr>
          <w:rFonts w:hint="eastAsia" w:ascii="宋体" w:hAnsi="宋体" w:cs="宋体"/>
          <w:kern w:val="0"/>
          <w:sz w:val="24"/>
          <w:u w:val="single"/>
        </w:rPr>
        <w:t>　　　</w:t>
      </w:r>
      <w:r>
        <w:rPr>
          <w:rFonts w:hint="eastAsia" w:ascii="宋体" w:hAnsi="宋体" w:cs="宋体"/>
          <w:kern w:val="0"/>
          <w:sz w:val="24"/>
        </w:rPr>
        <w:t>个，分别是：</w:t>
      </w:r>
    </w:p>
    <w:p w14:paraId="752DA485">
      <w:pPr>
        <w:spacing w:line="400" w:lineRule="exact"/>
        <w:ind w:firstLine="570"/>
        <w:rPr>
          <w:rFonts w:ascii="宋体" w:hAnsi="宋体"/>
          <w:bCs/>
          <w:sz w:val="24"/>
          <w:u w:val="single"/>
        </w:rPr>
      </w:pPr>
      <w:r>
        <w:rPr>
          <w:rFonts w:ascii="宋体" w:hAnsi="宋体"/>
          <w:bCs/>
          <w:sz w:val="24"/>
        </w:rPr>
        <w:t>1</w:t>
      </w:r>
      <w:r>
        <w:rPr>
          <w:rFonts w:hint="eastAsia" w:ascii="宋体" w:hAnsi="宋体"/>
          <w:bCs/>
          <w:sz w:val="24"/>
        </w:rPr>
        <w:t>、普通合伙人：</w:t>
      </w:r>
      <w:r>
        <w:rPr>
          <w:rFonts w:ascii="宋体" w:hAnsi="宋体"/>
          <w:bCs/>
          <w:sz w:val="24"/>
          <w:u w:val="single"/>
        </w:rPr>
        <w:t xml:space="preserve">            </w:t>
      </w:r>
      <w:r>
        <w:rPr>
          <w:rFonts w:hint="eastAsia" w:ascii="宋体" w:hAnsi="宋体"/>
          <w:bCs/>
          <w:sz w:val="24"/>
          <w:u w:val="single"/>
        </w:rPr>
        <w:t>　</w:t>
      </w:r>
    </w:p>
    <w:p w14:paraId="7EEE6279">
      <w:pPr>
        <w:spacing w:line="400" w:lineRule="exact"/>
        <w:ind w:firstLine="570"/>
        <w:rPr>
          <w:rFonts w:ascii="宋体" w:hAnsi="宋体"/>
          <w:bCs/>
          <w:sz w:val="24"/>
          <w:u w:val="single"/>
        </w:rPr>
      </w:pPr>
      <w:r>
        <w:rPr>
          <w:rFonts w:hint="eastAsia" w:ascii="宋体" w:hAnsi="宋体"/>
          <w:bCs/>
          <w:sz w:val="24"/>
        </w:rPr>
        <w:t>国家/地区：</w:t>
      </w:r>
      <w:r>
        <w:rPr>
          <w:rFonts w:ascii="宋体" w:hAnsi="宋体"/>
          <w:bCs/>
          <w:sz w:val="24"/>
          <w:u w:val="single"/>
        </w:rPr>
        <w:t xml:space="preserve">            </w:t>
      </w:r>
      <w:r>
        <w:rPr>
          <w:rFonts w:hint="eastAsia" w:ascii="宋体" w:hAnsi="宋体"/>
          <w:bCs/>
          <w:sz w:val="24"/>
          <w:u w:val="single"/>
        </w:rPr>
        <w:t>　</w:t>
      </w:r>
    </w:p>
    <w:p w14:paraId="4653A931">
      <w:pPr>
        <w:spacing w:line="400" w:lineRule="exact"/>
        <w:ind w:firstLine="570"/>
        <w:rPr>
          <w:rFonts w:ascii="宋体" w:hAnsi="宋体"/>
          <w:bCs/>
          <w:sz w:val="24"/>
        </w:rPr>
      </w:pPr>
      <w:r>
        <w:rPr>
          <w:rFonts w:hint="eastAsia" w:ascii="宋体" w:hAnsi="宋体"/>
          <w:bCs/>
          <w:sz w:val="24"/>
        </w:rPr>
        <w:t>承担责任方式：</w:t>
      </w:r>
      <w:r>
        <w:rPr>
          <w:rFonts w:hint="eastAsia" w:ascii="宋体" w:hAnsi="宋体"/>
          <w:bCs/>
          <w:sz w:val="24"/>
          <w:u w:val="single"/>
        </w:rPr>
        <w:t xml:space="preserve">                </w:t>
      </w:r>
    </w:p>
    <w:p w14:paraId="2159D495">
      <w:pPr>
        <w:spacing w:line="400" w:lineRule="exact"/>
        <w:ind w:firstLine="570"/>
        <w:rPr>
          <w:rFonts w:ascii="宋体" w:hAnsi="宋体"/>
          <w:bCs/>
          <w:sz w:val="24"/>
        </w:rPr>
      </w:pPr>
      <w:r>
        <w:rPr>
          <w:rFonts w:hint="eastAsia" w:ascii="宋体" w:hAnsi="宋体"/>
          <w:bCs/>
          <w:sz w:val="24"/>
        </w:rPr>
        <w:t>住所（址）：</w:t>
      </w:r>
      <w:r>
        <w:rPr>
          <w:rFonts w:ascii="宋体" w:hAnsi="宋体"/>
          <w:bCs/>
          <w:sz w:val="24"/>
          <w:u w:val="single"/>
        </w:rPr>
        <w:t xml:space="preserve">                                  </w:t>
      </w:r>
      <w:r>
        <w:rPr>
          <w:rFonts w:hint="eastAsia" w:ascii="宋体" w:hAnsi="宋体"/>
          <w:bCs/>
          <w:sz w:val="24"/>
        </w:rPr>
        <w:t>，</w:t>
      </w:r>
    </w:p>
    <w:p w14:paraId="7C32EF61">
      <w:pPr>
        <w:spacing w:line="400" w:lineRule="exact"/>
        <w:ind w:firstLine="570"/>
        <w:rPr>
          <w:rFonts w:ascii="宋体" w:hAnsi="宋体"/>
          <w:bCs/>
          <w:sz w:val="24"/>
        </w:rPr>
      </w:pPr>
      <w:r>
        <w:rPr>
          <w:rFonts w:hint="eastAsia" w:ascii="宋体" w:hAnsi="宋体"/>
          <w:bCs/>
          <w:sz w:val="24"/>
        </w:rPr>
        <w:t>证件名称：</w:t>
      </w:r>
      <w:r>
        <w:rPr>
          <w:rFonts w:ascii="宋体" w:hAnsi="宋体"/>
          <w:bCs/>
          <w:sz w:val="24"/>
          <w:u w:val="single"/>
        </w:rPr>
        <w:t xml:space="preserve">                    </w:t>
      </w:r>
      <w:r>
        <w:rPr>
          <w:rFonts w:hint="eastAsia" w:ascii="宋体" w:hAnsi="宋体"/>
          <w:bCs/>
          <w:sz w:val="24"/>
        </w:rPr>
        <w:t>，</w:t>
      </w:r>
    </w:p>
    <w:p w14:paraId="1CB479FF">
      <w:pPr>
        <w:spacing w:line="400" w:lineRule="exact"/>
        <w:ind w:firstLine="570"/>
        <w:rPr>
          <w:rFonts w:ascii="宋体" w:hAnsi="宋体"/>
          <w:bCs/>
          <w:sz w:val="24"/>
        </w:rPr>
      </w:pPr>
      <w:r>
        <w:rPr>
          <w:rFonts w:hint="eastAsia" w:ascii="宋体" w:hAnsi="宋体"/>
          <w:bCs/>
          <w:sz w:val="24"/>
        </w:rPr>
        <w:t>证件号码：</w:t>
      </w:r>
      <w:r>
        <w:rPr>
          <w:rFonts w:ascii="宋体" w:hAnsi="宋体"/>
          <w:bCs/>
          <w:sz w:val="24"/>
          <w:u w:val="single"/>
        </w:rPr>
        <w:t xml:space="preserve">                   </w:t>
      </w:r>
      <w:r>
        <w:rPr>
          <w:rFonts w:hint="eastAsia" w:ascii="宋体" w:hAnsi="宋体"/>
          <w:bCs/>
          <w:sz w:val="24"/>
        </w:rPr>
        <w:t>；</w:t>
      </w:r>
    </w:p>
    <w:p w14:paraId="67891A05">
      <w:pPr>
        <w:spacing w:line="400" w:lineRule="exact"/>
        <w:ind w:firstLine="570"/>
        <w:rPr>
          <w:rFonts w:ascii="宋体" w:hAnsi="宋体"/>
          <w:bCs/>
          <w:sz w:val="24"/>
          <w:u w:val="single"/>
        </w:rPr>
      </w:pPr>
      <w:r>
        <w:rPr>
          <w:rFonts w:ascii="宋体" w:hAnsi="宋体"/>
          <w:bCs/>
          <w:sz w:val="24"/>
        </w:rPr>
        <w:t>2</w:t>
      </w:r>
      <w:r>
        <w:rPr>
          <w:rFonts w:hint="eastAsia" w:ascii="宋体" w:hAnsi="宋体"/>
          <w:bCs/>
          <w:sz w:val="24"/>
        </w:rPr>
        <w:t>、有限合伙人：</w:t>
      </w:r>
      <w:r>
        <w:rPr>
          <w:rFonts w:ascii="宋体" w:hAnsi="宋体"/>
          <w:bCs/>
          <w:sz w:val="24"/>
          <w:u w:val="single"/>
        </w:rPr>
        <w:t xml:space="preserve">            </w:t>
      </w:r>
      <w:r>
        <w:rPr>
          <w:rFonts w:hint="eastAsia" w:ascii="宋体" w:hAnsi="宋体"/>
          <w:bCs/>
          <w:sz w:val="24"/>
          <w:u w:val="single"/>
        </w:rPr>
        <w:t>　</w:t>
      </w:r>
    </w:p>
    <w:p w14:paraId="3037ED57">
      <w:pPr>
        <w:spacing w:line="400" w:lineRule="exact"/>
        <w:ind w:firstLine="570"/>
        <w:rPr>
          <w:rFonts w:ascii="宋体" w:hAnsi="宋体"/>
          <w:bCs/>
          <w:sz w:val="24"/>
          <w:u w:val="single"/>
        </w:rPr>
      </w:pPr>
      <w:r>
        <w:rPr>
          <w:rFonts w:hint="eastAsia" w:ascii="宋体" w:hAnsi="宋体"/>
          <w:bCs/>
          <w:sz w:val="24"/>
        </w:rPr>
        <w:t>国家/地区：</w:t>
      </w:r>
      <w:r>
        <w:rPr>
          <w:rFonts w:ascii="宋体" w:hAnsi="宋体"/>
          <w:bCs/>
          <w:sz w:val="24"/>
          <w:u w:val="single"/>
        </w:rPr>
        <w:t xml:space="preserve">            </w:t>
      </w:r>
      <w:r>
        <w:rPr>
          <w:rFonts w:hint="eastAsia" w:ascii="宋体" w:hAnsi="宋体"/>
          <w:bCs/>
          <w:sz w:val="24"/>
          <w:u w:val="single"/>
        </w:rPr>
        <w:t>　</w:t>
      </w:r>
    </w:p>
    <w:p w14:paraId="25C9E3DE">
      <w:pPr>
        <w:spacing w:line="400" w:lineRule="exact"/>
        <w:ind w:firstLine="570"/>
        <w:rPr>
          <w:rFonts w:ascii="宋体" w:hAnsi="宋体"/>
          <w:bCs/>
          <w:sz w:val="24"/>
        </w:rPr>
      </w:pPr>
      <w:r>
        <w:rPr>
          <w:rFonts w:hint="eastAsia" w:ascii="宋体" w:hAnsi="宋体"/>
          <w:bCs/>
          <w:sz w:val="24"/>
        </w:rPr>
        <w:t>承担责任方式：</w:t>
      </w:r>
      <w:r>
        <w:rPr>
          <w:rFonts w:hint="eastAsia" w:ascii="宋体" w:hAnsi="宋体"/>
          <w:bCs/>
          <w:sz w:val="24"/>
          <w:u w:val="single"/>
        </w:rPr>
        <w:t xml:space="preserve">                </w:t>
      </w:r>
    </w:p>
    <w:p w14:paraId="06653C08">
      <w:pPr>
        <w:spacing w:line="400" w:lineRule="exact"/>
        <w:ind w:firstLine="570"/>
        <w:rPr>
          <w:rFonts w:ascii="宋体" w:hAnsi="宋体"/>
          <w:bCs/>
          <w:sz w:val="24"/>
        </w:rPr>
      </w:pPr>
      <w:r>
        <w:rPr>
          <w:rFonts w:hint="eastAsia" w:ascii="宋体" w:hAnsi="宋体"/>
          <w:bCs/>
          <w:sz w:val="24"/>
        </w:rPr>
        <w:t>住所（址）：</w:t>
      </w:r>
      <w:r>
        <w:rPr>
          <w:rFonts w:ascii="宋体" w:hAnsi="宋体"/>
          <w:bCs/>
          <w:sz w:val="24"/>
          <w:u w:val="single"/>
        </w:rPr>
        <w:t xml:space="preserve">                                  </w:t>
      </w:r>
      <w:r>
        <w:rPr>
          <w:rFonts w:hint="eastAsia" w:ascii="宋体" w:hAnsi="宋体"/>
          <w:bCs/>
          <w:sz w:val="24"/>
        </w:rPr>
        <w:t>，</w:t>
      </w:r>
    </w:p>
    <w:p w14:paraId="378D00D9">
      <w:pPr>
        <w:spacing w:line="400" w:lineRule="exact"/>
        <w:ind w:firstLine="570"/>
        <w:rPr>
          <w:rFonts w:ascii="宋体" w:hAnsi="宋体"/>
          <w:bCs/>
          <w:sz w:val="24"/>
        </w:rPr>
      </w:pPr>
      <w:r>
        <w:rPr>
          <w:rFonts w:hint="eastAsia" w:ascii="宋体" w:hAnsi="宋体"/>
          <w:bCs/>
          <w:sz w:val="24"/>
        </w:rPr>
        <w:t>证件名称：</w:t>
      </w:r>
      <w:r>
        <w:rPr>
          <w:rFonts w:ascii="宋体" w:hAnsi="宋体"/>
          <w:bCs/>
          <w:sz w:val="24"/>
          <w:u w:val="single"/>
        </w:rPr>
        <w:t xml:space="preserve">                     </w:t>
      </w:r>
      <w:r>
        <w:rPr>
          <w:rFonts w:hint="eastAsia" w:ascii="宋体" w:hAnsi="宋体"/>
          <w:bCs/>
          <w:sz w:val="24"/>
        </w:rPr>
        <w:t>，</w:t>
      </w:r>
    </w:p>
    <w:p w14:paraId="638C5875">
      <w:pPr>
        <w:spacing w:line="400" w:lineRule="exact"/>
        <w:ind w:firstLine="570"/>
        <w:rPr>
          <w:rFonts w:ascii="宋体" w:hAnsi="宋体"/>
          <w:bCs/>
          <w:sz w:val="24"/>
        </w:rPr>
      </w:pPr>
      <w:r>
        <w:rPr>
          <w:rFonts w:hint="eastAsia" w:ascii="宋体" w:hAnsi="宋体"/>
          <w:bCs/>
          <w:sz w:val="24"/>
        </w:rPr>
        <w:t>证件号码：</w:t>
      </w:r>
      <w:r>
        <w:rPr>
          <w:rFonts w:ascii="宋体" w:hAnsi="宋体"/>
          <w:bCs/>
          <w:sz w:val="24"/>
          <w:u w:val="single"/>
        </w:rPr>
        <w:t xml:space="preserve">                   </w:t>
      </w:r>
      <w:r>
        <w:rPr>
          <w:rFonts w:hint="eastAsia" w:ascii="宋体" w:hAnsi="宋体"/>
          <w:bCs/>
          <w:sz w:val="24"/>
        </w:rPr>
        <w:t>；</w:t>
      </w:r>
    </w:p>
    <w:p w14:paraId="1D037439">
      <w:pPr>
        <w:spacing w:line="400" w:lineRule="exact"/>
        <w:ind w:firstLine="570"/>
        <w:rPr>
          <w:rFonts w:ascii="宋体" w:hAnsi="宋体" w:cs="宋体"/>
          <w:iCs/>
          <w:color w:val="FF0000"/>
          <w:kern w:val="0"/>
          <w:sz w:val="24"/>
        </w:rPr>
      </w:pPr>
      <w:r>
        <w:rPr>
          <w:rFonts w:hint="eastAsia" w:ascii="宋体" w:hAnsi="宋体" w:cs="宋体"/>
          <w:iCs/>
          <w:color w:val="FF0000"/>
          <w:kern w:val="0"/>
          <w:sz w:val="24"/>
        </w:rPr>
        <w:t>（注：可续写）</w:t>
      </w:r>
    </w:p>
    <w:p w14:paraId="2B67C648">
      <w:pPr>
        <w:spacing w:line="400" w:lineRule="exact"/>
        <w:ind w:firstLine="570"/>
        <w:rPr>
          <w:rFonts w:ascii="宋体" w:hAnsi="宋体"/>
          <w:bCs/>
          <w:sz w:val="24"/>
        </w:rPr>
      </w:pPr>
      <w:r>
        <w:rPr>
          <w:rFonts w:hint="eastAsia" w:ascii="宋体" w:hAnsi="宋体"/>
          <w:bCs/>
          <w:sz w:val="24"/>
        </w:rPr>
        <w:t>以上合伙人为自然人的，都具有完全民事行为能力。</w:t>
      </w:r>
    </w:p>
    <w:p w14:paraId="5DB7C337">
      <w:pPr>
        <w:widowControl/>
        <w:spacing w:line="400" w:lineRule="exact"/>
        <w:ind w:firstLine="480" w:firstLineChars="200"/>
        <w:jc w:val="left"/>
        <w:rPr>
          <w:rFonts w:ascii="宋体" w:hAnsi="宋体" w:cs="宋体"/>
          <w:kern w:val="0"/>
          <w:sz w:val="24"/>
        </w:rPr>
      </w:pPr>
    </w:p>
    <w:p w14:paraId="26DDE395">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第五章　合伙人的出资方式、数额和缴付期限</w:t>
      </w:r>
    </w:p>
    <w:p w14:paraId="30DA7D9C">
      <w:pPr>
        <w:spacing w:line="400" w:lineRule="exact"/>
        <w:ind w:firstLine="480" w:firstLineChars="200"/>
        <w:rPr>
          <w:rFonts w:ascii="宋体" w:hAnsi="宋体"/>
          <w:sz w:val="24"/>
        </w:rPr>
      </w:pPr>
      <w:r>
        <w:rPr>
          <w:rFonts w:hint="eastAsia" w:ascii="宋体" w:hAnsi="宋体"/>
          <w:sz w:val="24"/>
        </w:rPr>
        <w:t>第十一条</w:t>
      </w:r>
      <w:r>
        <w:rPr>
          <w:rFonts w:ascii="宋体" w:hAnsi="宋体"/>
          <w:sz w:val="24"/>
        </w:rPr>
        <w:t xml:space="preserve">  </w:t>
      </w:r>
      <w:r>
        <w:rPr>
          <w:rFonts w:hint="eastAsia" w:ascii="宋体" w:hAnsi="宋体"/>
          <w:sz w:val="24"/>
        </w:rPr>
        <w:t>合伙人的出资方式、数额和缴付期限：</w:t>
      </w:r>
    </w:p>
    <w:p w14:paraId="1D059B6A">
      <w:pPr>
        <w:spacing w:line="400" w:lineRule="exact"/>
        <w:ind w:firstLine="570"/>
        <w:rPr>
          <w:rFonts w:ascii="宋体" w:hAnsi="宋体"/>
          <w:b/>
          <w:bCs/>
          <w:sz w:val="24"/>
        </w:rPr>
      </w:pPr>
      <w:r>
        <w:rPr>
          <w:rFonts w:ascii="宋体" w:hAnsi="宋体"/>
          <w:bCs/>
          <w:sz w:val="24"/>
        </w:rPr>
        <w:t>1</w:t>
      </w:r>
      <w:r>
        <w:rPr>
          <w:rFonts w:hint="eastAsia" w:ascii="宋体" w:hAnsi="宋体"/>
          <w:bCs/>
          <w:sz w:val="24"/>
        </w:rPr>
        <w:t>、普通合伙人：</w:t>
      </w:r>
      <w:r>
        <w:rPr>
          <w:rFonts w:ascii="宋体" w:hAnsi="宋体"/>
          <w:b/>
          <w:bCs/>
          <w:sz w:val="24"/>
          <w:u w:val="single"/>
        </w:rPr>
        <w:t xml:space="preserve">            </w:t>
      </w:r>
      <w:r>
        <w:rPr>
          <w:rFonts w:hint="eastAsia" w:ascii="宋体" w:hAnsi="宋体"/>
          <w:b/>
          <w:bCs/>
          <w:sz w:val="24"/>
        </w:rPr>
        <w:t>。</w:t>
      </w:r>
    </w:p>
    <w:p w14:paraId="079C87A3">
      <w:pPr>
        <w:spacing w:line="400" w:lineRule="exact"/>
        <w:ind w:firstLine="570"/>
        <w:rPr>
          <w:rFonts w:ascii="宋体" w:hAnsi="宋体"/>
          <w:sz w:val="24"/>
        </w:rPr>
      </w:pPr>
      <w:r>
        <w:rPr>
          <w:rFonts w:hint="eastAsia" w:ascii="宋体" w:hAnsi="宋体"/>
          <w:sz w:val="24"/>
        </w:rPr>
        <w:t>以</w:t>
      </w:r>
      <w:r>
        <w:rPr>
          <w:rFonts w:hint="eastAsia" w:ascii="宋体" w:hAnsi="宋体"/>
          <w:sz w:val="24"/>
          <w:u w:val="single"/>
        </w:rPr>
        <w:t xml:space="preserve">     </w:t>
      </w:r>
      <w:r>
        <w:rPr>
          <w:rFonts w:hint="eastAsia" w:ascii="宋体" w:hAnsi="宋体"/>
          <w:sz w:val="24"/>
        </w:rPr>
        <w:t>认缴出资</w:t>
      </w:r>
      <w:r>
        <w:rPr>
          <w:rFonts w:ascii="宋体" w:hAnsi="宋体"/>
          <w:sz w:val="24"/>
          <w:u w:val="single"/>
        </w:rPr>
        <w:t xml:space="preserve">      </w:t>
      </w:r>
      <w:r>
        <w:rPr>
          <w:rFonts w:hint="eastAsia" w:ascii="宋体" w:hAnsi="宋体"/>
          <w:sz w:val="24"/>
        </w:rPr>
        <w:t>万元，占合伙企业总出资额的</w:t>
      </w:r>
      <w:r>
        <w:rPr>
          <w:rFonts w:ascii="宋体" w:hAnsi="宋体"/>
          <w:sz w:val="24"/>
          <w:u w:val="single"/>
        </w:rPr>
        <w:t xml:space="preserve">     </w:t>
      </w:r>
      <w:r>
        <w:rPr>
          <w:rFonts w:ascii="宋体" w:hAnsi="宋体"/>
          <w:sz w:val="24"/>
        </w:rPr>
        <w:t>%</w:t>
      </w:r>
      <w:r>
        <w:rPr>
          <w:rFonts w:hint="eastAsia" w:ascii="宋体" w:hAnsi="宋体"/>
          <w:sz w:val="24"/>
        </w:rPr>
        <w:t>，于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日前缴齐。</w:t>
      </w:r>
    </w:p>
    <w:p w14:paraId="5FD950F9">
      <w:pPr>
        <w:spacing w:line="400" w:lineRule="exact"/>
        <w:ind w:firstLine="570"/>
        <w:rPr>
          <w:rFonts w:ascii="宋体" w:hAnsi="宋体"/>
          <w:b/>
          <w:bCs/>
          <w:sz w:val="24"/>
        </w:rPr>
      </w:pPr>
      <w:r>
        <w:rPr>
          <w:rFonts w:ascii="宋体" w:hAnsi="宋体"/>
          <w:bCs/>
          <w:sz w:val="24"/>
        </w:rPr>
        <w:t>2</w:t>
      </w:r>
      <w:r>
        <w:rPr>
          <w:rFonts w:hint="eastAsia" w:ascii="宋体" w:hAnsi="宋体"/>
          <w:bCs/>
          <w:sz w:val="24"/>
        </w:rPr>
        <w:t>、有限合伙人</w:t>
      </w:r>
      <w:r>
        <w:rPr>
          <w:rFonts w:ascii="宋体" w:hAnsi="宋体"/>
          <w:bCs/>
          <w:sz w:val="24"/>
        </w:rPr>
        <w:t xml:space="preserve"> </w:t>
      </w:r>
      <w:r>
        <w:rPr>
          <w:rFonts w:hint="eastAsia" w:ascii="宋体" w:hAnsi="宋体"/>
          <w:bCs/>
          <w:sz w:val="24"/>
        </w:rPr>
        <w:t>：</w:t>
      </w:r>
      <w:r>
        <w:rPr>
          <w:rFonts w:ascii="宋体" w:hAnsi="宋体"/>
          <w:b/>
          <w:bCs/>
          <w:sz w:val="24"/>
          <w:u w:val="single"/>
        </w:rPr>
        <w:t xml:space="preserve">            </w:t>
      </w:r>
      <w:r>
        <w:rPr>
          <w:rFonts w:hint="eastAsia" w:ascii="宋体" w:hAnsi="宋体"/>
          <w:b/>
          <w:bCs/>
          <w:sz w:val="24"/>
        </w:rPr>
        <w:t>。</w:t>
      </w:r>
    </w:p>
    <w:p w14:paraId="449ABCD1">
      <w:pPr>
        <w:spacing w:line="400" w:lineRule="exact"/>
        <w:ind w:firstLine="570"/>
        <w:rPr>
          <w:rFonts w:ascii="宋体" w:hAnsi="宋体"/>
          <w:bCs/>
          <w:sz w:val="24"/>
        </w:rPr>
      </w:pPr>
      <w:r>
        <w:rPr>
          <w:rFonts w:hint="eastAsia" w:ascii="宋体" w:hAnsi="宋体"/>
          <w:sz w:val="24"/>
        </w:rPr>
        <w:t>以</w:t>
      </w:r>
      <w:r>
        <w:rPr>
          <w:rFonts w:hint="eastAsia" w:ascii="宋体" w:hAnsi="宋体"/>
          <w:sz w:val="24"/>
          <w:u w:val="single"/>
        </w:rPr>
        <w:t xml:space="preserve">     </w:t>
      </w:r>
      <w:r>
        <w:rPr>
          <w:rFonts w:hint="eastAsia" w:ascii="宋体" w:hAnsi="宋体"/>
          <w:sz w:val="24"/>
        </w:rPr>
        <w:t>认缴出资</w:t>
      </w:r>
      <w:r>
        <w:rPr>
          <w:rFonts w:ascii="宋体" w:hAnsi="宋体"/>
          <w:sz w:val="24"/>
          <w:u w:val="single"/>
        </w:rPr>
        <w:t xml:space="preserve">      </w:t>
      </w:r>
      <w:r>
        <w:rPr>
          <w:rFonts w:hint="eastAsia" w:ascii="宋体" w:hAnsi="宋体"/>
          <w:sz w:val="24"/>
        </w:rPr>
        <w:t>万元，占合伙企业总出资额的</w:t>
      </w:r>
      <w:r>
        <w:rPr>
          <w:rFonts w:ascii="宋体" w:hAnsi="宋体"/>
          <w:sz w:val="24"/>
          <w:u w:val="single"/>
        </w:rPr>
        <w:t xml:space="preserve">     </w:t>
      </w:r>
      <w:r>
        <w:rPr>
          <w:rFonts w:ascii="宋体" w:hAnsi="宋体"/>
          <w:sz w:val="24"/>
        </w:rPr>
        <w:t>%</w:t>
      </w:r>
      <w:r>
        <w:rPr>
          <w:rFonts w:hint="eastAsia" w:ascii="宋体" w:hAnsi="宋体"/>
          <w:sz w:val="24"/>
        </w:rPr>
        <w:t>，于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日前缴齐。</w:t>
      </w:r>
    </w:p>
    <w:p w14:paraId="13002FFC">
      <w:pPr>
        <w:pStyle w:val="7"/>
        <w:spacing w:line="400" w:lineRule="exact"/>
        <w:rPr>
          <w:rFonts w:ascii="宋体" w:hAnsi="宋体"/>
        </w:rPr>
      </w:pPr>
      <w:r>
        <w:rPr>
          <w:rFonts w:hint="eastAsia" w:ascii="宋体" w:hAnsi="宋体"/>
        </w:rPr>
        <w:t>（注：可续写。）</w:t>
      </w:r>
    </w:p>
    <w:p w14:paraId="24799DA2">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第六章　利润分配、亏损分担方式</w:t>
      </w:r>
    </w:p>
    <w:p w14:paraId="626ABB80">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第十二条　合伙企业的利润分配、亏损分担，由合伙人按照实缴出资比例分配、分担；无法确定出资比例的，由合伙人平均分配、分担。</w:t>
      </w:r>
    </w:p>
    <w:p w14:paraId="66EEE990">
      <w:pPr>
        <w:widowControl/>
        <w:spacing w:line="400" w:lineRule="exact"/>
        <w:ind w:firstLine="480" w:firstLineChars="200"/>
        <w:jc w:val="left"/>
        <w:rPr>
          <w:rFonts w:ascii="宋体" w:hAnsi="宋体" w:cs="宋体"/>
          <w:color w:val="0000FF"/>
          <w:kern w:val="0"/>
          <w:sz w:val="24"/>
        </w:rPr>
      </w:pPr>
    </w:p>
    <w:p w14:paraId="7F121DC0">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第七章　合伙事务的执行</w:t>
      </w:r>
    </w:p>
    <w:p w14:paraId="455E0470">
      <w:pPr>
        <w:spacing w:line="400" w:lineRule="exact"/>
        <w:ind w:firstLine="480" w:firstLineChars="200"/>
        <w:rPr>
          <w:rFonts w:ascii="宋体" w:hAnsi="宋体"/>
          <w:color w:val="0000FF"/>
          <w:sz w:val="24"/>
          <w:u w:val="single"/>
        </w:rPr>
      </w:pPr>
      <w:r>
        <w:rPr>
          <w:rFonts w:hint="eastAsia" w:ascii="宋体" w:hAnsi="宋体" w:cs="宋体"/>
          <w:kern w:val="0"/>
          <w:sz w:val="24"/>
        </w:rPr>
        <w:t>第十三条　</w:t>
      </w:r>
      <w:r>
        <w:rPr>
          <w:rFonts w:hint="eastAsia" w:ascii="宋体" w:hAnsi="宋体"/>
          <w:sz w:val="24"/>
        </w:rPr>
        <w:t>有限合伙企业由普通合伙人执行合伙事务。执行事务合伙人应</w:t>
      </w:r>
      <w:r>
        <w:rPr>
          <w:rFonts w:hint="eastAsia" w:ascii="宋体" w:hAnsi="宋体"/>
          <w:bCs/>
          <w:sz w:val="24"/>
        </w:rPr>
        <w:t>具有完全民事行为能力</w:t>
      </w:r>
      <w:r>
        <w:rPr>
          <w:rFonts w:hint="eastAsia" w:ascii="宋体" w:hAnsi="宋体"/>
          <w:sz w:val="24"/>
        </w:rPr>
        <w:t>，并经全体合伙人一致同意，</w:t>
      </w:r>
      <w:r>
        <w:rPr>
          <w:rFonts w:hint="eastAsia" w:ascii="宋体" w:hAnsi="宋体" w:cs="宋体"/>
          <w:kern w:val="0"/>
          <w:sz w:val="24"/>
        </w:rPr>
        <w:t>委托执行合伙事务，其他合伙人不再执行合伙事务</w:t>
      </w:r>
      <w:r>
        <w:rPr>
          <w:rFonts w:ascii="宋体" w:hAnsi="宋体" w:cs="宋体"/>
          <w:kern w:val="0"/>
          <w:sz w:val="24"/>
        </w:rPr>
        <w:t xml:space="preserve"> </w:t>
      </w:r>
      <w:r>
        <w:rPr>
          <w:rFonts w:hint="eastAsia" w:ascii="宋体" w:hAnsi="宋体" w:cs="宋体"/>
          <w:i/>
          <w:kern w:val="0"/>
          <w:sz w:val="24"/>
        </w:rPr>
        <w:t>。</w:t>
      </w:r>
      <w:r>
        <w:rPr>
          <w:rFonts w:hint="eastAsia" w:ascii="宋体" w:hAnsi="宋体" w:cs="宋体"/>
          <w:kern w:val="0"/>
          <w:sz w:val="24"/>
        </w:rPr>
        <w:t>执行合伙事务的合伙人对外代表企业。</w:t>
      </w:r>
    </w:p>
    <w:p w14:paraId="5CAC1E26">
      <w:pPr>
        <w:spacing w:line="400" w:lineRule="exact"/>
        <w:ind w:firstLine="570"/>
        <w:rPr>
          <w:rFonts w:ascii="宋体" w:hAnsi="宋体"/>
          <w:sz w:val="24"/>
        </w:rPr>
      </w:pPr>
      <w:r>
        <w:rPr>
          <w:rFonts w:hint="eastAsia" w:ascii="宋体" w:hAnsi="宋体" w:cs="宋体"/>
          <w:kern w:val="0"/>
          <w:sz w:val="24"/>
        </w:rPr>
        <w:t>第十四条</w:t>
      </w:r>
      <w:r>
        <w:rPr>
          <w:rFonts w:ascii="宋体" w:hAnsi="宋体" w:cs="宋体"/>
          <w:kern w:val="0"/>
          <w:sz w:val="24"/>
        </w:rPr>
        <w:t xml:space="preserve">  </w:t>
      </w:r>
      <w:r>
        <w:rPr>
          <w:rFonts w:hint="eastAsia" w:ascii="宋体" w:hAnsi="宋体" w:cs="宋体"/>
          <w:kern w:val="0"/>
          <w:sz w:val="24"/>
        </w:rPr>
        <w:t>不执行合伙事务的合伙人有权监督执行事务合伙人执行合伙事务的情况。</w:t>
      </w:r>
      <w:r>
        <w:rPr>
          <w:rFonts w:hint="eastAsia" w:ascii="宋体" w:hAnsi="宋体"/>
          <w:sz w:val="24"/>
        </w:rPr>
        <w:t>执行事务合伙人应当定期向其他合伙人报告事务执行情况以及合伙企业的经营和财务状况，其执行合伙事务所产生的收益归合伙企业，所产生的费用和亏损由合伙企业承担。</w:t>
      </w:r>
    </w:p>
    <w:p w14:paraId="61F26767">
      <w:pPr>
        <w:spacing w:line="400" w:lineRule="exact"/>
        <w:ind w:firstLine="570"/>
        <w:rPr>
          <w:rFonts w:ascii="宋体" w:hAnsi="宋体"/>
          <w:sz w:val="24"/>
        </w:rPr>
      </w:pPr>
      <w:r>
        <w:rPr>
          <w:rFonts w:hint="eastAsia" w:ascii="宋体" w:hAnsi="宋体" w:cs="宋体"/>
          <w:kern w:val="0"/>
          <w:sz w:val="24"/>
        </w:rPr>
        <w:t>第十五条　合伙人分别执行合伙事务的，执行事务合伙人可以对其他合伙人执行的事务提出异议。提出异议时，暂停该事务的执行。如果发生争议，依照本协议第十六条的规定作出表决。</w:t>
      </w:r>
      <w:r>
        <w:rPr>
          <w:rFonts w:hint="eastAsia" w:ascii="宋体" w:hAnsi="宋体"/>
          <w:sz w:val="24"/>
        </w:rPr>
        <w:t>受委托执行合伙事务的合伙人不按照合伙协议的决定执行事务的，其他合伙人可以决定撤销该委托。</w:t>
      </w:r>
    </w:p>
    <w:p w14:paraId="51B05D59">
      <w:pPr>
        <w:spacing w:line="400" w:lineRule="exact"/>
        <w:ind w:firstLine="570"/>
        <w:rPr>
          <w:rFonts w:ascii="宋体" w:hAnsi="宋体"/>
          <w:sz w:val="24"/>
        </w:rPr>
      </w:pPr>
      <w:r>
        <w:rPr>
          <w:rFonts w:hint="eastAsia" w:ascii="宋体" w:hAnsi="宋体"/>
          <w:sz w:val="24"/>
        </w:rPr>
        <w:t>执行事务合伙人存在以下情况的，予以除名：</w:t>
      </w:r>
    </w:p>
    <w:p w14:paraId="31A562FC">
      <w:pPr>
        <w:spacing w:line="400" w:lineRule="exact"/>
        <w:ind w:firstLine="570"/>
        <w:rPr>
          <w:rFonts w:ascii="宋体" w:hAnsi="宋体"/>
          <w:sz w:val="24"/>
        </w:rPr>
      </w:pPr>
      <w:r>
        <w:rPr>
          <w:rFonts w:ascii="宋体" w:hAnsi="宋体"/>
          <w:sz w:val="24"/>
        </w:rPr>
        <w:t>1</w:t>
      </w:r>
      <w:r>
        <w:rPr>
          <w:rFonts w:hint="eastAsia" w:ascii="宋体" w:hAnsi="宋体"/>
          <w:sz w:val="24"/>
        </w:rPr>
        <w:t>、发生重大失误；</w:t>
      </w:r>
    </w:p>
    <w:p w14:paraId="5FC6E69A">
      <w:pPr>
        <w:spacing w:line="400" w:lineRule="exact"/>
        <w:ind w:firstLine="570"/>
        <w:rPr>
          <w:rFonts w:ascii="宋体" w:hAnsi="宋体"/>
          <w:sz w:val="24"/>
        </w:rPr>
      </w:pPr>
      <w:r>
        <w:rPr>
          <w:rFonts w:ascii="宋体" w:hAnsi="宋体"/>
          <w:sz w:val="24"/>
        </w:rPr>
        <w:t>2</w:t>
      </w:r>
      <w:r>
        <w:rPr>
          <w:rFonts w:hint="eastAsia" w:ascii="宋体" w:hAnsi="宋体"/>
          <w:sz w:val="24"/>
        </w:rPr>
        <w:t>、未按时出资；</w:t>
      </w:r>
    </w:p>
    <w:p w14:paraId="42428746">
      <w:pPr>
        <w:spacing w:line="400" w:lineRule="exact"/>
        <w:ind w:firstLine="570"/>
        <w:rPr>
          <w:rFonts w:ascii="宋体" w:hAnsi="宋体"/>
          <w:sz w:val="24"/>
          <w:u w:val="single"/>
        </w:rPr>
      </w:pPr>
      <w:r>
        <w:rPr>
          <w:rFonts w:ascii="宋体" w:hAnsi="宋体"/>
          <w:sz w:val="24"/>
        </w:rPr>
        <w:t>3</w:t>
      </w:r>
      <w:r>
        <w:rPr>
          <w:rFonts w:hint="eastAsia" w:ascii="宋体" w:hAnsi="宋体"/>
          <w:sz w:val="24"/>
        </w:rPr>
        <w:t>、怠于管理。</w:t>
      </w:r>
    </w:p>
    <w:p w14:paraId="797B264E">
      <w:pPr>
        <w:spacing w:line="400" w:lineRule="exact"/>
        <w:ind w:firstLine="570"/>
        <w:rPr>
          <w:rFonts w:ascii="宋体" w:hAnsi="宋体"/>
          <w:sz w:val="24"/>
        </w:rPr>
      </w:pPr>
      <w:r>
        <w:rPr>
          <w:rFonts w:hint="eastAsia" w:ascii="宋体" w:hAnsi="宋体"/>
          <w:sz w:val="24"/>
        </w:rPr>
        <w:t>经全体合伙人一致同意，可以更换执行事务合伙人</w:t>
      </w:r>
      <w:r>
        <w:rPr>
          <w:rFonts w:ascii="宋体" w:hAnsi="宋体"/>
          <w:sz w:val="24"/>
        </w:rPr>
        <w:t xml:space="preserve"> </w:t>
      </w:r>
      <w:r>
        <w:rPr>
          <w:rFonts w:hint="eastAsia" w:ascii="宋体" w:hAnsi="宋体"/>
          <w:sz w:val="24"/>
        </w:rPr>
        <w:t>。</w:t>
      </w:r>
    </w:p>
    <w:p w14:paraId="18B1BCF0">
      <w:pPr>
        <w:spacing w:line="400" w:lineRule="exact"/>
        <w:ind w:firstLine="570"/>
        <w:rPr>
          <w:rFonts w:ascii="宋体" w:hAnsi="宋体"/>
          <w:sz w:val="24"/>
          <w:u w:val="single"/>
        </w:rPr>
      </w:pPr>
      <w:r>
        <w:rPr>
          <w:rFonts w:hint="eastAsia" w:ascii="宋体" w:hAnsi="宋体"/>
          <w:sz w:val="24"/>
        </w:rPr>
        <w:t>第十六条</w:t>
      </w:r>
      <w:r>
        <w:rPr>
          <w:rFonts w:hint="eastAsia" w:ascii="宋体" w:hAnsi="宋体"/>
          <w:color w:val="FF0000"/>
          <w:sz w:val="24"/>
        </w:rPr>
        <w:t>　</w:t>
      </w:r>
      <w:r>
        <w:rPr>
          <w:rFonts w:hint="eastAsia" w:ascii="宋体" w:hAnsi="宋体"/>
          <w:color w:val="FF0000"/>
          <w:sz w:val="24"/>
          <w:u w:val="single"/>
        </w:rPr>
        <w:t>合伙人对合伙企业有关事项作出决议，实行合伙人一人一票并经全体合伙人过半数通过的表决办法。（可另行约定）</w:t>
      </w:r>
    </w:p>
    <w:p w14:paraId="3380D0A6">
      <w:pPr>
        <w:spacing w:line="400" w:lineRule="exact"/>
        <w:ind w:firstLine="570"/>
        <w:rPr>
          <w:rFonts w:ascii="宋体" w:hAnsi="宋体"/>
          <w:sz w:val="24"/>
        </w:rPr>
      </w:pPr>
      <w:r>
        <w:rPr>
          <w:rFonts w:hint="eastAsia" w:ascii="宋体" w:hAnsi="宋体" w:cs="宋体"/>
          <w:kern w:val="0"/>
          <w:sz w:val="24"/>
        </w:rPr>
        <w:t>第十七条　</w:t>
      </w:r>
      <w:r>
        <w:rPr>
          <w:rFonts w:hint="eastAsia" w:ascii="宋体" w:hAnsi="宋体"/>
          <w:sz w:val="24"/>
        </w:rPr>
        <w:t>合伙企业的下列事项应当经全体合伙人一致同意：</w:t>
      </w:r>
      <w:r>
        <w:rPr>
          <w:rFonts w:ascii="宋体" w:hAnsi="宋体"/>
          <w:sz w:val="24"/>
        </w:rPr>
        <w:t xml:space="preserve"> </w:t>
      </w:r>
    </w:p>
    <w:p w14:paraId="59B1C29F">
      <w:pPr>
        <w:spacing w:line="400" w:lineRule="exact"/>
        <w:ind w:firstLine="570"/>
        <w:rPr>
          <w:rFonts w:ascii="宋体" w:hAnsi="宋体"/>
          <w:sz w:val="24"/>
        </w:rPr>
      </w:pPr>
      <w:r>
        <w:rPr>
          <w:rFonts w:hint="eastAsia" w:ascii="宋体" w:hAnsi="宋体"/>
          <w:sz w:val="24"/>
        </w:rPr>
        <w:t>（一）改变合伙企业的名称；</w:t>
      </w:r>
    </w:p>
    <w:p w14:paraId="3F699DEC">
      <w:pPr>
        <w:spacing w:line="400" w:lineRule="exact"/>
        <w:rPr>
          <w:rFonts w:ascii="宋体" w:hAnsi="宋体"/>
          <w:sz w:val="24"/>
        </w:rPr>
      </w:pPr>
      <w:r>
        <w:rPr>
          <w:rFonts w:hint="eastAsia" w:ascii="宋体" w:hAnsi="宋体"/>
          <w:sz w:val="24"/>
        </w:rPr>
        <w:t>　　（二）改变合伙企业的经营范围、主要经营场所的地点；</w:t>
      </w:r>
    </w:p>
    <w:p w14:paraId="5B678B08">
      <w:pPr>
        <w:spacing w:line="400" w:lineRule="exact"/>
        <w:rPr>
          <w:rFonts w:ascii="宋体" w:hAnsi="宋体"/>
          <w:sz w:val="24"/>
        </w:rPr>
      </w:pPr>
      <w:r>
        <w:rPr>
          <w:rFonts w:hint="eastAsia" w:ascii="宋体" w:hAnsi="宋体"/>
          <w:sz w:val="24"/>
        </w:rPr>
        <w:t>　　（三）处分合伙企业的不动产；</w:t>
      </w:r>
    </w:p>
    <w:p w14:paraId="65001A3A">
      <w:pPr>
        <w:spacing w:line="400" w:lineRule="exact"/>
        <w:rPr>
          <w:rFonts w:ascii="宋体" w:hAnsi="宋体"/>
          <w:sz w:val="24"/>
        </w:rPr>
      </w:pPr>
      <w:r>
        <w:rPr>
          <w:rFonts w:hint="eastAsia" w:ascii="宋体" w:hAnsi="宋体"/>
          <w:sz w:val="24"/>
        </w:rPr>
        <w:t>　　（四）转让或者处分合伙企业的知识产权和其他财产权利；</w:t>
      </w:r>
    </w:p>
    <w:p w14:paraId="2A87E798">
      <w:pPr>
        <w:spacing w:line="400" w:lineRule="exact"/>
        <w:rPr>
          <w:rFonts w:ascii="宋体" w:hAnsi="宋体"/>
          <w:sz w:val="24"/>
        </w:rPr>
      </w:pPr>
      <w:r>
        <w:rPr>
          <w:rFonts w:hint="eastAsia" w:ascii="宋体" w:hAnsi="宋体"/>
          <w:sz w:val="24"/>
        </w:rPr>
        <w:t>　　（五）以合伙企业名义为他人提供担保；</w:t>
      </w:r>
    </w:p>
    <w:p w14:paraId="0D8EF48A">
      <w:pPr>
        <w:spacing w:line="400" w:lineRule="exact"/>
        <w:ind w:firstLine="570"/>
        <w:rPr>
          <w:rFonts w:ascii="宋体" w:hAnsi="宋体"/>
          <w:sz w:val="24"/>
        </w:rPr>
      </w:pPr>
      <w:r>
        <w:rPr>
          <w:rFonts w:hint="eastAsia" w:ascii="宋体" w:hAnsi="宋体"/>
          <w:sz w:val="24"/>
        </w:rPr>
        <w:t>（六）聘任合伙人以外的人担任合伙企业的经营管理人员。</w:t>
      </w:r>
    </w:p>
    <w:p w14:paraId="5EE6F574">
      <w:pPr>
        <w:spacing w:line="400" w:lineRule="exact"/>
        <w:ind w:firstLine="570"/>
        <w:rPr>
          <w:rFonts w:ascii="宋体" w:hAnsi="宋体"/>
          <w:sz w:val="24"/>
        </w:rPr>
      </w:pPr>
      <w:r>
        <w:rPr>
          <w:rFonts w:hint="eastAsia" w:ascii="宋体" w:hAnsi="宋体"/>
          <w:sz w:val="24"/>
        </w:rPr>
        <w:t>第十八条　普通合伙人不得自营或者同他人合作经营与本有限合伙企业相竞争的业务；有限合伙人可以自营或者同他人合作经营与本有限合伙企业相竞争的业务。</w:t>
      </w:r>
    </w:p>
    <w:p w14:paraId="19A35964">
      <w:pPr>
        <w:spacing w:line="400" w:lineRule="exact"/>
        <w:ind w:firstLine="570"/>
        <w:rPr>
          <w:rFonts w:ascii="宋体" w:hAnsi="宋体"/>
          <w:sz w:val="24"/>
        </w:rPr>
      </w:pPr>
      <w:r>
        <w:rPr>
          <w:rFonts w:hint="eastAsia" w:ascii="宋体" w:hAnsi="宋体"/>
          <w:sz w:val="24"/>
        </w:rPr>
        <w:t>除经全体合伙人一致同意外，普通合伙人不得同本合伙企业进行交易，有限合伙人可以同本有限合伙企业进行交易。</w:t>
      </w:r>
    </w:p>
    <w:p w14:paraId="3F0ADB97">
      <w:pPr>
        <w:spacing w:line="400" w:lineRule="exact"/>
        <w:ind w:firstLine="570"/>
        <w:rPr>
          <w:rFonts w:ascii="宋体" w:hAnsi="宋体"/>
          <w:color w:val="FF0000"/>
          <w:sz w:val="24"/>
        </w:rPr>
      </w:pPr>
      <w:r>
        <w:rPr>
          <w:rFonts w:hint="eastAsia" w:ascii="宋体" w:hAnsi="宋体"/>
          <w:sz w:val="24"/>
        </w:rPr>
        <w:t>第十九条　合伙人经全体合伙人决定，可以增加或者减少对合伙企业的出资。</w:t>
      </w:r>
    </w:p>
    <w:p w14:paraId="1A25BB41">
      <w:pPr>
        <w:spacing w:line="400" w:lineRule="exact"/>
        <w:ind w:firstLine="547" w:firstLineChars="228"/>
        <w:rPr>
          <w:rFonts w:ascii="宋体" w:hAnsi="宋体"/>
          <w:sz w:val="24"/>
        </w:rPr>
      </w:pPr>
      <w:r>
        <w:rPr>
          <w:rFonts w:hint="eastAsia" w:ascii="宋体" w:hAnsi="宋体"/>
          <w:sz w:val="24"/>
        </w:rPr>
        <w:t>第二十条　有限合伙人不执行合伙事务，不得对外代表有限合伙企业，有《合伙企业法》第六十八条规定的行为，不视为执行合伙事务。</w:t>
      </w:r>
    </w:p>
    <w:p w14:paraId="11515661">
      <w:pPr>
        <w:spacing w:line="400" w:lineRule="exact"/>
        <w:ind w:firstLine="547" w:firstLineChars="228"/>
        <w:rPr>
          <w:rFonts w:ascii="宋体" w:hAnsi="宋体"/>
          <w:sz w:val="24"/>
        </w:rPr>
      </w:pPr>
    </w:p>
    <w:p w14:paraId="10777920">
      <w:pPr>
        <w:spacing w:line="400" w:lineRule="exact"/>
        <w:jc w:val="center"/>
        <w:rPr>
          <w:rFonts w:ascii="黑体" w:hAnsi="黑体" w:eastAsia="黑体"/>
          <w:sz w:val="28"/>
          <w:szCs w:val="28"/>
        </w:rPr>
      </w:pPr>
      <w:r>
        <w:rPr>
          <w:rFonts w:hint="eastAsia" w:ascii="黑体" w:hAnsi="黑体" w:eastAsia="黑体" w:cs="宋体"/>
          <w:kern w:val="0"/>
          <w:sz w:val="28"/>
          <w:szCs w:val="28"/>
        </w:rPr>
        <w:t>第八章　入伙与退伙</w:t>
      </w:r>
    </w:p>
    <w:p w14:paraId="562BEDDF">
      <w:pPr>
        <w:spacing w:line="400" w:lineRule="exact"/>
        <w:ind w:firstLine="570"/>
        <w:rPr>
          <w:rFonts w:ascii="宋体" w:hAnsi="宋体" w:cs="宋体"/>
          <w:kern w:val="0"/>
          <w:sz w:val="24"/>
        </w:rPr>
      </w:pPr>
      <w:r>
        <w:rPr>
          <w:rFonts w:hint="eastAsia" w:ascii="宋体" w:hAnsi="宋体" w:cs="宋体"/>
          <w:kern w:val="0"/>
          <w:sz w:val="24"/>
        </w:rPr>
        <w:t>第二十一条　新合伙人入伙，需经全体合伙人一致同意，依法订立书面入伙协议。订立入伙协议时，原合伙人应当向新合伙人如实告知原合伙企业的经营状况和财物状况。新普通合伙人对入伙前合伙企业的债务承担无限连带责任；</w:t>
      </w:r>
      <w:r>
        <w:rPr>
          <w:rFonts w:hint="eastAsia" w:ascii="宋体" w:hAnsi="宋体"/>
          <w:sz w:val="24"/>
        </w:rPr>
        <w:t>新入伙的有限合伙人对入伙前有限合伙企业的债务，以其认缴的出资额为限承担责任。</w:t>
      </w:r>
    </w:p>
    <w:p w14:paraId="3716E37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第二十二条　合伙人在不给合伙企业事务执行造成不利影响的情况下，可以退伙，但应当提前三十日通知其他合伙人。</w:t>
      </w:r>
    </w:p>
    <w:p w14:paraId="01639516">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（约定合伙期限的，二十二条上述内容更换为以下条款）</w:t>
      </w:r>
    </w:p>
    <w:p w14:paraId="3B4CE0E4">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有下列情形之一时，合伙人可以退伙：</w:t>
      </w:r>
    </w:p>
    <w:p w14:paraId="442479BD">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（一）合伙协议约定的退伙事由出现；</w:t>
      </w:r>
    </w:p>
    <w:p w14:paraId="18DEE425">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（二）经全体合伙人同意退伙；</w:t>
      </w:r>
    </w:p>
    <w:p w14:paraId="3FD1E5D1">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（三）发生合伙人难于继续参加合伙企业的事由；</w:t>
      </w:r>
    </w:p>
    <w:p w14:paraId="73607621">
      <w:pPr>
        <w:widowControl/>
        <w:spacing w:line="400" w:lineRule="exact"/>
        <w:ind w:firstLine="480" w:firstLineChars="200"/>
        <w:jc w:val="left"/>
        <w:rPr>
          <w:rFonts w:ascii="宋体" w:hAnsi="宋体" w:cs="宋体"/>
          <w:color w:val="FF0000"/>
          <w:kern w:val="0"/>
          <w:sz w:val="24"/>
          <w:u w:val="single"/>
        </w:rPr>
      </w:pPr>
      <w:r>
        <w:rPr>
          <w:rFonts w:hint="eastAsia" w:ascii="宋体" w:hAnsi="宋体" w:cs="宋体"/>
          <w:color w:val="FF0000"/>
          <w:kern w:val="0"/>
          <w:sz w:val="24"/>
          <w:u w:val="single"/>
        </w:rPr>
        <w:t>（四）其他合伙人严重违反合伙协议约定的义务。</w:t>
      </w:r>
    </w:p>
    <w:p w14:paraId="3F690125">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合伙人违反《合伙企业法》第四十五、或四十六条规定退伙的，应当赔偿由此给合伙企业造成的损失。</w:t>
      </w:r>
    </w:p>
    <w:p w14:paraId="2A824932">
      <w:pPr>
        <w:widowControl/>
        <w:spacing w:line="400" w:lineRule="exact"/>
        <w:ind w:firstLine="480" w:firstLineChars="200"/>
        <w:jc w:val="left"/>
        <w:rPr>
          <w:rFonts w:ascii="宋体" w:hAnsi="宋体"/>
          <w:sz w:val="24"/>
        </w:rPr>
      </w:pPr>
      <w:r>
        <w:rPr>
          <w:rFonts w:hint="eastAsia" w:ascii="宋体" w:hAnsi="宋体" w:cs="宋体"/>
          <w:kern w:val="0"/>
          <w:sz w:val="24"/>
        </w:rPr>
        <w:t>第二十三条</w:t>
      </w:r>
      <w:r>
        <w:rPr>
          <w:rFonts w:ascii="宋体" w:hAnsi="宋体" w:cs="宋体"/>
          <w:kern w:val="0"/>
          <w:sz w:val="24"/>
        </w:rPr>
        <w:t xml:space="preserve">  </w:t>
      </w:r>
      <w:r>
        <w:rPr>
          <w:rFonts w:hint="eastAsia" w:ascii="宋体" w:hAnsi="宋体" w:cs="宋体"/>
          <w:kern w:val="0"/>
          <w:sz w:val="24"/>
        </w:rPr>
        <w:t>普通</w:t>
      </w:r>
      <w:r>
        <w:rPr>
          <w:rFonts w:hint="eastAsia" w:ascii="宋体" w:hAnsi="宋体"/>
          <w:sz w:val="24"/>
        </w:rPr>
        <w:t>合伙人有</w:t>
      </w:r>
      <w:r>
        <w:rPr>
          <w:rFonts w:hint="eastAsia" w:ascii="宋体" w:hAnsi="宋体" w:cs="宋体"/>
          <w:kern w:val="0"/>
          <w:sz w:val="24"/>
        </w:rPr>
        <w:t>《合伙企业法》第四十八条规定的</w:t>
      </w:r>
      <w:r>
        <w:rPr>
          <w:rFonts w:hint="eastAsia" w:ascii="宋体" w:hAnsi="宋体"/>
          <w:sz w:val="24"/>
        </w:rPr>
        <w:t>情形之一的和有限合伙人有</w:t>
      </w:r>
      <w:r>
        <w:rPr>
          <w:rFonts w:hint="eastAsia" w:ascii="宋体" w:hAnsi="宋体" w:cs="宋体"/>
          <w:kern w:val="0"/>
          <w:sz w:val="24"/>
        </w:rPr>
        <w:t>《合伙企业法》</w:t>
      </w:r>
      <w:r>
        <w:rPr>
          <w:rFonts w:hint="eastAsia" w:ascii="宋体" w:hAnsi="宋体"/>
          <w:sz w:val="24"/>
        </w:rPr>
        <w:t>第四十八条第一款第一项、第三项至第五项所列情形之一的，当然退伙。</w:t>
      </w:r>
    </w:p>
    <w:p w14:paraId="68E7901A">
      <w:pPr>
        <w:spacing w:line="400" w:lineRule="exact"/>
        <w:ind w:firstLine="570"/>
        <w:rPr>
          <w:rFonts w:ascii="宋体" w:hAnsi="宋体"/>
          <w:sz w:val="24"/>
        </w:rPr>
      </w:pPr>
      <w:r>
        <w:rPr>
          <w:rFonts w:hint="eastAsia" w:ascii="宋体" w:hAnsi="宋体"/>
          <w:sz w:val="24"/>
        </w:rPr>
        <w:t>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14:paraId="76F074E2">
      <w:pPr>
        <w:spacing w:line="400" w:lineRule="exact"/>
        <w:ind w:firstLine="570"/>
        <w:rPr>
          <w:rFonts w:ascii="宋体" w:hAnsi="宋体"/>
          <w:sz w:val="24"/>
        </w:rPr>
      </w:pPr>
      <w:r>
        <w:rPr>
          <w:rFonts w:hint="eastAsia" w:ascii="宋体" w:hAnsi="宋体"/>
          <w:sz w:val="24"/>
        </w:rPr>
        <w:t>退伙事由实际发生之日为退伙生效日。</w:t>
      </w:r>
    </w:p>
    <w:p w14:paraId="3F3D986D">
      <w:pPr>
        <w:spacing w:line="400" w:lineRule="exact"/>
        <w:ind w:firstLine="570"/>
        <w:rPr>
          <w:rFonts w:ascii="宋体" w:hAnsi="宋体"/>
          <w:sz w:val="24"/>
        </w:rPr>
      </w:pPr>
      <w:r>
        <w:rPr>
          <w:rFonts w:hint="eastAsia" w:ascii="宋体" w:hAnsi="宋体" w:cs="宋体"/>
          <w:kern w:val="0"/>
          <w:sz w:val="24"/>
        </w:rPr>
        <w:t>第二十四条</w:t>
      </w:r>
      <w:r>
        <w:rPr>
          <w:rFonts w:hint="eastAsia" w:ascii="宋体" w:hAnsi="宋体"/>
          <w:sz w:val="24"/>
        </w:rPr>
        <w:t>　合伙人有《合伙企业法》第四十九条规定的情形之一的，经其他合伙人一致同意，可以决议将其除名。</w:t>
      </w:r>
    </w:p>
    <w:p w14:paraId="7C306C25">
      <w:pPr>
        <w:spacing w:line="400" w:lineRule="exact"/>
        <w:rPr>
          <w:rFonts w:ascii="宋体" w:hAnsi="宋体"/>
          <w:sz w:val="24"/>
        </w:rPr>
      </w:pPr>
      <w:r>
        <w:rPr>
          <w:rFonts w:hint="eastAsia" w:ascii="宋体" w:hAnsi="宋体"/>
          <w:sz w:val="24"/>
        </w:rPr>
        <w:t>　　对合伙人的除名决议应当书面通知被除名人。被除名人接到除名通知之日，除名生效，被除名人退伙。被除名人对除名决议有异议的，可以自接到除名通知之日起三十日内，向人民法院起诉。</w:t>
      </w:r>
    </w:p>
    <w:p w14:paraId="3DD48004">
      <w:pPr>
        <w:spacing w:line="400" w:lineRule="exact"/>
        <w:ind w:firstLine="570"/>
        <w:rPr>
          <w:rFonts w:ascii="宋体" w:hAnsi="宋体"/>
          <w:sz w:val="24"/>
        </w:rPr>
      </w:pPr>
      <w:r>
        <w:rPr>
          <w:rFonts w:hint="eastAsia" w:ascii="宋体" w:hAnsi="宋体"/>
          <w:sz w:val="24"/>
        </w:rPr>
        <w:t>第二十五条　普通合伙人死亡或者被依法宣告死亡的，对该合伙人在合伙企业中的财产份额享有合法继承权的继承人，经全体合伙人一致同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14:paraId="0679CF93">
      <w:pPr>
        <w:spacing w:line="400" w:lineRule="exact"/>
        <w:ind w:firstLine="570"/>
        <w:rPr>
          <w:rFonts w:ascii="宋体" w:hAnsi="宋体"/>
          <w:sz w:val="24"/>
        </w:rPr>
      </w:pPr>
      <w:r>
        <w:rPr>
          <w:rFonts w:hint="eastAsia" w:ascii="宋体" w:hAnsi="宋体"/>
          <w:sz w:val="24"/>
        </w:rPr>
        <w:t>有《合伙企业法》第五十条规定的情形之一，合伙企业应当向合伙人的继承人退还被继承合伙人的财产份额。</w:t>
      </w:r>
    </w:p>
    <w:p w14:paraId="3F45457A">
      <w:pPr>
        <w:spacing w:line="400" w:lineRule="exact"/>
        <w:ind w:firstLine="570"/>
        <w:rPr>
          <w:rFonts w:ascii="宋体" w:hAnsi="宋体"/>
          <w:sz w:val="24"/>
        </w:rPr>
      </w:pPr>
      <w:r>
        <w:rPr>
          <w:rFonts w:hint="eastAsia" w:ascii="宋体" w:hAnsi="宋体"/>
          <w:sz w:val="24"/>
        </w:rPr>
        <w:t>普通合伙人的继承人为无民事行为能力人或者限制民事行为能力人的，经全体合伙人一致同意，可以依法成为有限合伙人。全体合伙人未能一致同意的，合伙企业应当将被继承合伙人的财产份额退还该继承人。</w:t>
      </w:r>
    </w:p>
    <w:p w14:paraId="08682D77">
      <w:pPr>
        <w:spacing w:line="400" w:lineRule="exact"/>
        <w:ind w:firstLine="570"/>
        <w:rPr>
          <w:rFonts w:ascii="宋体" w:hAnsi="宋体"/>
          <w:sz w:val="24"/>
        </w:rPr>
      </w:pPr>
      <w:r>
        <w:rPr>
          <w:rFonts w:hint="eastAsia" w:ascii="宋体" w:hAnsi="宋体"/>
          <w:sz w:val="24"/>
        </w:rPr>
        <w:t>第二十六条　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14:paraId="7ACE5281">
      <w:pPr>
        <w:spacing w:line="400" w:lineRule="exact"/>
        <w:ind w:firstLine="570"/>
        <w:rPr>
          <w:rFonts w:ascii="宋体" w:hAnsi="宋体"/>
          <w:sz w:val="24"/>
        </w:rPr>
      </w:pPr>
      <w:r>
        <w:rPr>
          <w:rFonts w:hint="eastAsia" w:ascii="宋体" w:hAnsi="宋体"/>
          <w:sz w:val="24"/>
        </w:rPr>
        <w:t>第二十七条　经全体合伙人一致同意，普通合伙人可以转变为有限合伙人，或者有限合伙人可以转变为普通合伙人。</w:t>
      </w:r>
    </w:p>
    <w:p w14:paraId="20FA6D9D">
      <w:pPr>
        <w:spacing w:line="400" w:lineRule="exact"/>
        <w:ind w:firstLine="570"/>
        <w:rPr>
          <w:rFonts w:ascii="宋体" w:hAnsi="宋体"/>
          <w:sz w:val="24"/>
        </w:rPr>
      </w:pPr>
      <w:r>
        <w:rPr>
          <w:rFonts w:hint="eastAsia" w:ascii="宋体" w:hAnsi="宋体"/>
          <w:sz w:val="24"/>
        </w:rPr>
        <w:t>有限合伙人转变为普通合伙人的，对其作为有限合伙人期间有限合伙企业发生的债务承担无限连带责任。普通合伙人转变为有限合伙人的，对其作为普通合伙人期间合伙企业发生的债务承担无限连带责任。</w:t>
      </w:r>
    </w:p>
    <w:p w14:paraId="025E6629">
      <w:pPr>
        <w:widowControl/>
        <w:spacing w:line="400" w:lineRule="exact"/>
        <w:jc w:val="center"/>
        <w:rPr>
          <w:rFonts w:ascii="宋体" w:hAnsi="宋体" w:cs="宋体"/>
          <w:kern w:val="0"/>
          <w:sz w:val="24"/>
        </w:rPr>
      </w:pPr>
    </w:p>
    <w:p w14:paraId="06484CB4">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第九章　争议解决办法</w:t>
      </w:r>
    </w:p>
    <w:p w14:paraId="56748EE8">
      <w:pPr>
        <w:spacing w:line="400" w:lineRule="exact"/>
        <w:ind w:firstLine="570"/>
        <w:rPr>
          <w:rFonts w:ascii="宋体" w:hAnsi="宋体"/>
          <w:sz w:val="24"/>
        </w:rPr>
      </w:pPr>
      <w:r>
        <w:rPr>
          <w:rFonts w:hint="eastAsia" w:ascii="宋体" w:hAnsi="宋体"/>
          <w:sz w:val="24"/>
        </w:rPr>
        <w:t>第二十八条</w:t>
      </w:r>
      <w:r>
        <w:rPr>
          <w:rFonts w:ascii="宋体" w:hAnsi="宋体"/>
          <w:sz w:val="24"/>
        </w:rPr>
        <w:t xml:space="preserve">  </w:t>
      </w:r>
      <w:r>
        <w:rPr>
          <w:rFonts w:hint="eastAsia" w:ascii="宋体" w:hAnsi="宋体"/>
          <w:sz w:val="24"/>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14:paraId="7FFF21EA">
      <w:pPr>
        <w:spacing w:line="400" w:lineRule="exact"/>
        <w:rPr>
          <w:rFonts w:ascii="宋体" w:hAnsi="宋体"/>
          <w:sz w:val="24"/>
        </w:rPr>
      </w:pPr>
    </w:p>
    <w:p w14:paraId="0CFB367A">
      <w:pPr>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第十章   合伙企业的解散与清算</w:t>
      </w:r>
    </w:p>
    <w:p w14:paraId="606F0CB0">
      <w:pPr>
        <w:spacing w:line="400" w:lineRule="exact"/>
        <w:ind w:firstLine="547" w:firstLineChars="228"/>
        <w:rPr>
          <w:rFonts w:ascii="宋体" w:hAnsi="宋体"/>
          <w:sz w:val="24"/>
        </w:rPr>
      </w:pPr>
      <w:r>
        <w:rPr>
          <w:rFonts w:hint="eastAsia" w:ascii="宋体" w:hAnsi="宋体" w:cs="宋体"/>
          <w:kern w:val="0"/>
          <w:sz w:val="24"/>
        </w:rPr>
        <w:t>第二十九条　</w:t>
      </w:r>
      <w:r>
        <w:rPr>
          <w:rFonts w:hint="eastAsia" w:ascii="宋体" w:hAnsi="宋体"/>
          <w:sz w:val="24"/>
        </w:rPr>
        <w:t>合伙企业有下列情形之一的，应当解散：</w:t>
      </w:r>
    </w:p>
    <w:p w14:paraId="72B66CFA">
      <w:pPr>
        <w:spacing w:line="400" w:lineRule="exact"/>
        <w:rPr>
          <w:rFonts w:ascii="宋体" w:hAnsi="宋体"/>
          <w:sz w:val="24"/>
        </w:rPr>
      </w:pPr>
      <w:r>
        <w:rPr>
          <w:rFonts w:hint="eastAsia" w:ascii="宋体" w:hAnsi="宋体"/>
          <w:sz w:val="24"/>
        </w:rPr>
        <w:t>　　（一）合伙期限届满，合伙人决定不再经营；</w:t>
      </w:r>
    </w:p>
    <w:p w14:paraId="6C6256DF">
      <w:pPr>
        <w:spacing w:line="400" w:lineRule="exact"/>
        <w:rPr>
          <w:rFonts w:ascii="宋体" w:hAnsi="宋体"/>
          <w:sz w:val="24"/>
        </w:rPr>
      </w:pPr>
      <w:r>
        <w:rPr>
          <w:rFonts w:hint="eastAsia" w:ascii="宋体" w:hAnsi="宋体"/>
          <w:sz w:val="24"/>
        </w:rPr>
        <w:t>　　（二）合伙协议约定的解散事由出现；</w:t>
      </w:r>
    </w:p>
    <w:p w14:paraId="122D0DAB">
      <w:pPr>
        <w:spacing w:line="400" w:lineRule="exact"/>
        <w:rPr>
          <w:rFonts w:ascii="宋体" w:hAnsi="宋体"/>
          <w:sz w:val="24"/>
        </w:rPr>
      </w:pPr>
      <w:r>
        <w:rPr>
          <w:rFonts w:hint="eastAsia" w:ascii="宋体" w:hAnsi="宋体"/>
          <w:sz w:val="24"/>
        </w:rPr>
        <w:t>　　（三）全体合伙人决定解散；</w:t>
      </w:r>
    </w:p>
    <w:p w14:paraId="0CE77E81">
      <w:pPr>
        <w:spacing w:line="400" w:lineRule="exact"/>
        <w:rPr>
          <w:rFonts w:ascii="宋体" w:hAnsi="宋体"/>
          <w:sz w:val="24"/>
        </w:rPr>
      </w:pPr>
      <w:r>
        <w:rPr>
          <w:rFonts w:hint="eastAsia" w:ascii="宋体" w:hAnsi="宋体"/>
          <w:sz w:val="24"/>
        </w:rPr>
        <w:t>　　（四）合伙人已不具备法定人数满三十天；</w:t>
      </w:r>
    </w:p>
    <w:p w14:paraId="691EB801">
      <w:pPr>
        <w:spacing w:line="400" w:lineRule="exact"/>
        <w:rPr>
          <w:rFonts w:ascii="宋体" w:hAnsi="宋体"/>
          <w:sz w:val="24"/>
        </w:rPr>
      </w:pPr>
      <w:r>
        <w:rPr>
          <w:rFonts w:hint="eastAsia" w:ascii="宋体" w:hAnsi="宋体"/>
          <w:sz w:val="24"/>
        </w:rPr>
        <w:t>　　（五）合伙协议约定的合伙目的已经实现或者无法实现；</w:t>
      </w:r>
    </w:p>
    <w:p w14:paraId="537DA147">
      <w:pPr>
        <w:spacing w:line="400" w:lineRule="exact"/>
        <w:rPr>
          <w:rFonts w:ascii="宋体" w:hAnsi="宋体"/>
          <w:sz w:val="24"/>
        </w:rPr>
      </w:pPr>
      <w:r>
        <w:rPr>
          <w:rFonts w:hint="eastAsia" w:ascii="宋体" w:hAnsi="宋体"/>
          <w:sz w:val="24"/>
        </w:rPr>
        <w:t>　　（六）依法被吊销营业执照、责令关闭或者被撤销；</w:t>
      </w:r>
    </w:p>
    <w:p w14:paraId="6A7FB4A2">
      <w:pPr>
        <w:spacing w:line="400" w:lineRule="exact"/>
        <w:rPr>
          <w:rFonts w:ascii="宋体" w:hAnsi="宋体"/>
          <w:sz w:val="24"/>
        </w:rPr>
      </w:pPr>
      <w:r>
        <w:rPr>
          <w:rFonts w:hint="eastAsia" w:ascii="宋体" w:hAnsi="宋体"/>
          <w:sz w:val="24"/>
        </w:rPr>
        <w:t>　　（七）法律、行政法规规定的其他原因。</w:t>
      </w:r>
    </w:p>
    <w:p w14:paraId="14869B78">
      <w:pPr>
        <w:spacing w:line="400" w:lineRule="exact"/>
        <w:ind w:firstLine="600"/>
        <w:rPr>
          <w:rFonts w:ascii="宋体" w:hAnsi="宋体"/>
          <w:sz w:val="24"/>
        </w:rPr>
      </w:pPr>
      <w:r>
        <w:rPr>
          <w:rFonts w:hint="eastAsia" w:ascii="宋体" w:hAnsi="宋体"/>
          <w:sz w:val="24"/>
        </w:rPr>
        <w:t>第三十条　合伙企业清算办法应当按《合伙企业法》的规定进行清算。</w:t>
      </w:r>
    </w:p>
    <w:p w14:paraId="28AFED6E">
      <w:pPr>
        <w:spacing w:line="400" w:lineRule="exact"/>
        <w:ind w:firstLine="600"/>
        <w:rPr>
          <w:rFonts w:ascii="宋体" w:hAnsi="宋体"/>
          <w:sz w:val="24"/>
        </w:rPr>
      </w:pPr>
      <w:r>
        <w:rPr>
          <w:rFonts w:hint="eastAsia" w:ascii="宋体" w:hAnsi="宋体"/>
          <w:sz w:val="24"/>
        </w:rPr>
        <w:t>清算期间，合伙企业存续，不得开展与清算无关的经营活动。</w:t>
      </w:r>
    </w:p>
    <w:p w14:paraId="7BABFF37">
      <w:pPr>
        <w:spacing w:line="400" w:lineRule="exact"/>
        <w:ind w:firstLine="600"/>
        <w:rPr>
          <w:rFonts w:ascii="宋体" w:hAnsi="宋体"/>
          <w:sz w:val="24"/>
        </w:rPr>
      </w:pPr>
      <w:r>
        <w:rPr>
          <w:rFonts w:hint="eastAsia" w:ascii="宋体" w:hAnsi="宋体"/>
          <w:sz w:val="24"/>
        </w:rPr>
        <w:t>合伙企业财产在支付清算费用和职工工资、社会保险费用、法定补偿金以及缴纳所欠税款、清偿债务后的剩余财产，依照第十一条的规定进行分配。</w:t>
      </w:r>
    </w:p>
    <w:p w14:paraId="3F1E07CA">
      <w:pPr>
        <w:spacing w:line="400" w:lineRule="exact"/>
        <w:ind w:firstLine="555"/>
        <w:rPr>
          <w:rFonts w:ascii="宋体" w:hAnsi="宋体"/>
          <w:sz w:val="24"/>
        </w:rPr>
      </w:pPr>
      <w:r>
        <w:rPr>
          <w:rFonts w:hint="eastAsia" w:ascii="宋体" w:hAnsi="宋体"/>
          <w:sz w:val="24"/>
        </w:rPr>
        <w:t>第三十一条</w:t>
      </w:r>
      <w:r>
        <w:rPr>
          <w:rFonts w:ascii="宋体" w:hAnsi="宋体"/>
          <w:sz w:val="24"/>
        </w:rPr>
        <w:t xml:space="preserve">  </w:t>
      </w:r>
      <w:r>
        <w:rPr>
          <w:rFonts w:hint="eastAsia" w:ascii="宋体" w:hAnsi="宋体"/>
          <w:sz w:val="24"/>
        </w:rPr>
        <w:t>清算结束后，清算人应当编制清算报告，经全体合伙人签名、盖章后，在十五日内向企业登记机关报送清算报告，申请办理合伙企业注销登记。</w:t>
      </w:r>
    </w:p>
    <w:p w14:paraId="706FE26E">
      <w:pPr>
        <w:spacing w:line="400" w:lineRule="exact"/>
        <w:ind w:firstLine="555"/>
        <w:rPr>
          <w:rFonts w:ascii="宋体" w:hAnsi="宋体"/>
          <w:sz w:val="24"/>
        </w:rPr>
      </w:pPr>
    </w:p>
    <w:p w14:paraId="16114A91">
      <w:pPr>
        <w:spacing w:line="400" w:lineRule="exact"/>
        <w:jc w:val="center"/>
        <w:rPr>
          <w:rFonts w:ascii="黑体" w:hAnsi="黑体" w:eastAsia="黑体"/>
          <w:sz w:val="28"/>
          <w:szCs w:val="28"/>
        </w:rPr>
      </w:pPr>
      <w:r>
        <w:rPr>
          <w:rFonts w:hint="eastAsia" w:ascii="黑体" w:hAnsi="黑体" w:eastAsia="黑体"/>
          <w:sz w:val="28"/>
          <w:szCs w:val="28"/>
        </w:rPr>
        <w:t>第十一章</w:t>
      </w:r>
      <w:r>
        <w:rPr>
          <w:rFonts w:ascii="黑体" w:hAnsi="黑体" w:eastAsia="黑体"/>
          <w:sz w:val="28"/>
          <w:szCs w:val="28"/>
        </w:rPr>
        <w:t xml:space="preserve">  </w:t>
      </w:r>
      <w:r>
        <w:rPr>
          <w:rFonts w:hint="eastAsia" w:ascii="黑体" w:hAnsi="黑体" w:eastAsia="黑体"/>
          <w:sz w:val="28"/>
          <w:szCs w:val="28"/>
        </w:rPr>
        <w:t>违约责任</w:t>
      </w:r>
    </w:p>
    <w:p w14:paraId="4B92703A">
      <w:pPr>
        <w:spacing w:line="400" w:lineRule="exact"/>
        <w:ind w:firstLine="480" w:firstLineChars="200"/>
        <w:rPr>
          <w:rFonts w:ascii="宋体" w:hAnsi="宋体"/>
          <w:sz w:val="24"/>
        </w:rPr>
      </w:pPr>
      <w:r>
        <w:rPr>
          <w:rFonts w:hint="eastAsia" w:ascii="宋体" w:hAnsi="宋体"/>
          <w:sz w:val="24"/>
        </w:rPr>
        <w:t>第三十二条</w:t>
      </w:r>
      <w:r>
        <w:rPr>
          <w:rFonts w:ascii="宋体" w:hAnsi="宋体"/>
          <w:sz w:val="24"/>
        </w:rPr>
        <w:t xml:space="preserve">  </w:t>
      </w:r>
      <w:r>
        <w:rPr>
          <w:rFonts w:hint="eastAsia" w:ascii="宋体" w:hAnsi="宋体"/>
          <w:sz w:val="24"/>
        </w:rPr>
        <w:t>合伙人违反合伙协议的，应当依法承担违约责任。</w:t>
      </w:r>
    </w:p>
    <w:p w14:paraId="190945EC">
      <w:pPr>
        <w:spacing w:line="400" w:lineRule="exact"/>
        <w:ind w:firstLine="480" w:firstLineChars="200"/>
        <w:rPr>
          <w:rFonts w:ascii="宋体" w:hAnsi="宋体"/>
          <w:sz w:val="24"/>
        </w:rPr>
      </w:pPr>
    </w:p>
    <w:p w14:paraId="55CF57A6">
      <w:pPr>
        <w:spacing w:line="400" w:lineRule="exact"/>
        <w:jc w:val="cente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第十二章</w:t>
      </w:r>
      <w:r>
        <w:rPr>
          <w:rFonts w:ascii="黑体" w:hAnsi="黑体" w:eastAsia="黑体"/>
          <w:sz w:val="28"/>
          <w:szCs w:val="28"/>
        </w:rPr>
        <w:t xml:space="preserve">  </w:t>
      </w:r>
      <w:r>
        <w:rPr>
          <w:rFonts w:hint="eastAsia" w:ascii="黑体" w:hAnsi="黑体" w:eastAsia="黑体"/>
          <w:sz w:val="28"/>
          <w:szCs w:val="28"/>
        </w:rPr>
        <w:t>其他事项</w:t>
      </w:r>
    </w:p>
    <w:p w14:paraId="1955E682">
      <w:pPr>
        <w:spacing w:line="400" w:lineRule="exact"/>
        <w:ind w:firstLine="480" w:firstLineChars="200"/>
        <w:rPr>
          <w:rFonts w:ascii="宋体" w:hAnsi="宋体"/>
          <w:sz w:val="24"/>
        </w:rPr>
      </w:pPr>
      <w:r>
        <w:rPr>
          <w:rFonts w:hint="eastAsia" w:ascii="宋体" w:hAnsi="宋体"/>
          <w:sz w:val="24"/>
        </w:rPr>
        <w:t>第三十三条　经全体合伙人协商一致，可以修改或者补充合伙协议。</w:t>
      </w:r>
    </w:p>
    <w:p w14:paraId="6F88781B">
      <w:pPr>
        <w:spacing w:line="400" w:lineRule="exact"/>
        <w:ind w:firstLine="480" w:firstLineChars="200"/>
        <w:rPr>
          <w:rFonts w:ascii="宋体" w:hAnsi="宋体" w:cs="宋体"/>
          <w:i/>
          <w:color w:val="FF0000"/>
          <w:sz w:val="24"/>
        </w:rPr>
      </w:pPr>
      <w:r>
        <w:rPr>
          <w:rFonts w:hint="eastAsia" w:ascii="宋体" w:hAnsi="宋体"/>
          <w:sz w:val="24"/>
        </w:rPr>
        <w:t>第三十四条</w:t>
      </w:r>
      <w:r>
        <w:rPr>
          <w:rFonts w:ascii="宋体" w:hAnsi="宋体"/>
          <w:sz w:val="24"/>
        </w:rPr>
        <w:t xml:space="preserve">  </w:t>
      </w:r>
      <w:r>
        <w:rPr>
          <w:rFonts w:hint="eastAsia" w:ascii="宋体" w:hAnsi="宋体"/>
          <w:sz w:val="24"/>
        </w:rPr>
        <w:t>本协议一式</w:t>
      </w:r>
      <w:r>
        <w:rPr>
          <w:rFonts w:ascii="宋体" w:hAnsi="宋体"/>
          <w:sz w:val="24"/>
          <w:u w:val="single"/>
        </w:rPr>
        <w:t xml:space="preserve">      </w:t>
      </w:r>
      <w:r>
        <w:rPr>
          <w:rFonts w:hint="eastAsia" w:ascii="宋体" w:hAnsi="宋体"/>
          <w:sz w:val="24"/>
        </w:rPr>
        <w:t>份，合伙人各持一份，并报合伙企业登记机关一份。</w:t>
      </w:r>
    </w:p>
    <w:p w14:paraId="6A6E417F">
      <w:pPr>
        <w:spacing w:line="400" w:lineRule="exact"/>
        <w:ind w:firstLine="480" w:firstLineChars="200"/>
        <w:rPr>
          <w:rFonts w:ascii="宋体" w:hAnsi="宋体"/>
          <w:sz w:val="24"/>
        </w:rPr>
      </w:pPr>
      <w:r>
        <w:rPr>
          <w:rFonts w:hint="eastAsia" w:ascii="宋体" w:hAnsi="宋体"/>
          <w:sz w:val="24"/>
        </w:rPr>
        <w:t>本协议未尽事宜，按国家有关规定执行。</w:t>
      </w:r>
    </w:p>
    <w:p w14:paraId="4C23C16F">
      <w:pPr>
        <w:widowControl/>
        <w:spacing w:line="400" w:lineRule="exact"/>
        <w:ind w:firstLine="480" w:firstLineChars="200"/>
        <w:jc w:val="left"/>
        <w:rPr>
          <w:rFonts w:ascii="宋体"/>
          <w:b/>
          <w:bCs/>
          <w:color w:val="3366FF"/>
          <w:sz w:val="30"/>
          <w:szCs w:val="30"/>
        </w:rPr>
      </w:pPr>
      <w:r>
        <w:rPr>
          <w:rFonts w:hint="eastAsia" w:ascii="宋体" w:hAnsi="宋体"/>
          <w:sz w:val="24"/>
        </w:rPr>
        <w:t>全体合伙人签名（盖章）：</w:t>
      </w:r>
      <w:r>
        <w:rPr>
          <w:rFonts w:hint="eastAsia" w:ascii="宋体" w:hAnsi="宋体"/>
          <w:b/>
          <w:i/>
          <w:color w:val="0070C0"/>
          <w:sz w:val="24"/>
        </w:rPr>
        <w:t xml:space="preserve"> </w:t>
      </w:r>
      <w:r>
        <w:rPr>
          <w:rFonts w:hint="eastAsia" w:ascii="宋体"/>
          <w:b/>
          <w:bCs/>
          <w:color w:val="3366FF"/>
          <w:sz w:val="30"/>
          <w:szCs w:val="30"/>
        </w:rPr>
        <w:t>XXX      XXX</w:t>
      </w:r>
    </w:p>
    <w:p w14:paraId="2C55293E">
      <w:pPr>
        <w:spacing w:line="400" w:lineRule="exact"/>
        <w:rPr>
          <w:rFonts w:ascii="宋体" w:hAnsi="宋体" w:cs="宋体"/>
          <w:kern w:val="0"/>
          <w:sz w:val="24"/>
        </w:rPr>
      </w:pPr>
    </w:p>
    <w:p w14:paraId="6F85656B">
      <w:pPr>
        <w:spacing w:line="400" w:lineRule="exact"/>
        <w:ind w:firstLine="360" w:firstLineChars="150"/>
        <w:rPr>
          <w:rFonts w:ascii="宋体" w:hAnsi="宋体" w:cs="宋体"/>
          <w:kern w:val="0"/>
          <w:sz w:val="24"/>
        </w:rPr>
      </w:pPr>
      <w:r>
        <w:rPr>
          <w:rFonts w:ascii="宋体" w:hAnsi="宋体"/>
          <w:color w:val="FF0000"/>
          <w:sz w:val="24"/>
        </w:rPr>
        <w:pict>
          <v:shape id="_x0000_s1063" o:spid="_x0000_s1063" o:spt="61" type="#_x0000_t61" style="position:absolute;left:0pt;margin-left:113.6pt;margin-top:17.5pt;height:69pt;width:117.75pt;z-index:251674624;mso-width-relative:page;mso-height-relative:page;" filled="f" stroked="t" coordsize="21600,21600" adj="3843,-9470">
            <v:path/>
            <v:fill on="f" focussize="0,0"/>
            <v:stroke weight="1.25pt" color="#FF0000" joinstyle="miter"/>
            <v:imagedata o:title=""/>
            <o:lock v:ext="edit"/>
            <v:textbox>
              <w:txbxContent>
                <w:p w14:paraId="4C573358">
                  <w:pPr>
                    <w:rPr>
                      <w:b/>
                      <w:bCs/>
                      <w:color w:val="FF0000"/>
                    </w:rPr>
                  </w:pPr>
                  <w:r>
                    <w:rPr>
                      <w:rFonts w:hint="eastAsia" w:ascii="宋体" w:hAnsi="宋体"/>
                      <w:b/>
                      <w:bCs/>
                      <w:color w:val="FF0000"/>
                      <w:szCs w:val="21"/>
                    </w:rPr>
                    <w:t>自然人由本人签字，法人和其他组织由其法定代表人或有权签字人签字并加盖公章</w:t>
                  </w:r>
                </w:p>
                <w:p w14:paraId="37789549"/>
              </w:txbxContent>
            </v:textbox>
          </v:shape>
        </w:pict>
      </w:r>
    </w:p>
    <w:p w14:paraId="07198035">
      <w:pPr>
        <w:spacing w:line="400" w:lineRule="exact"/>
        <w:ind w:firstLine="360" w:firstLineChars="150"/>
        <w:rPr>
          <w:rFonts w:ascii="宋体" w:hAnsi="宋体" w:cs="宋体"/>
          <w:kern w:val="0"/>
          <w:sz w:val="24"/>
        </w:rPr>
      </w:pPr>
    </w:p>
    <w:p w14:paraId="107D4C86">
      <w:pPr>
        <w:spacing w:line="400" w:lineRule="exact"/>
        <w:ind w:firstLine="6023" w:firstLineChars="2000"/>
        <w:rPr>
          <w:rFonts w:ascii="宋体"/>
          <w:b/>
          <w:bCs/>
          <w:color w:val="3366FF"/>
          <w:sz w:val="30"/>
          <w:szCs w:val="30"/>
        </w:rPr>
      </w:pPr>
      <w:r>
        <w:rPr>
          <w:rFonts w:hint="eastAsia" w:ascii="宋体"/>
          <w:b/>
          <w:bCs/>
          <w:color w:val="3366FF"/>
          <w:sz w:val="30"/>
          <w:szCs w:val="30"/>
        </w:rPr>
        <w:t>XXXX年XX月XX日</w:t>
      </w:r>
    </w:p>
    <w:p w14:paraId="709D0916">
      <w:pPr>
        <w:spacing w:line="400" w:lineRule="exact"/>
        <w:rPr>
          <w:rFonts w:ascii="宋体" w:hAnsi="宋体"/>
          <w:sz w:val="24"/>
          <w:u w:val="single"/>
        </w:rPr>
      </w:pPr>
    </w:p>
    <w:p w14:paraId="7584061A">
      <w:pPr>
        <w:spacing w:line="400" w:lineRule="exact"/>
        <w:jc w:val="center"/>
        <w:rPr>
          <w:rFonts w:ascii="宋体" w:hAnsi="宋体"/>
          <w:b/>
          <w:bCs/>
          <w:sz w:val="24"/>
          <w:u w:val="single"/>
        </w:rPr>
      </w:pPr>
    </w:p>
    <w:p w14:paraId="6C0283CE">
      <w:pPr>
        <w:spacing w:line="400" w:lineRule="exact"/>
        <w:jc w:val="center"/>
        <w:rPr>
          <w:rFonts w:ascii="方正小标宋简体" w:eastAsia="方正小标宋简体"/>
          <w:bCs/>
          <w:sz w:val="44"/>
          <w:szCs w:val="44"/>
        </w:rPr>
      </w:pPr>
    </w:p>
    <w:p w14:paraId="0AE31D7A">
      <w:pPr>
        <w:jc w:val="left"/>
        <w:rPr>
          <w:rFonts w:ascii="黑体" w:hAnsi="黑体" w:eastAsia="黑体"/>
          <w:sz w:val="32"/>
          <w:szCs w:val="32"/>
        </w:rPr>
      </w:pPr>
    </w:p>
    <w:p w14:paraId="22204E25">
      <w:pPr>
        <w:jc w:val="left"/>
        <w:rPr>
          <w:rFonts w:ascii="黑体" w:hAnsi="黑体" w:eastAsia="黑体"/>
          <w:sz w:val="32"/>
          <w:szCs w:val="32"/>
        </w:rPr>
      </w:pPr>
      <w:r>
        <w:rPr>
          <w:rFonts w:hint="eastAsia" w:ascii="黑体" w:hAnsi="黑体" w:eastAsia="黑体"/>
          <w:sz w:val="32"/>
          <w:szCs w:val="32"/>
        </w:rPr>
        <w:t>前置审批文件或证件。指有关前置许可的批准文件或者许可证书复印件或许可证明，适用于外商投资合伙企业的经营范围中有法律、行政法规和国务院规定在登记前须经批准行业的。</w:t>
      </w:r>
    </w:p>
    <w:p w14:paraId="3010C420">
      <w:pPr>
        <w:tabs>
          <w:tab w:val="left" w:pos="804"/>
        </w:tabs>
        <w:ind w:firstLine="720" w:firstLineChars="200"/>
        <w:jc w:val="left"/>
        <w:rPr>
          <w:rFonts w:ascii="方正小标宋简体" w:hAnsi="宋体" w:eastAsia="方正小标宋简体" w:cs="宋体"/>
          <w:color w:val="000000"/>
          <w:sz w:val="36"/>
          <w:szCs w:val="36"/>
        </w:rPr>
      </w:pPr>
    </w:p>
    <w:p w14:paraId="0DD16867">
      <w:pPr>
        <w:tabs>
          <w:tab w:val="left" w:pos="804"/>
        </w:tabs>
        <w:ind w:firstLine="640" w:firstLineChars="200"/>
        <w:jc w:val="left"/>
        <w:rPr>
          <w:rFonts w:ascii="方正小标宋简体" w:hAnsi="宋体" w:eastAsia="方正小标宋简体" w:cs="宋体"/>
          <w:color w:val="000000"/>
          <w:sz w:val="36"/>
          <w:szCs w:val="36"/>
        </w:rPr>
      </w:pPr>
      <w:r>
        <w:rPr>
          <w:rFonts w:ascii="黑体" w:hAnsi="宋体" w:eastAsia="黑体"/>
          <w:sz w:val="32"/>
          <w:szCs w:val="32"/>
        </w:rPr>
        <w:pict>
          <v:shape id="_x0000_s1045" o:spid="_x0000_s1045" o:spt="61" type="#_x0000_t61" style="position:absolute;left:0pt;margin-left:310.2pt;margin-top:271.95pt;height:54.6pt;width:99pt;z-index:251669504;mso-width-relative:page;mso-height-relative:page;" stroked="t" coordsize="21600,21600" adj="3033,-10958">
            <v:path/>
            <v:fill focussize="0,0"/>
            <v:stroke color="#FF0000" joinstyle="miter"/>
            <v:imagedata o:title=""/>
            <o:lock v:ext="edit"/>
            <v:textbox>
              <w:txbxContent>
                <w:p w14:paraId="0BDD45D7">
                  <w:pPr>
                    <w:spacing w:line="240" w:lineRule="exact"/>
                    <w:rPr>
                      <w:b/>
                      <w:color w:val="FF0000"/>
                      <w:sz w:val="20"/>
                      <w:szCs w:val="20"/>
                    </w:rPr>
                  </w:pPr>
                  <w:r>
                    <w:rPr>
                      <w:rFonts w:hint="eastAsia"/>
                      <w:b/>
                      <w:color w:val="FF0000"/>
                      <w:sz w:val="20"/>
                      <w:szCs w:val="20"/>
                    </w:rPr>
                    <w:t>复印件标注“与原件一致”由委托人签名并标注日期</w:t>
                  </w:r>
                </w:p>
                <w:p w14:paraId="3778B3F6">
                  <w:pPr>
                    <w:rPr>
                      <w:szCs w:val="20"/>
                    </w:rPr>
                  </w:pPr>
                </w:p>
              </w:txbxContent>
            </v:textbox>
          </v:shape>
        </w:pict>
      </w:r>
      <w:r>
        <w:rPr>
          <w:rFonts w:hint="eastAsia"/>
        </w:rPr>
        <w:drawing>
          <wp:inline distT="0" distB="0" distL="0" distR="0">
            <wp:extent cx="5255895" cy="3697605"/>
            <wp:effectExtent l="19050" t="0" r="190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7" cstate="print"/>
                    <a:srcRect/>
                    <a:stretch>
                      <a:fillRect/>
                    </a:stretch>
                  </pic:blipFill>
                  <pic:spPr>
                    <a:xfrm>
                      <a:off x="0" y="0"/>
                      <a:ext cx="5255895" cy="3697605"/>
                    </a:xfrm>
                    <a:prstGeom prst="rect">
                      <a:avLst/>
                    </a:prstGeom>
                    <a:noFill/>
                    <a:ln w="9525">
                      <a:noFill/>
                      <a:miter lim="800000"/>
                      <a:headEnd/>
                      <a:tailEnd/>
                    </a:ln>
                  </pic:spPr>
                </pic:pic>
              </a:graphicData>
            </a:graphic>
          </wp:inline>
        </w:drawing>
      </w: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A24B9"/>
    <w:multiLevelType w:val="multilevel"/>
    <w:tmpl w:val="327A24B9"/>
    <w:lvl w:ilvl="0" w:tentative="0">
      <w:start w:val="10"/>
      <w:numFmt w:val="japaneseCounting"/>
      <w:lvlText w:val="第%1章"/>
      <w:lvlJc w:val="left"/>
      <w:pPr>
        <w:tabs>
          <w:tab w:val="left" w:pos="1125"/>
        </w:tabs>
        <w:ind w:left="1125" w:hanging="1125"/>
      </w:pPr>
      <w:rPr>
        <w:rFonts w:hint="default"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904FDB"/>
    <w:rsid w:val="00041895"/>
    <w:rsid w:val="00185D9C"/>
    <w:rsid w:val="001A7A9A"/>
    <w:rsid w:val="00215BCC"/>
    <w:rsid w:val="00251D9C"/>
    <w:rsid w:val="003125B9"/>
    <w:rsid w:val="00317072"/>
    <w:rsid w:val="003331DE"/>
    <w:rsid w:val="003843A2"/>
    <w:rsid w:val="003B5EF8"/>
    <w:rsid w:val="00417435"/>
    <w:rsid w:val="00446C6C"/>
    <w:rsid w:val="004502B8"/>
    <w:rsid w:val="004B3B45"/>
    <w:rsid w:val="004C18A7"/>
    <w:rsid w:val="00522C89"/>
    <w:rsid w:val="005325A5"/>
    <w:rsid w:val="00575286"/>
    <w:rsid w:val="005A25AE"/>
    <w:rsid w:val="007026C8"/>
    <w:rsid w:val="007C35F8"/>
    <w:rsid w:val="007E2311"/>
    <w:rsid w:val="008035D5"/>
    <w:rsid w:val="008507C9"/>
    <w:rsid w:val="00852F16"/>
    <w:rsid w:val="00904FDB"/>
    <w:rsid w:val="0092346D"/>
    <w:rsid w:val="009C7D81"/>
    <w:rsid w:val="00A34267"/>
    <w:rsid w:val="00A56458"/>
    <w:rsid w:val="00AA36FC"/>
    <w:rsid w:val="00AD1187"/>
    <w:rsid w:val="00AF7077"/>
    <w:rsid w:val="00BC1CFF"/>
    <w:rsid w:val="00BD3A54"/>
    <w:rsid w:val="00C34DA7"/>
    <w:rsid w:val="00C70518"/>
    <w:rsid w:val="00CC7FED"/>
    <w:rsid w:val="00CE2AF2"/>
    <w:rsid w:val="00D0429E"/>
    <w:rsid w:val="00D4789E"/>
    <w:rsid w:val="00D80C2D"/>
    <w:rsid w:val="00DA1C3C"/>
    <w:rsid w:val="00DE16A2"/>
    <w:rsid w:val="00E03C06"/>
    <w:rsid w:val="00E85374"/>
    <w:rsid w:val="00F47039"/>
    <w:rsid w:val="00F625E5"/>
    <w:rsid w:val="00FE2A8B"/>
    <w:rsid w:val="11B84157"/>
    <w:rsid w:val="12EE4147"/>
    <w:rsid w:val="1CB574A7"/>
    <w:rsid w:val="26BE29CE"/>
    <w:rsid w:val="2F770801"/>
    <w:rsid w:val="55602F45"/>
    <w:rsid w:val="66AC4059"/>
    <w:rsid w:val="6B1B06CB"/>
    <w:rsid w:val="76DC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qFormat/>
    <w:uiPriority w:val="99"/>
    <w:pPr>
      <w:jc w:val="left"/>
    </w:pPr>
    <w:rPr>
      <w:rFonts w:ascii="Calibri" w:hAnsi="Calibri"/>
      <w:kern w:val="0"/>
      <w:sz w:val="20"/>
      <w:szCs w:val="20"/>
    </w:rPr>
  </w:style>
  <w:style w:type="paragraph" w:styleId="3">
    <w:name w:val="Body Text"/>
    <w:basedOn w:val="1"/>
    <w:link w:val="38"/>
    <w:unhideWhenUsed/>
    <w:qFormat/>
    <w:uiPriority w:val="99"/>
    <w:pPr>
      <w:spacing w:after="120"/>
    </w:pPr>
  </w:style>
  <w:style w:type="paragraph" w:styleId="4">
    <w:name w:val="Body Text Indent"/>
    <w:basedOn w:val="1"/>
    <w:link w:val="30"/>
    <w:qFormat/>
    <w:uiPriority w:val="99"/>
    <w:pPr>
      <w:spacing w:after="120"/>
      <w:ind w:left="420" w:leftChars="200"/>
    </w:pPr>
    <w:rPr>
      <w:sz w:val="24"/>
    </w:rPr>
  </w:style>
  <w:style w:type="paragraph" w:styleId="5">
    <w:name w:val="Plain Text"/>
    <w:basedOn w:val="1"/>
    <w:link w:val="29"/>
    <w:qFormat/>
    <w:uiPriority w:val="99"/>
    <w:rPr>
      <w:rFonts w:ascii="宋体" w:hAnsi="Courier New"/>
      <w:szCs w:val="20"/>
    </w:rPr>
  </w:style>
  <w:style w:type="paragraph" w:styleId="6">
    <w:name w:val="Date"/>
    <w:basedOn w:val="1"/>
    <w:next w:val="1"/>
    <w:link w:val="33"/>
    <w:unhideWhenUsed/>
    <w:qFormat/>
    <w:uiPriority w:val="99"/>
    <w:pPr>
      <w:ind w:left="100" w:leftChars="2500"/>
    </w:pPr>
  </w:style>
  <w:style w:type="paragraph" w:styleId="7">
    <w:name w:val="Body Text Indent 2"/>
    <w:basedOn w:val="1"/>
    <w:link w:val="23"/>
    <w:qFormat/>
    <w:uiPriority w:val="99"/>
    <w:pPr>
      <w:spacing w:after="120" w:line="480" w:lineRule="auto"/>
      <w:ind w:left="420" w:leftChars="200"/>
    </w:pPr>
    <w:rPr>
      <w:kern w:val="0"/>
      <w:sz w:val="24"/>
    </w:rPr>
  </w:style>
  <w:style w:type="paragraph" w:styleId="8">
    <w:name w:val="Balloon Text"/>
    <w:basedOn w:val="1"/>
    <w:link w:val="27"/>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Calibri" w:hAnsi="Calibri" w:eastAsia="楷体" w:cs="Times New Roman"/>
      <w:b/>
      <w:bCs/>
      <w:sz w:val="32"/>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character" w:styleId="19">
    <w:name w:val="annotation reference"/>
    <w:basedOn w:val="15"/>
    <w:qFormat/>
    <w:uiPriority w:val="99"/>
    <w:rPr>
      <w:rFonts w:cs="Times New Roman"/>
      <w:sz w:val="21"/>
      <w:szCs w:val="21"/>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kern w:val="2"/>
      <w:sz w:val="18"/>
      <w:szCs w:val="18"/>
    </w:rPr>
  </w:style>
  <w:style w:type="character" w:customStyle="1" w:styleId="22">
    <w:name w:val="页脚 Char"/>
    <w:basedOn w:val="15"/>
    <w:link w:val="9"/>
    <w:qFormat/>
    <w:uiPriority w:val="99"/>
    <w:rPr>
      <w:kern w:val="2"/>
      <w:sz w:val="18"/>
      <w:szCs w:val="18"/>
    </w:rPr>
  </w:style>
  <w:style w:type="character" w:customStyle="1" w:styleId="23">
    <w:name w:val="正文文本缩进 2 Char"/>
    <w:link w:val="7"/>
    <w:qFormat/>
    <w:uiPriority w:val="99"/>
    <w:rPr>
      <w:sz w:val="24"/>
      <w:szCs w:val="24"/>
    </w:rPr>
  </w:style>
  <w:style w:type="character" w:customStyle="1" w:styleId="24">
    <w:name w:val="ca-62"/>
    <w:basedOn w:val="15"/>
    <w:qFormat/>
    <w:uiPriority w:val="0"/>
    <w:rPr>
      <w:rFonts w:ascii="Calibri" w:hAnsi="Calibri" w:eastAsia="宋体" w:cs="Times New Roman"/>
    </w:rPr>
  </w:style>
  <w:style w:type="paragraph" w:customStyle="1" w:styleId="25">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6">
    <w:name w:val="正文文本缩进 2 Char1"/>
    <w:basedOn w:val="15"/>
    <w:qFormat/>
    <w:uiPriority w:val="99"/>
    <w:rPr>
      <w:kern w:val="2"/>
      <w:sz w:val="21"/>
      <w:szCs w:val="24"/>
    </w:rPr>
  </w:style>
  <w:style w:type="character" w:customStyle="1" w:styleId="27">
    <w:name w:val="批注框文本 Char"/>
    <w:basedOn w:val="15"/>
    <w:link w:val="8"/>
    <w:qFormat/>
    <w:uiPriority w:val="0"/>
    <w:rPr>
      <w:kern w:val="2"/>
      <w:sz w:val="18"/>
      <w:szCs w:val="18"/>
    </w:rPr>
  </w:style>
  <w:style w:type="character" w:customStyle="1" w:styleId="28">
    <w:name w:val="text1"/>
    <w:qFormat/>
    <w:uiPriority w:val="0"/>
    <w:rPr>
      <w:rFonts w:hint="default" w:ascii="ˎ̥" w:hAnsi="ˎ̥"/>
      <w:sz w:val="20"/>
      <w:szCs w:val="20"/>
    </w:rPr>
  </w:style>
  <w:style w:type="character" w:customStyle="1" w:styleId="29">
    <w:name w:val="纯文本 Char"/>
    <w:basedOn w:val="15"/>
    <w:link w:val="5"/>
    <w:qFormat/>
    <w:uiPriority w:val="99"/>
    <w:rPr>
      <w:rFonts w:ascii="宋体" w:hAnsi="Courier New"/>
      <w:kern w:val="2"/>
      <w:sz w:val="21"/>
    </w:rPr>
  </w:style>
  <w:style w:type="character" w:customStyle="1" w:styleId="30">
    <w:name w:val="正文文本缩进 Char"/>
    <w:basedOn w:val="15"/>
    <w:link w:val="4"/>
    <w:qFormat/>
    <w:uiPriority w:val="99"/>
    <w:rPr>
      <w:kern w:val="2"/>
      <w:sz w:val="24"/>
      <w:szCs w:val="24"/>
    </w:rPr>
  </w:style>
  <w:style w:type="paragraph" w:customStyle="1" w:styleId="31">
    <w:name w:val="A1"/>
    <w:basedOn w:val="1"/>
    <w:qFormat/>
    <w:uiPriority w:val="0"/>
    <w:pPr>
      <w:spacing w:line="360" w:lineRule="auto"/>
    </w:pPr>
    <w:rPr>
      <w:rFonts w:ascii="宋体" w:hAnsi="宋体"/>
      <w:color w:val="303030"/>
      <w:kern w:val="0"/>
      <w:sz w:val="24"/>
    </w:rPr>
  </w:style>
  <w:style w:type="character" w:customStyle="1" w:styleId="32">
    <w:name w:val="apple-style-span"/>
    <w:qFormat/>
    <w:uiPriority w:val="99"/>
    <w:rPr>
      <w:rFonts w:cs="Times New Roman"/>
    </w:rPr>
  </w:style>
  <w:style w:type="character" w:customStyle="1" w:styleId="33">
    <w:name w:val="日期 Char"/>
    <w:basedOn w:val="15"/>
    <w:link w:val="6"/>
    <w:qFormat/>
    <w:uiPriority w:val="99"/>
    <w:rPr>
      <w:kern w:val="2"/>
      <w:sz w:val="21"/>
      <w:szCs w:val="24"/>
    </w:rPr>
  </w:style>
  <w:style w:type="character" w:customStyle="1" w:styleId="34">
    <w:name w:val="批注文字 Char"/>
    <w:basedOn w:val="15"/>
    <w:link w:val="2"/>
    <w:qFormat/>
    <w:locked/>
    <w:uiPriority w:val="99"/>
    <w:rPr>
      <w:rFonts w:ascii="Calibri" w:hAnsi="Calibri"/>
    </w:rPr>
  </w:style>
  <w:style w:type="character" w:customStyle="1" w:styleId="35">
    <w:name w:val="Body Text Indent 2 Char"/>
    <w:qFormat/>
    <w:locked/>
    <w:uiPriority w:val="99"/>
    <w:rPr>
      <w:rFonts w:cs="Times New Roman"/>
      <w:kern w:val="2"/>
      <w:sz w:val="24"/>
      <w:szCs w:val="24"/>
      <w:lang w:bidi="ar-SA"/>
    </w:rPr>
  </w:style>
  <w:style w:type="character" w:customStyle="1" w:styleId="36">
    <w:name w:val="批注文字 Char1"/>
    <w:basedOn w:val="15"/>
    <w:qFormat/>
    <w:uiPriority w:val="99"/>
    <w:rPr>
      <w:kern w:val="2"/>
      <w:sz w:val="21"/>
      <w:szCs w:val="24"/>
    </w:rPr>
  </w:style>
  <w:style w:type="paragraph" w:customStyle="1" w:styleId="37">
    <w:name w:val="05-说明标题"/>
    <w:basedOn w:val="25"/>
    <w:qFormat/>
    <w:uiPriority w:val="99"/>
    <w:pPr>
      <w:spacing w:afterLines="50" w:line="600" w:lineRule="exact"/>
      <w:jc w:val="center"/>
    </w:pPr>
    <w:rPr>
      <w:rFonts w:ascii="Calibri" w:hAnsi="Calibri"/>
      <w:b/>
      <w:sz w:val="36"/>
    </w:rPr>
  </w:style>
  <w:style w:type="character" w:customStyle="1" w:styleId="38">
    <w:name w:val="正文文本 Char"/>
    <w:basedOn w:val="15"/>
    <w:link w:val="3"/>
    <w:qFormat/>
    <w:uiPriority w:val="99"/>
    <w:rPr>
      <w:kern w:val="2"/>
      <w:sz w:val="21"/>
      <w:szCs w:val="24"/>
    </w:rPr>
  </w:style>
  <w:style w:type="paragraph" w:customStyle="1" w:styleId="39">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0">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45">
    <w:name w:val="font3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7"/>
    <customShpInfo spid="_x0000_s1075"/>
    <customShpInfo spid="_x0000_s1074"/>
    <customShpInfo spid="_x0000_s1079"/>
    <customShpInfo spid="_x0000_s1076"/>
    <customShpInfo spid="_x0000_s1078"/>
    <customShpInfo spid="_x0000_s1080"/>
    <customShpInfo spid="_x0000_s1081"/>
    <customShpInfo spid="_x0000_s1084"/>
    <customShpInfo spid="_x0000_s1083"/>
    <customShpInfo spid="_x0000_s1085"/>
    <customShpInfo spid="_x0000_s1086"/>
    <customShpInfo spid="_x0000_s1082"/>
    <customShpInfo spid="_x0000_s1087"/>
    <customShpInfo spid="_x0000_s1088"/>
    <customShpInfo spid="_x0000_s1091"/>
    <customShpInfo spid="_x0000_s1089"/>
    <customShpInfo spid="_x0000_s1090"/>
    <customShpInfo spid="_x0000_s1092"/>
    <customShpInfo spid="_x0000_s1093"/>
    <customShpInfo spid="_x0000_s1099"/>
    <customShpInfo spid="_x0000_s1095"/>
    <customShpInfo spid="_x0000_s1107"/>
    <customShpInfo spid="_x0000_s1097"/>
    <customShpInfo spid="_x0000_s1098"/>
    <customShpInfo spid="_x0000_s1094"/>
    <customShpInfo spid="_x0000_s1108"/>
    <customShpInfo spid="_x0000_s1110"/>
    <customShpInfo spid="_x0000_s1112"/>
    <customShpInfo spid="_x0000_s1111"/>
    <customShpInfo spid="_x0000_s1113"/>
    <customShpInfo spid="_x0000_s1109"/>
    <customShpInfo spid="_x0000_s1054"/>
    <customShpInfo spid="_x0000_s1055"/>
    <customShpInfo spid="_x0000_s1039"/>
    <customShpInfo spid="_x0000_s1043"/>
    <customShpInfo spid="_x0000_s1044"/>
    <customShpInfo spid="_x0000_s1042"/>
    <customShpInfo spid="_x0000_s1041"/>
    <customShpInfo spid="_x0000_s1040"/>
    <customShpInfo spid="_x0000_s1062"/>
    <customShpInfo spid="_x0000_s1067"/>
    <customShpInfo spid="_x0000_s1056"/>
    <customShpInfo spid="_x0000_s1068"/>
    <customShpInfo spid="_x0000_s1063"/>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10344</Words>
  <Characters>10789</Characters>
  <Lines>110</Lines>
  <Paragraphs>31</Paragraphs>
  <TotalTime>0</TotalTime>
  <ScaleCrop>false</ScaleCrop>
  <LinksUpToDate>false</LinksUpToDate>
  <CharactersWithSpaces>12795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2019-09-27T02:33:00Z</dcterms:created>
  <dc:creator>NHJHY</dc:creator>
  <cp:lastModifiedBy>李付林</cp:lastModifiedBy>
  <dcterms:modified xsi:type="dcterms:W3CDTF">2025-08-08T08:40:04Z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192CE6A4F6404426BC87B9DDB72419C8</vt:lpwstr>
  </property>
  <property fmtid="{D5CDD505-2E9C-101B-9397-08002B2CF9AE}" pid="4" name="KSOTemplateDocerSaveRecord">
    <vt:lpwstr>eyJoZGlkIjoiZjAzMGI4NGYyMmQ5NDY4ZTY5MWEwM2Y5NTIzM2FiY2QiLCJ1c2VySWQiOiIyMDIwOTUzNTMifQ==</vt:lpwstr>
  </property>
</Properties>
</file>