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C1B72">
      <w:pPr>
        <w:widowControl/>
        <w:spacing w:line="500" w:lineRule="exact"/>
        <w:jc w:val="center"/>
        <w:rPr>
          <w:rFonts w:ascii="宋体" w:hAnsi="宋体"/>
          <w:b/>
          <w:bCs/>
          <w:kern w:val="0"/>
          <w:sz w:val="36"/>
          <w:szCs w:val="36"/>
        </w:rPr>
      </w:pPr>
      <w:r>
        <w:rPr>
          <w:rFonts w:hint="eastAsia" w:ascii="宋体" w:hAnsi="宋体"/>
          <w:b/>
          <w:bCs/>
          <w:kern w:val="0"/>
          <w:sz w:val="36"/>
          <w:szCs w:val="36"/>
        </w:rPr>
        <w:t>外商投资有限责任公司设立登记办事指南</w:t>
      </w:r>
    </w:p>
    <w:p w14:paraId="054661DF">
      <w:pPr>
        <w:rPr>
          <w:sz w:val="32"/>
          <w:szCs w:val="32"/>
        </w:rPr>
      </w:pPr>
    </w:p>
    <w:p w14:paraId="7DF9E6B4">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14:paraId="2F7E16DD">
      <w:pPr>
        <w:spacing w:line="500" w:lineRule="exact"/>
        <w:ind w:firstLine="560" w:firstLineChars="200"/>
        <w:rPr>
          <w:rFonts w:ascii="仿宋" w:hAnsi="仿宋" w:eastAsia="仿宋"/>
          <w:sz w:val="28"/>
          <w:szCs w:val="28"/>
        </w:rPr>
      </w:pPr>
      <w:r>
        <w:rPr>
          <w:rFonts w:hint="eastAsia" w:ascii="仿宋" w:hAnsi="仿宋" w:eastAsia="仿宋"/>
          <w:sz w:val="28"/>
          <w:szCs w:val="28"/>
        </w:rPr>
        <w:t>《中华人民共和国公司法》(1993年12月通过，201</w:t>
      </w:r>
      <w:r>
        <w:rPr>
          <w:rFonts w:ascii="仿宋" w:hAnsi="仿宋" w:eastAsia="仿宋"/>
          <w:sz w:val="28"/>
          <w:szCs w:val="28"/>
        </w:rPr>
        <w:t>8</w:t>
      </w:r>
      <w:r>
        <w:rPr>
          <w:rFonts w:hint="eastAsia" w:ascii="仿宋" w:hAnsi="仿宋" w:eastAsia="仿宋"/>
          <w:sz w:val="28"/>
          <w:szCs w:val="28"/>
        </w:rPr>
        <w:t>年1</w:t>
      </w:r>
      <w:r>
        <w:rPr>
          <w:rFonts w:ascii="仿宋" w:hAnsi="仿宋" w:eastAsia="仿宋"/>
          <w:sz w:val="28"/>
          <w:szCs w:val="28"/>
        </w:rPr>
        <w:t>0</w:t>
      </w:r>
      <w:r>
        <w:rPr>
          <w:rFonts w:hint="eastAsia" w:ascii="仿宋" w:hAnsi="仿宋" w:eastAsia="仿宋"/>
          <w:sz w:val="28"/>
          <w:szCs w:val="28"/>
        </w:rPr>
        <w:t>月修正) 第六条第一款“设立公司，应当依法向公司登记机关申请设立登记。符合本法规定的设立条件的，由公司登记机关分别登记为有限责任公司或者股份有限公司；不符合本法规定的设立条件的，不得登记为有限责任公司或者股份有限公司。”第七条“依法设立的公司，由公司登记机关发给公司营业执照。公司营业执照签发日期为公司成立日期。公司营业执照应当载明公司的名称、住所、注册资本、经营范围、法定代表人姓名等事项。”</w:t>
      </w:r>
    </w:p>
    <w:p w14:paraId="709D2306">
      <w:pPr>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中华人民共和国市场主体登记管理条例》（2021年7月国务院令第746号，2022年3月1日实施）第三条“市场主体应当依照本条例办理登记。未经登记，不得以市场主体名义从事经营活动。法律、行政法规规定无需办理登记的除外。市场主体登记包括设立登记、变更登记和注销登记。”第二十一条“申请人申请市场主体设立登记，登记机关依法予以登记的，签发营业执照。营业执照签发日期为市场主体的成立日期。”</w:t>
      </w:r>
    </w:p>
    <w:p w14:paraId="78B272B5">
      <w:pPr>
        <w:spacing w:line="560" w:lineRule="exact"/>
        <w:ind w:firstLine="560" w:firstLineChars="200"/>
        <w:rPr>
          <w:rFonts w:ascii="仿宋" w:hAnsi="仿宋" w:eastAsia="仿宋"/>
          <w:color w:val="000000" w:themeColor="text1"/>
          <w:sz w:val="28"/>
          <w:szCs w:val="28"/>
        </w:rPr>
      </w:pPr>
      <w:r>
        <w:rPr>
          <w:rFonts w:hint="eastAsia" w:ascii="仿宋" w:hAnsi="仿宋" w:eastAsia="仿宋"/>
          <w:sz w:val="28"/>
          <w:szCs w:val="28"/>
        </w:rPr>
        <w:t>《中华人民共和国外商投资法》（2019年3月通过，2020年1月1日实施）第三条“本法所称外商投资企业，是指全部或者部分由外国投资者投资，依照中国法律在中国境内经登记注册设立的企业</w:t>
      </w:r>
      <w:r>
        <w:rPr>
          <w:rFonts w:hint="eastAsia" w:ascii="仿宋" w:hAnsi="仿宋" w:eastAsia="仿宋"/>
          <w:color w:val="000000" w:themeColor="text1"/>
          <w:sz w:val="28"/>
          <w:szCs w:val="28"/>
        </w:rPr>
        <w:t>。”第三十一条“外商投资企业的组织形式、组织机构及其活动准则，适用《</w:t>
      </w:r>
      <w:r>
        <w:rPr>
          <w:rFonts w:hint="eastAsia" w:ascii="仿宋" w:hAnsi="仿宋" w:eastAsia="仿宋"/>
          <w:sz w:val="28"/>
          <w:szCs w:val="28"/>
        </w:rPr>
        <w:t>中华人民共和国公司法》、《中华人民共和国合伙企业法》等法律的规定。</w:t>
      </w:r>
    </w:p>
    <w:p w14:paraId="08E7AC26">
      <w:pPr>
        <w:spacing w:line="560" w:lineRule="exact"/>
        <w:ind w:firstLine="560" w:firstLineChars="200"/>
        <w:rPr>
          <w:rFonts w:ascii="仿宋_GB2312" w:eastAsia="仿宋_GB2312"/>
          <w:color w:val="000000" w:themeColor="text1"/>
          <w:sz w:val="28"/>
          <w:szCs w:val="28"/>
        </w:rPr>
      </w:pPr>
      <w:r>
        <w:rPr>
          <w:rFonts w:hint="eastAsia" w:ascii="黑体" w:hAnsi="黑体" w:eastAsia="黑体"/>
          <w:sz w:val="28"/>
          <w:szCs w:val="28"/>
        </w:rPr>
        <w:t>二、审批条件：</w:t>
      </w:r>
    </w:p>
    <w:p w14:paraId="5D94860D">
      <w:pPr>
        <w:spacing w:line="560" w:lineRule="exact"/>
        <w:ind w:firstLine="560" w:firstLineChars="200"/>
        <w:rPr>
          <w:rFonts w:ascii="仿宋" w:hAnsi="仿宋" w:eastAsia="仿宋"/>
          <w:sz w:val="28"/>
          <w:szCs w:val="28"/>
        </w:rPr>
      </w:pPr>
      <w:r>
        <w:rPr>
          <w:rFonts w:hint="eastAsia" w:ascii="仿宋" w:hAnsi="仿宋" w:eastAsia="仿宋"/>
          <w:sz w:val="28"/>
          <w:szCs w:val="28"/>
        </w:rPr>
        <w:t>提交材料齐全，符合法定形式。</w:t>
      </w:r>
    </w:p>
    <w:p w14:paraId="040BAF5B">
      <w:pPr>
        <w:spacing w:line="560" w:lineRule="exact"/>
        <w:ind w:firstLine="560" w:firstLineChars="200"/>
        <w:rPr>
          <w:rFonts w:ascii="黑体" w:hAnsi="黑体" w:eastAsia="黑体"/>
          <w:sz w:val="28"/>
          <w:szCs w:val="28"/>
        </w:rPr>
      </w:pPr>
      <w:r>
        <w:rPr>
          <w:rFonts w:hint="eastAsia" w:ascii="黑体" w:hAnsi="黑体" w:eastAsia="黑体"/>
          <w:sz w:val="28"/>
          <w:szCs w:val="28"/>
        </w:rPr>
        <w:t>三、申请材料：</w:t>
      </w:r>
      <w:r>
        <w:rPr>
          <w:rFonts w:hint="eastAsia" w:ascii="仿宋" w:hAnsi="仿宋" w:eastAsia="仿宋"/>
          <w:b/>
          <w:color w:val="FF0000"/>
          <w:w w:val="95"/>
          <w:sz w:val="28"/>
          <w:szCs w:val="28"/>
        </w:rPr>
        <w:t>以下材料均需原件（标注复印件的除外），示范文本附后</w:t>
      </w:r>
    </w:p>
    <w:p w14:paraId="47CE09E8">
      <w:pPr>
        <w:spacing w:line="560" w:lineRule="exact"/>
        <w:ind w:firstLine="560" w:firstLineChars="200"/>
        <w:rPr>
          <w:rFonts w:ascii="仿宋" w:hAnsi="仿宋" w:eastAsia="仿宋"/>
          <w:sz w:val="28"/>
          <w:szCs w:val="28"/>
        </w:rPr>
      </w:pPr>
      <w:r>
        <w:rPr>
          <w:rFonts w:hint="eastAsia" w:ascii="仿宋" w:hAnsi="仿宋" w:eastAsia="仿宋"/>
          <w:sz w:val="28"/>
          <w:szCs w:val="28"/>
        </w:rPr>
        <w:t>1.《公司登记（备案）申请书》。</w:t>
      </w:r>
    </w:p>
    <w:p w14:paraId="14B2B795">
      <w:pPr>
        <w:spacing w:line="560" w:lineRule="exact"/>
        <w:ind w:firstLine="560" w:firstLineChars="200"/>
        <w:rPr>
          <w:rFonts w:ascii="仿宋" w:hAnsi="仿宋" w:eastAsia="仿宋"/>
          <w:sz w:val="28"/>
          <w:szCs w:val="28"/>
        </w:rPr>
      </w:pPr>
      <w:r>
        <w:rPr>
          <w:rFonts w:hint="eastAsia" w:ascii="仿宋" w:hAnsi="仿宋" w:eastAsia="仿宋"/>
          <w:sz w:val="28"/>
          <w:szCs w:val="28"/>
        </w:rPr>
        <w:t>2.公司章程（有限责任公司由全体股东签署）。</w:t>
      </w:r>
    </w:p>
    <w:p w14:paraId="53C90E38">
      <w:pPr>
        <w:spacing w:line="560" w:lineRule="exact"/>
        <w:ind w:firstLine="560" w:firstLineChars="200"/>
        <w:rPr>
          <w:rFonts w:ascii="仿宋" w:hAnsi="仿宋" w:eastAsia="仿宋"/>
          <w:sz w:val="28"/>
          <w:szCs w:val="28"/>
        </w:rPr>
      </w:pPr>
      <w:r>
        <w:rPr>
          <w:rFonts w:hint="eastAsia" w:ascii="仿宋" w:hAnsi="仿宋" w:eastAsia="仿宋"/>
          <w:sz w:val="28"/>
          <w:szCs w:val="28"/>
        </w:rPr>
        <w:t>3.股东、发起人的主体资格文件或自然人身份证明。</w:t>
      </w:r>
    </w:p>
    <w:p w14:paraId="45E07060">
      <w:pPr>
        <w:spacing w:line="560" w:lineRule="exact"/>
        <w:ind w:firstLine="560" w:firstLineChars="200"/>
        <w:rPr>
          <w:rFonts w:ascii="仿宋" w:hAnsi="仿宋" w:eastAsia="仿宋"/>
          <w:sz w:val="28"/>
          <w:szCs w:val="28"/>
        </w:rPr>
      </w:pPr>
      <w:r>
        <w:rPr>
          <w:rFonts w:hint="eastAsia" w:ascii="仿宋" w:hAnsi="仿宋" w:eastAsia="仿宋"/>
          <w:sz w:val="28"/>
          <w:szCs w:val="28"/>
        </w:rPr>
        <w:t>◆股东、发起人为企业的，提交营业执照复印件。</w:t>
      </w:r>
    </w:p>
    <w:p w14:paraId="20B70554">
      <w:pPr>
        <w:spacing w:line="560" w:lineRule="exact"/>
        <w:ind w:firstLine="560" w:firstLineChars="200"/>
        <w:rPr>
          <w:rFonts w:ascii="仿宋" w:hAnsi="仿宋" w:eastAsia="仿宋"/>
          <w:sz w:val="28"/>
          <w:szCs w:val="28"/>
        </w:rPr>
      </w:pPr>
      <w:r>
        <w:rPr>
          <w:rFonts w:hint="eastAsia" w:ascii="仿宋" w:hAnsi="仿宋" w:eastAsia="仿宋"/>
          <w:sz w:val="28"/>
          <w:szCs w:val="28"/>
        </w:rPr>
        <w:t>◆股东、发起人为事业法人的，提交事业单位法人登记证书复印件。</w:t>
      </w:r>
    </w:p>
    <w:p w14:paraId="5F981FDA">
      <w:pPr>
        <w:spacing w:line="560" w:lineRule="exact"/>
        <w:ind w:firstLine="560" w:firstLineChars="200"/>
        <w:rPr>
          <w:rFonts w:ascii="仿宋" w:hAnsi="仿宋" w:eastAsia="仿宋"/>
          <w:sz w:val="28"/>
          <w:szCs w:val="28"/>
        </w:rPr>
      </w:pPr>
      <w:r>
        <w:rPr>
          <w:rFonts w:hint="eastAsia" w:ascii="仿宋" w:hAnsi="仿宋" w:eastAsia="仿宋"/>
          <w:sz w:val="28"/>
          <w:szCs w:val="28"/>
        </w:rPr>
        <w:t>◆股东、发起人为社团法人的，提交社会团体法人登记证复印件。</w:t>
      </w:r>
    </w:p>
    <w:p w14:paraId="768C96FA">
      <w:pPr>
        <w:spacing w:line="560" w:lineRule="exact"/>
        <w:ind w:firstLine="560" w:firstLineChars="200"/>
        <w:rPr>
          <w:rFonts w:ascii="仿宋" w:hAnsi="仿宋" w:eastAsia="仿宋"/>
          <w:sz w:val="28"/>
          <w:szCs w:val="28"/>
        </w:rPr>
      </w:pPr>
      <w:r>
        <w:rPr>
          <w:rFonts w:hint="eastAsia" w:ascii="仿宋" w:hAnsi="仿宋" w:eastAsia="仿宋"/>
          <w:sz w:val="28"/>
          <w:szCs w:val="28"/>
        </w:rPr>
        <w:t>◆股东、发起人为民办非企业单位的，提交民办非企业单位登记证书复印件。</w:t>
      </w:r>
    </w:p>
    <w:p w14:paraId="424DCE69">
      <w:pPr>
        <w:spacing w:line="560" w:lineRule="exact"/>
        <w:ind w:firstLine="560" w:firstLineChars="200"/>
        <w:rPr>
          <w:rFonts w:ascii="仿宋" w:hAnsi="仿宋" w:eastAsia="仿宋"/>
          <w:sz w:val="28"/>
          <w:szCs w:val="28"/>
        </w:rPr>
      </w:pPr>
      <w:r>
        <w:rPr>
          <w:rFonts w:hint="eastAsia" w:ascii="仿宋" w:hAnsi="仿宋" w:eastAsia="仿宋"/>
          <w:sz w:val="28"/>
          <w:szCs w:val="28"/>
        </w:rPr>
        <w:t>◆股东、发起人为自然人的，提交身份证件复印件。</w:t>
      </w:r>
    </w:p>
    <w:p w14:paraId="5252F1F4">
      <w:pPr>
        <w:spacing w:line="560" w:lineRule="exact"/>
        <w:ind w:firstLine="560" w:firstLineChars="200"/>
        <w:rPr>
          <w:rFonts w:ascii="仿宋" w:hAnsi="仿宋" w:eastAsia="仿宋"/>
          <w:sz w:val="28"/>
          <w:szCs w:val="28"/>
        </w:rPr>
      </w:pPr>
      <w:r>
        <w:rPr>
          <w:rFonts w:hint="eastAsia" w:ascii="仿宋" w:hAnsi="仿宋" w:eastAsia="仿宋"/>
          <w:sz w:val="28"/>
          <w:szCs w:val="28"/>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0" w:name="OLE_LINK16"/>
      <w:r>
        <w:rPr>
          <w:rFonts w:hint="eastAsia" w:ascii="仿宋" w:hAnsi="仿宋" w:eastAsia="仿宋"/>
          <w:sz w:val="28"/>
          <w:szCs w:val="28"/>
        </w:rPr>
        <w:t>外国自然人提交的身份证明文件为经中国使（领）馆签证并经中国出入境管理部门确认入境手续的护照的，经原件核对后，无需公证</w:t>
      </w:r>
      <w:bookmarkEnd w:id="0"/>
      <w:r>
        <w:rPr>
          <w:rFonts w:hint="eastAsia" w:ascii="仿宋" w:hAnsi="仿宋" w:eastAsia="仿宋"/>
          <w:sz w:val="28"/>
          <w:szCs w:val="28"/>
        </w:rPr>
        <w:t>。</w:t>
      </w:r>
    </w:p>
    <w:p w14:paraId="47E5DB63">
      <w:pPr>
        <w:spacing w:line="560" w:lineRule="exact"/>
        <w:ind w:firstLine="560" w:firstLineChars="200"/>
        <w:rPr>
          <w:rFonts w:ascii="仿宋" w:hAnsi="仿宋" w:eastAsia="仿宋"/>
          <w:sz w:val="28"/>
          <w:szCs w:val="28"/>
        </w:rPr>
      </w:pPr>
      <w:r>
        <w:rPr>
          <w:rFonts w:hint="eastAsia" w:ascii="仿宋" w:hAnsi="仿宋" w:eastAsia="仿宋"/>
          <w:sz w:val="28"/>
          <w:szCs w:val="28"/>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14:paraId="38867AAB">
      <w:pPr>
        <w:pStyle w:val="20"/>
        <w:numPr>
          <w:ilvl w:val="0"/>
          <w:numId w:val="1"/>
        </w:numPr>
        <w:spacing w:line="560" w:lineRule="exact"/>
        <w:ind w:left="0" w:firstLine="560"/>
        <w:rPr>
          <w:rFonts w:ascii="仿宋" w:hAnsi="仿宋" w:eastAsia="仿宋"/>
          <w:sz w:val="28"/>
          <w:szCs w:val="28"/>
        </w:rPr>
      </w:pPr>
      <w:r>
        <w:rPr>
          <w:rFonts w:hint="eastAsia" w:ascii="仿宋" w:hAnsi="仿宋" w:eastAsia="仿宋"/>
          <w:sz w:val="28"/>
          <w:szCs w:val="28"/>
        </w:rPr>
        <w:t>股东、发起人为其他类型法人的,提交有关法律法规规定的资格证明复印件。</w:t>
      </w:r>
    </w:p>
    <w:p w14:paraId="5CBBD621">
      <w:pPr>
        <w:numPr>
          <w:ilvl w:val="0"/>
          <w:numId w:val="2"/>
        </w:numPr>
        <w:spacing w:line="560" w:lineRule="exact"/>
        <w:ind w:firstLine="560" w:firstLineChars="200"/>
        <w:rPr>
          <w:rFonts w:ascii="仿宋" w:hAnsi="仿宋" w:eastAsia="仿宋"/>
          <w:sz w:val="28"/>
          <w:szCs w:val="28"/>
        </w:rPr>
      </w:pPr>
      <w:r>
        <w:rPr>
          <w:rFonts w:hint="eastAsia" w:ascii="仿宋" w:hAnsi="仿宋" w:eastAsia="仿宋"/>
          <w:sz w:val="28"/>
          <w:szCs w:val="28"/>
        </w:rPr>
        <w:t>法定代表人、董事、监事和高级管理人员的任职文件。法定代表人、董事、监事和高级管理人员的身份证件复印件</w:t>
      </w:r>
      <w:bookmarkStart w:id="1" w:name="OLE_LINK7"/>
      <w:r>
        <w:rPr>
          <w:rFonts w:hint="eastAsia" w:ascii="仿宋" w:hAnsi="仿宋" w:eastAsia="仿宋"/>
          <w:sz w:val="28"/>
          <w:szCs w:val="28"/>
        </w:rPr>
        <w:t>（提交纸质材料办理登记的，在申请书中粘贴身份证复印件)</w:t>
      </w:r>
      <w:bookmarkEnd w:id="1"/>
      <w:r>
        <w:rPr>
          <w:rFonts w:hint="eastAsia" w:ascii="仿宋" w:hAnsi="仿宋" w:eastAsia="仿宋"/>
          <w:sz w:val="28"/>
          <w:szCs w:val="28"/>
        </w:rPr>
        <w:t>。</w:t>
      </w:r>
    </w:p>
    <w:p w14:paraId="42689941">
      <w:pPr>
        <w:spacing w:line="560" w:lineRule="exact"/>
        <w:ind w:firstLine="560" w:firstLineChars="200"/>
        <w:rPr>
          <w:rFonts w:ascii="仿宋" w:hAnsi="仿宋" w:eastAsia="仿宋"/>
          <w:sz w:val="28"/>
          <w:szCs w:val="28"/>
        </w:rPr>
      </w:pPr>
      <w:r>
        <w:rPr>
          <w:rFonts w:hint="eastAsia" w:ascii="仿宋" w:hAnsi="仿宋" w:eastAsia="仿宋"/>
          <w:sz w:val="28"/>
          <w:szCs w:val="28"/>
        </w:rPr>
        <w:t>◆根据《公司法》和公司章程的规定，有限责任公司提交股东决定或股东会决议。对《公司法》和章程规定公司组织机构人员任职须经董事会、监事会、职工代表大会等形式产生的，还需提交董事签字的董事会决议、监事签字的监事会决议、职工代表签字的职工代表大会决议等相关材料。</w:t>
      </w:r>
    </w:p>
    <w:p w14:paraId="3992B7EF">
      <w:pPr>
        <w:numPr>
          <w:ilvl w:val="0"/>
          <w:numId w:val="3"/>
        </w:numPr>
        <w:spacing w:line="560" w:lineRule="exact"/>
        <w:ind w:firstLine="560" w:firstLineChars="200"/>
        <w:rPr>
          <w:rFonts w:ascii="仿宋" w:hAnsi="仿宋" w:eastAsia="仿宋"/>
          <w:sz w:val="28"/>
          <w:szCs w:val="28"/>
        </w:rPr>
      </w:pPr>
      <w:r>
        <w:rPr>
          <w:rFonts w:hint="eastAsia" w:ascii="仿宋" w:hAnsi="仿宋" w:eastAsia="仿宋"/>
          <w:sz w:val="28"/>
          <w:szCs w:val="28"/>
        </w:rPr>
        <w:t>住所使用相关文件。</w:t>
      </w:r>
    </w:p>
    <w:p w14:paraId="50E5A146">
      <w:pPr>
        <w:spacing w:line="560" w:lineRule="exact"/>
        <w:ind w:firstLine="560" w:firstLineChars="200"/>
        <w:rPr>
          <w:rFonts w:ascii="仿宋" w:hAnsi="仿宋" w:eastAsia="仿宋"/>
          <w:sz w:val="28"/>
          <w:szCs w:val="28"/>
        </w:rPr>
      </w:pPr>
      <w:r>
        <w:rPr>
          <w:rFonts w:hint="eastAsia" w:ascii="仿宋" w:hAnsi="仿宋" w:eastAsia="仿宋"/>
          <w:sz w:val="28"/>
          <w:szCs w:val="28"/>
        </w:rPr>
        <w:t>6.法律、行政法规和国务院决定规定设立公司必须报经批准的或公司申请登记的经营范围中有法律、行政法规和国务院决定规定必须在登记前报经批准的项目，提交有关批准文件或者许可证件的复印件。</w:t>
      </w:r>
    </w:p>
    <w:p w14:paraId="6699C11D">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注：</w:t>
      </w:r>
      <w:r>
        <w:rPr>
          <w:rFonts w:hint="eastAsia" w:ascii="仿宋" w:hAnsi="仿宋" w:eastAsia="仿宋"/>
          <w:b w:val="0"/>
          <w:bCs/>
          <w:sz w:val="28"/>
          <w:szCs w:val="28"/>
          <w:lang w:val="en-US" w:eastAsia="zh-CN"/>
        </w:rPr>
        <w:t>1.</w:t>
      </w:r>
      <w:r>
        <w:rPr>
          <w:rFonts w:hint="eastAsia" w:ascii="仿宋" w:hAnsi="仿宋" w:eastAsia="仿宋"/>
          <w:b/>
          <w:sz w:val="28"/>
          <w:szCs w:val="28"/>
          <w:lang w:val="en-US" w:eastAsia="zh-CN"/>
        </w:rPr>
        <w:t xml:space="preserve"> </w:t>
      </w:r>
      <w:r>
        <w:rPr>
          <w:rFonts w:hint="eastAsia" w:ascii="仿宋" w:hAnsi="仿宋" w:eastAsia="仿宋"/>
          <w:sz w:val="28"/>
          <w:szCs w:val="28"/>
        </w:rPr>
        <w:t>依照《公司法》、《外商投资法》、《市场主体登记管理条例》设立的公司申请设立登记适用本规范。</w:t>
      </w:r>
    </w:p>
    <w:p w14:paraId="1629587D">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2.提交材料、公证认证文书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14:paraId="76E9F1C7">
      <w:pPr>
        <w:spacing w:line="560" w:lineRule="exact"/>
        <w:ind w:firstLine="560" w:firstLineChars="200"/>
        <w:rPr>
          <w:rFonts w:ascii="黑体" w:hAnsi="黑体" w:eastAsia="黑体"/>
          <w:sz w:val="28"/>
          <w:szCs w:val="28"/>
        </w:rPr>
      </w:pPr>
      <w:r>
        <w:rPr>
          <w:rFonts w:hint="eastAsia" w:ascii="黑体" w:hAnsi="黑体" w:eastAsia="黑体"/>
          <w:sz w:val="28"/>
          <w:szCs w:val="28"/>
        </w:rPr>
        <w:t>四、办理流程</w:t>
      </w:r>
    </w:p>
    <w:p w14:paraId="7A6C9972">
      <w:pPr>
        <w:spacing w:line="500" w:lineRule="exact"/>
        <w:ind w:firstLine="420" w:firstLineChars="150"/>
        <w:rPr>
          <w:rFonts w:ascii="仿宋" w:hAnsi="仿宋" w:eastAsia="仿宋" w:cs="Tahoma"/>
          <w:color w:val="000000"/>
          <w:sz w:val="28"/>
          <w:szCs w:val="28"/>
        </w:rPr>
      </w:pPr>
      <w:r>
        <w:rPr>
          <w:rFonts w:hint="eastAsia" w:ascii="仿宋" w:hAnsi="仿宋" w:eastAsia="仿宋" w:cs="Tahoma"/>
          <w:color w:val="000000"/>
          <w:sz w:val="28"/>
          <w:szCs w:val="28"/>
        </w:rPr>
        <w:t>企业自行选择全程网办或现场办理</w:t>
      </w:r>
    </w:p>
    <w:p w14:paraId="2D10607A">
      <w:pPr>
        <w:spacing w:line="500" w:lineRule="exact"/>
        <w:ind w:firstLine="560" w:firstLineChars="200"/>
        <w:rPr>
          <w:rFonts w:ascii="仿宋" w:hAnsi="仿宋" w:eastAsia="仿宋"/>
          <w:sz w:val="28"/>
          <w:szCs w:val="28"/>
        </w:rPr>
      </w:pPr>
      <w:r>
        <w:rPr>
          <w:rFonts w:hint="eastAsia" w:ascii="仿宋" w:hAnsi="仿宋" w:eastAsia="仿宋"/>
          <w:sz w:val="28"/>
          <w:szCs w:val="28"/>
        </w:rPr>
        <w:t>1、线上“全程网办”</w:t>
      </w:r>
    </w:p>
    <w:p w14:paraId="3DED7D8D">
      <w:pPr>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申请人登陆</w:t>
      </w:r>
      <w:r>
        <w:fldChar w:fldCharType="begin"/>
      </w:r>
      <w:r>
        <w:instrText xml:space="preserve"> HYPERLINK "http://qydjfw.qingdao.gov.cn/psout" </w:instrText>
      </w:r>
      <w:r>
        <w:fldChar w:fldCharType="separate"/>
      </w:r>
      <w:r>
        <w:rPr>
          <w:rFonts w:hint="eastAsia" w:ascii="仿宋" w:hAnsi="仿宋" w:eastAsia="仿宋" w:cs="仿宋"/>
          <w:sz w:val="28"/>
          <w:szCs w:val="28"/>
        </w:rPr>
        <w:t>https://qydjfw.qingdao.gov.cn/psout</w:t>
      </w:r>
      <w:r>
        <w:rPr>
          <w:rFonts w:hint="eastAsia" w:ascii="仿宋" w:hAnsi="仿宋" w:eastAsia="仿宋" w:cs="仿宋"/>
          <w:sz w:val="28"/>
          <w:szCs w:val="28"/>
        </w:rPr>
        <w:fldChar w:fldCharType="end"/>
      </w:r>
      <w:r>
        <w:rPr>
          <w:rFonts w:hint="eastAsia" w:ascii="仿宋" w:hAnsi="仿宋" w:eastAsia="仿宋" w:cs="仿宋"/>
          <w:sz w:val="28"/>
          <w:szCs w:val="28"/>
        </w:rPr>
        <w:t>（青岛市企业开办智能一体化平台”），注册账号并登录后，选择“企业开办”, 点击“我要办企业”，选择 “设立登记”，根据系统提示，填写登记信息并上传相关附件，提交预审。等待预审通过后，申请人通过微信小程序“青易办电子签”功能模块内进行人脸核实、电子签名，全部签章人签章完成后提交审核。</w:t>
      </w:r>
    </w:p>
    <w:p w14:paraId="58F9B5FE">
      <w:pPr>
        <w:spacing w:line="500" w:lineRule="exact"/>
        <w:ind w:firstLine="560" w:firstLineChars="200"/>
        <w:rPr>
          <w:rFonts w:ascii="仿宋" w:hAnsi="仿宋" w:eastAsia="仿宋"/>
          <w:sz w:val="28"/>
          <w:szCs w:val="28"/>
        </w:rPr>
      </w:pPr>
      <w:r>
        <w:rPr>
          <w:rFonts w:hint="eastAsia" w:ascii="仿宋" w:hAnsi="仿宋" w:eastAsia="仿宋"/>
          <w:sz w:val="28"/>
          <w:szCs w:val="28"/>
        </w:rPr>
        <w:t>2. 线下“一窗通办</w:t>
      </w:r>
      <w:r>
        <w:rPr>
          <w:rFonts w:ascii="仿宋" w:hAnsi="仿宋" w:eastAsia="仿宋"/>
          <w:sz w:val="28"/>
          <w:szCs w:val="28"/>
        </w:rPr>
        <w:t>”</w:t>
      </w:r>
    </w:p>
    <w:p w14:paraId="7A45BCA5">
      <w:pPr>
        <w:spacing w:line="500" w:lineRule="exact"/>
        <w:ind w:firstLine="560" w:firstLineChars="200"/>
        <w:rPr>
          <w:rFonts w:ascii="仿宋" w:hAnsi="仿宋" w:eastAsia="仿宋"/>
          <w:sz w:val="28"/>
          <w:szCs w:val="28"/>
        </w:rPr>
      </w:pPr>
      <w:r>
        <w:rPr>
          <w:rFonts w:hint="eastAsia" w:ascii="仿宋" w:hAnsi="仿宋" w:eastAsia="仿宋"/>
          <w:sz w:val="28"/>
          <w:szCs w:val="28"/>
        </w:rPr>
        <w:t>持申请材料到登记机关所在地的行政审批大厅办理。申请人需下载“登记注册身份验证”APP进行实名认证。</w:t>
      </w:r>
    </w:p>
    <w:p w14:paraId="5BBD47F6">
      <w:pPr>
        <w:spacing w:line="500" w:lineRule="exact"/>
        <w:ind w:firstLine="560" w:firstLineChars="200"/>
        <w:rPr>
          <w:rFonts w:ascii="黑体" w:hAnsi="黑体" w:eastAsia="黑体"/>
          <w:sz w:val="28"/>
          <w:szCs w:val="28"/>
        </w:rPr>
      </w:pPr>
      <w:r>
        <w:rPr>
          <w:rFonts w:hint="eastAsia" w:ascii="黑体" w:hAnsi="黑体" w:eastAsia="黑体"/>
          <w:sz w:val="28"/>
          <w:szCs w:val="28"/>
        </w:rPr>
        <w:t>五、审批程序：</w:t>
      </w:r>
    </w:p>
    <w:p w14:paraId="489E56F9">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形式审查-确认登记</w:t>
      </w:r>
    </w:p>
    <w:p w14:paraId="05E9222F">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六、是否收费：</w:t>
      </w:r>
    </w:p>
    <w:p w14:paraId="429771B5">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否</w:t>
      </w:r>
    </w:p>
    <w:p w14:paraId="091ED9FB">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14:paraId="314A8625">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申请材料齐全、符合法定形式的予以确认并当场登记</w:t>
      </w:r>
    </w:p>
    <w:p w14:paraId="0EEB4CEE">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八、承诺期限：</w:t>
      </w:r>
    </w:p>
    <w:p w14:paraId="58016DFE">
      <w:pPr>
        <w:spacing w:line="500" w:lineRule="exact"/>
        <w:ind w:firstLine="560" w:firstLineChars="200"/>
        <w:rPr>
          <w:rFonts w:ascii="仿宋" w:hAnsi="仿宋" w:eastAsia="仿宋" w:cs="Arial"/>
          <w:color w:val="000000"/>
          <w:kern w:val="0"/>
          <w:sz w:val="28"/>
          <w:szCs w:val="28"/>
        </w:rPr>
      </w:pPr>
      <w:r>
        <w:rPr>
          <w:rFonts w:ascii="仿宋" w:hAnsi="仿宋" w:eastAsia="仿宋" w:cs="Arial"/>
          <w:color w:val="000000"/>
          <w:kern w:val="0"/>
          <w:sz w:val="28"/>
          <w:szCs w:val="28"/>
        </w:rPr>
        <w:t>当场办结</w:t>
      </w:r>
    </w:p>
    <w:p w14:paraId="41591D10">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九、办理地点：</w:t>
      </w:r>
    </w:p>
    <w:p w14:paraId="0BB6D161">
      <w:pPr>
        <w:spacing w:line="500" w:lineRule="exact"/>
        <w:ind w:firstLine="560" w:firstLineChars="200"/>
        <w:rPr>
          <w:rFonts w:ascii="仿宋" w:hAnsi="仿宋" w:eastAsia="仿宋"/>
          <w:sz w:val="28"/>
          <w:szCs w:val="28"/>
        </w:rPr>
      </w:pPr>
      <w:r>
        <w:rPr>
          <w:rFonts w:hint="eastAsia" w:ascii="仿宋" w:hAnsi="仿宋" w:eastAsia="仿宋"/>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 w:hAnsi="仿宋" w:eastAsia="仿宋" w:cs="仿宋"/>
          <w:sz w:val="28"/>
          <w:szCs w:val="28"/>
        </w:rPr>
        <w:t>https://qydjfw.qingdao.gov.cn /psout</w:t>
      </w:r>
      <w:r>
        <w:rPr>
          <w:rFonts w:hint="eastAsia" w:ascii="仿宋" w:hAnsi="仿宋" w:eastAsia="仿宋" w:cs="仿宋"/>
          <w:sz w:val="28"/>
          <w:szCs w:val="28"/>
        </w:rPr>
        <w:fldChar w:fldCharType="end"/>
      </w:r>
      <w:r>
        <w:rPr>
          <w:rFonts w:hint="eastAsia" w:ascii="仿宋" w:hAnsi="仿宋" w:eastAsia="仿宋" w:cs="仿宋"/>
          <w:sz w:val="28"/>
          <w:szCs w:val="28"/>
        </w:rPr>
        <w:t>（青岛市企业开办智能一体化平台”）</w:t>
      </w:r>
      <w:r>
        <w:rPr>
          <w:rFonts w:hint="eastAsia" w:ascii="仿宋" w:hAnsi="仿宋" w:eastAsia="仿宋"/>
          <w:sz w:val="28"/>
          <w:szCs w:val="28"/>
        </w:rPr>
        <w:t>）</w:t>
      </w:r>
    </w:p>
    <w:p w14:paraId="1826D46E">
      <w:pPr>
        <w:spacing w:line="560" w:lineRule="exact"/>
        <w:ind w:firstLine="560" w:firstLineChars="200"/>
        <w:rPr>
          <w:rFonts w:ascii="仿宋" w:hAnsi="仿宋" w:eastAsia="仿宋"/>
          <w:sz w:val="28"/>
          <w:szCs w:val="28"/>
        </w:rPr>
      </w:pPr>
      <w:r>
        <w:rPr>
          <w:rFonts w:hint="eastAsia" w:ascii="仿宋" w:hAnsi="仿宋" w:eastAsia="仿宋"/>
          <w:sz w:val="28"/>
          <w:szCs w:val="28"/>
        </w:rPr>
        <w:t>2.现场办理：</w:t>
      </w:r>
    </w:p>
    <w:p w14:paraId="5ADFDB56">
      <w:pPr>
        <w:spacing w:line="560" w:lineRule="exact"/>
        <w:ind w:firstLine="560" w:firstLineChars="200"/>
        <w:rPr>
          <w:rFonts w:ascii="仿宋" w:hAnsi="仿宋" w:eastAsia="仿宋"/>
          <w:sz w:val="28"/>
          <w:szCs w:val="28"/>
        </w:rPr>
      </w:pPr>
      <w:r>
        <w:rPr>
          <w:rFonts w:hint="eastAsia" w:ascii="仿宋" w:hAnsi="仿宋" w:eastAsia="仿宋"/>
          <w:sz w:val="28"/>
          <w:szCs w:val="28"/>
        </w:rPr>
        <w:t>市局办理地点:青岛市民中心四楼</w:t>
      </w:r>
      <w:r>
        <w:rPr>
          <w:rFonts w:ascii="仿宋" w:hAnsi="仿宋" w:eastAsia="仿宋"/>
          <w:sz w:val="28"/>
          <w:szCs w:val="28"/>
        </w:rPr>
        <w:t>Q区</w:t>
      </w:r>
      <w:r>
        <w:rPr>
          <w:rFonts w:hint="eastAsia" w:ascii="仿宋" w:hAnsi="仿宋" w:eastAsia="仿宋"/>
          <w:sz w:val="28"/>
          <w:szCs w:val="28"/>
        </w:rPr>
        <w:t>市级企业登记窗口;</w:t>
      </w:r>
    </w:p>
    <w:p w14:paraId="2552D051">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其他区市局办理地点:青岛市行政审批服务局官网&gt;</w:t>
      </w:r>
      <w:r>
        <w:rPr>
          <w:rFonts w:hint="eastAsia" w:ascii="仿宋" w:hAnsi="仿宋" w:eastAsia="仿宋" w:cs="仿宋"/>
          <w:sz w:val="28"/>
          <w:szCs w:val="28"/>
        </w:rPr>
        <w:t>青岛市企业开办智能一体化平台&gt;“业务咨询”中查看</w:t>
      </w:r>
    </w:p>
    <w:p w14:paraId="48D14324">
      <w:pPr>
        <w:spacing w:line="500" w:lineRule="exact"/>
        <w:ind w:firstLine="560" w:firstLineChars="200"/>
        <w:rPr>
          <w:rFonts w:ascii="黑体" w:hAnsi="黑体" w:eastAsia="黑体"/>
          <w:sz w:val="28"/>
          <w:szCs w:val="28"/>
        </w:rPr>
      </w:pPr>
      <w:r>
        <w:rPr>
          <w:rFonts w:hint="eastAsia" w:ascii="黑体" w:hAnsi="黑体" w:eastAsia="黑体"/>
          <w:sz w:val="28"/>
          <w:szCs w:val="28"/>
        </w:rPr>
        <w:t>十、咨询电话：</w:t>
      </w:r>
    </w:p>
    <w:p w14:paraId="5A861B90">
      <w:pPr>
        <w:spacing w:line="500" w:lineRule="exact"/>
        <w:ind w:firstLine="560" w:firstLineChars="200"/>
        <w:rPr>
          <w:rFonts w:ascii="仿宋" w:hAnsi="仿宋" w:eastAsia="仿宋"/>
          <w:sz w:val="28"/>
          <w:szCs w:val="28"/>
        </w:rPr>
      </w:pPr>
      <w:r>
        <w:rPr>
          <w:rFonts w:hint="eastAsia" w:ascii="仿宋" w:hAnsi="仿宋" w:eastAsia="仿宋"/>
          <w:sz w:val="28"/>
          <w:szCs w:val="28"/>
        </w:rPr>
        <w:t>市局咨询电话: 0532-66200000;</w:t>
      </w:r>
    </w:p>
    <w:p w14:paraId="54D90476">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其他区市局咨询电话:青岛市行政审批服务局官网&gt;</w:t>
      </w:r>
      <w:r>
        <w:rPr>
          <w:rFonts w:hint="eastAsia" w:ascii="仿宋" w:hAnsi="仿宋" w:eastAsia="仿宋" w:cs="仿宋"/>
          <w:sz w:val="28"/>
          <w:szCs w:val="28"/>
        </w:rPr>
        <w:t>青岛市企业开办智能一体化平台&gt;“业务咨询”中查看</w:t>
      </w:r>
    </w:p>
    <w:p w14:paraId="605B822D">
      <w:pPr>
        <w:tabs>
          <w:tab w:val="left" w:pos="3481"/>
        </w:tabs>
        <w:spacing w:line="500" w:lineRule="exact"/>
        <w:ind w:firstLine="560" w:firstLineChars="200"/>
        <w:rPr>
          <w:rFonts w:ascii="仿宋_GB2312" w:hAnsi="仿宋" w:eastAsia="仿宋_GB2312"/>
          <w:b/>
          <w:color w:val="FF0000"/>
          <w:sz w:val="28"/>
          <w:szCs w:val="28"/>
        </w:rPr>
      </w:pPr>
      <w:r>
        <w:rPr>
          <w:rFonts w:hint="eastAsia" w:ascii="黑体" w:hAnsi="黑体" w:eastAsia="黑体"/>
          <w:sz w:val="28"/>
          <w:szCs w:val="28"/>
        </w:rPr>
        <w:t>十一、示范文本：</w:t>
      </w:r>
      <w:r>
        <w:rPr>
          <w:rFonts w:hint="eastAsia" w:ascii="仿宋" w:hAnsi="仿宋" w:eastAsia="仿宋"/>
          <w:b/>
          <w:color w:val="FF0000"/>
          <w:sz w:val="28"/>
          <w:szCs w:val="28"/>
        </w:rPr>
        <w:t>仅供参考，请申请人根据实际情况填写表格、制作文本</w:t>
      </w:r>
    </w:p>
    <w:p w14:paraId="569B5BA4">
      <w:pPr>
        <w:spacing w:line="560" w:lineRule="exact"/>
        <w:ind w:firstLine="560" w:firstLineChars="200"/>
        <w:rPr>
          <w:rFonts w:ascii="黑体" w:hAnsi="仿宋" w:eastAsia="黑体"/>
          <w:sz w:val="28"/>
          <w:szCs w:val="28"/>
        </w:rPr>
      </w:pPr>
    </w:p>
    <w:p w14:paraId="0619F8E4">
      <w:pPr>
        <w:widowControl/>
        <w:spacing w:line="500" w:lineRule="exact"/>
        <w:jc w:val="center"/>
        <w:rPr>
          <w:rFonts w:ascii="宋体" w:hAnsi="宋体"/>
          <w:b/>
          <w:bCs/>
          <w:kern w:val="0"/>
          <w:sz w:val="36"/>
          <w:szCs w:val="36"/>
        </w:rPr>
      </w:pPr>
    </w:p>
    <w:p w14:paraId="76C639A3">
      <w:pPr>
        <w:widowControl/>
        <w:spacing w:line="500" w:lineRule="exact"/>
        <w:jc w:val="center"/>
        <w:rPr>
          <w:rFonts w:ascii="宋体" w:hAnsi="宋体"/>
          <w:b/>
          <w:bCs/>
          <w:kern w:val="0"/>
          <w:sz w:val="36"/>
          <w:szCs w:val="36"/>
        </w:rPr>
      </w:pPr>
    </w:p>
    <w:p w14:paraId="64DEE28E">
      <w:pPr>
        <w:widowControl/>
        <w:spacing w:line="500" w:lineRule="exact"/>
        <w:jc w:val="center"/>
        <w:rPr>
          <w:rFonts w:ascii="宋体" w:hAnsi="宋体"/>
          <w:b/>
          <w:bCs/>
          <w:kern w:val="0"/>
          <w:sz w:val="36"/>
          <w:szCs w:val="36"/>
        </w:rPr>
      </w:pPr>
    </w:p>
    <w:p w14:paraId="3FA67D28">
      <w:pPr>
        <w:widowControl/>
        <w:spacing w:line="500" w:lineRule="exact"/>
        <w:jc w:val="center"/>
        <w:rPr>
          <w:rFonts w:ascii="宋体" w:hAnsi="宋体"/>
          <w:b/>
          <w:bCs/>
          <w:kern w:val="0"/>
          <w:sz w:val="36"/>
          <w:szCs w:val="36"/>
        </w:rPr>
      </w:pPr>
    </w:p>
    <w:p w14:paraId="1075CE9F">
      <w:pPr>
        <w:jc w:val="left"/>
        <w:rPr>
          <w:rFonts w:ascii="宋体" w:hAnsi="宋体"/>
          <w:color w:val="000000"/>
          <w:szCs w:val="21"/>
        </w:rPr>
      </w:pPr>
    </w:p>
    <w:p w14:paraId="1235E890">
      <w:pPr>
        <w:spacing w:before="87" w:line="184" w:lineRule="auto"/>
        <w:ind w:firstLine="2630"/>
        <w:outlineLvl w:val="1"/>
        <w:rPr>
          <w:rFonts w:ascii="宋体" w:hAnsi="宋体"/>
          <w:b/>
          <w:kern w:val="0"/>
          <w:sz w:val="44"/>
          <w:szCs w:val="44"/>
        </w:rPr>
      </w:pPr>
      <w:r>
        <w:rPr>
          <w:rFonts w:ascii="宋体" w:hAnsi="宋体"/>
          <w:b/>
          <w:kern w:val="0"/>
          <w:sz w:val="44"/>
          <w:szCs w:val="44"/>
        </w:rPr>
        <w:t>公司登记（备案）申请书</w:t>
      </w:r>
    </w:p>
    <w:p w14:paraId="0998C4CE"/>
    <w:p w14:paraId="1708E106">
      <w:pPr>
        <w:spacing w:line="41" w:lineRule="exact"/>
      </w:pPr>
    </w:p>
    <w:tbl>
      <w:tblPr>
        <w:tblStyle w:val="41"/>
        <w:tblW w:w="1000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1"/>
        <w:gridCol w:w="2140"/>
        <w:gridCol w:w="1346"/>
        <w:gridCol w:w="4480"/>
      </w:tblGrid>
      <w:tr w14:paraId="29A55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0007" w:type="dxa"/>
            <w:gridSpan w:val="4"/>
            <w:tcBorders>
              <w:top w:val="single" w:color="000000" w:sz="10" w:space="0"/>
              <w:left w:val="single" w:color="000000" w:sz="10" w:space="0"/>
              <w:bottom w:val="single" w:color="000000" w:sz="10" w:space="0"/>
              <w:right w:val="single" w:color="000000" w:sz="10" w:space="0"/>
            </w:tcBorders>
          </w:tcPr>
          <w:p w14:paraId="4A1F0F50">
            <w:pPr>
              <w:autoSpaceDE w:val="0"/>
              <w:autoSpaceDN w:val="0"/>
              <w:spacing w:before="176" w:line="188" w:lineRule="auto"/>
              <w:ind w:firstLine="3611"/>
              <w:jc w:val="left"/>
              <w:rPr>
                <w:rFonts w:ascii="黑体" w:hAnsi="黑体" w:eastAsia="黑体" w:cs="黑体"/>
                <w:sz w:val="28"/>
                <w:szCs w:val="28"/>
                <w:lang w:eastAsia="en-US"/>
              </w:rPr>
            </w:pPr>
            <w:r>
              <w:rPr>
                <w:rFonts w:ascii="Times New Roman" w:hAnsi="Times New Roman" w:eastAsia="宋体" w:cs="Times New Roman"/>
                <w:sz w:val="21"/>
                <w:lang w:eastAsia="en-US"/>
              </w:rPr>
              <w:pict>
                <v:shape id="自选图形 17" o:spid="_x0000_s1147" o:spt="61" type="#_x0000_t61" style="position:absolute;left:0pt;margin-left:353.55pt;margin-top:24.95pt;height:54pt;width:141.75pt;z-index:251710464;mso-width-relative:page;mso-height-relative:page;" stroked="t" coordsize="21600,21600" adj="-16899,8280">
                  <v:path/>
                  <v:fill focussize="0,0"/>
                  <v:stroke color="#FF0000" joinstyle="miter"/>
                  <v:imagedata o:title=""/>
                  <o:lock v:ext="edit"/>
                  <v:textbox>
                    <w:txbxContent>
                      <w:p w14:paraId="31B68522">
                        <w:pPr>
                          <w:spacing w:line="240" w:lineRule="exact"/>
                          <w:rPr>
                            <w:b/>
                            <w:color w:val="FF0000"/>
                            <w:sz w:val="20"/>
                            <w:szCs w:val="20"/>
                          </w:rPr>
                        </w:pPr>
                        <w:r>
                          <w:rPr>
                            <w:rFonts w:hint="eastAsia"/>
                            <w:b/>
                            <w:color w:val="FF0000"/>
                            <w:sz w:val="20"/>
                            <w:szCs w:val="20"/>
                          </w:rPr>
                          <w:t>企业名称应符合《企业名称登记管理规定》、《企业名称禁限用规则》、《企业名称相同相近比对规则》</w:t>
                        </w:r>
                      </w:p>
                    </w:txbxContent>
                  </v:textbox>
                </v:shape>
              </w:pict>
            </w:r>
            <w:r>
              <w:rPr>
                <w:rFonts w:ascii="黑体" w:hAnsi="黑体" w:eastAsia="黑体" w:cs="黑体"/>
                <w:spacing w:val="-2"/>
                <w:sz w:val="28"/>
                <w:szCs w:val="28"/>
                <w:lang w:eastAsia="en-US"/>
              </w:rPr>
              <w:sym w:font="Wingdings 2" w:char="0052"/>
            </w:r>
            <w:r>
              <w:rPr>
                <w:rFonts w:ascii="黑体" w:hAnsi="黑体" w:eastAsia="黑体" w:cs="黑体"/>
                <w:spacing w:val="-2"/>
                <w:sz w:val="28"/>
                <w:szCs w:val="28"/>
                <w:lang w:eastAsia="en-US"/>
              </w:rPr>
              <w:t>基本信息（必填项）</w:t>
            </w:r>
          </w:p>
        </w:tc>
      </w:tr>
      <w:tr w14:paraId="05376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041" w:type="dxa"/>
            <w:tcBorders>
              <w:top w:val="single" w:color="000000" w:sz="10" w:space="0"/>
              <w:left w:val="single" w:color="000000" w:sz="10" w:space="0"/>
              <w:right w:val="single" w:color="000000" w:sz="2" w:space="0"/>
            </w:tcBorders>
          </w:tcPr>
          <w:p w14:paraId="3460C243">
            <w:pPr>
              <w:autoSpaceDE w:val="0"/>
              <w:autoSpaceDN w:val="0"/>
              <w:spacing w:line="252" w:lineRule="auto"/>
              <w:jc w:val="left"/>
              <w:rPr>
                <w:rFonts w:ascii="仿宋" w:hAnsiTheme="minorHAnsi" w:eastAsiaTheme="minorEastAsia" w:cstheme="minorBidi"/>
                <w:lang w:eastAsia="en-US"/>
              </w:rPr>
            </w:pPr>
          </w:p>
          <w:p w14:paraId="7DF7EFD9">
            <w:pPr>
              <w:autoSpaceDE w:val="0"/>
              <w:autoSpaceDN w:val="0"/>
              <w:spacing w:before="68" w:line="184" w:lineRule="auto"/>
              <w:ind w:firstLine="595"/>
              <w:jc w:val="left"/>
              <w:rPr>
                <w:rFonts w:ascii="宋体" w:hAnsi="宋体" w:cs="宋体" w:eastAsiaTheme="minorEastAsia"/>
                <w:lang w:eastAsia="en-US"/>
              </w:rPr>
            </w:pPr>
            <w:r>
              <w:rPr>
                <w:rFonts w:ascii="宋体" w:hAnsi="宋体" w:cs="宋体" w:eastAsiaTheme="minorEastAsia"/>
                <w:spacing w:val="-6"/>
                <w:lang w:eastAsia="en-US"/>
              </w:rPr>
              <w:t>名称</w:t>
            </w:r>
          </w:p>
        </w:tc>
        <w:tc>
          <w:tcPr>
            <w:tcW w:w="7966" w:type="dxa"/>
            <w:gridSpan w:val="3"/>
            <w:tcBorders>
              <w:top w:val="single" w:color="000000" w:sz="10" w:space="0"/>
              <w:right w:val="single" w:color="000000" w:sz="10" w:space="0"/>
            </w:tcBorders>
          </w:tcPr>
          <w:p w14:paraId="52DB99DC">
            <w:pPr>
              <w:autoSpaceDE w:val="0"/>
              <w:autoSpaceDN w:val="0"/>
              <w:spacing w:line="263" w:lineRule="auto"/>
              <w:ind w:firstLine="320" w:firstLineChars="100"/>
              <w:jc w:val="left"/>
              <w:rPr>
                <w:rFonts w:ascii="仿宋" w:hAnsiTheme="minorHAnsi" w:eastAsiaTheme="minorEastAsia" w:cstheme="minorBidi"/>
                <w:color w:val="548DD4" w:themeColor="text2" w:themeTint="99"/>
                <w:sz w:val="32"/>
                <w:szCs w:val="32"/>
                <w:lang w:eastAsia="zh-CN"/>
              </w:rPr>
            </w:pPr>
            <w:r>
              <w:rPr>
                <w:rFonts w:asciiTheme="minorHAnsi" w:hAnsiTheme="minorHAnsi" w:eastAsiaTheme="minorEastAsia" w:cstheme="minorBidi"/>
                <w:color w:val="548DD4" w:themeColor="text2" w:themeTint="99"/>
                <w:sz w:val="32"/>
                <w:szCs w:val="32"/>
                <w:lang w:eastAsia="en-US"/>
              </w:rPr>
              <w:drawing>
                <wp:anchor distT="0" distB="0" distL="0" distR="0" simplePos="0" relativeHeight="251709440" behindDoc="0" locked="0" layoutInCell="1" allowOverlap="1">
                  <wp:simplePos x="0" y="0"/>
                  <wp:positionH relativeFrom="rightMargin">
                    <wp:posOffset>-4985385</wp:posOffset>
                  </wp:positionH>
                  <wp:positionV relativeFrom="topMargin">
                    <wp:posOffset>351155</wp:posOffset>
                  </wp:positionV>
                  <wp:extent cx="4923790" cy="6350"/>
                  <wp:effectExtent l="0" t="0" r="0" b="0"/>
                  <wp:wrapNone/>
                  <wp:docPr id="3" name="IM 1"/>
                  <wp:cNvGraphicFramePr/>
                  <a:graphic xmlns:a="http://schemas.openxmlformats.org/drawingml/2006/main">
                    <a:graphicData uri="http://schemas.openxmlformats.org/drawingml/2006/picture">
                      <pic:pic xmlns:pic="http://schemas.openxmlformats.org/drawingml/2006/picture">
                        <pic:nvPicPr>
                          <pic:cNvPr id="3" name="IM 1"/>
                          <pic:cNvPicPr/>
                        </pic:nvPicPr>
                        <pic:blipFill>
                          <a:blip r:embed="rId11" cstate="print"/>
                          <a:stretch>
                            <a:fillRect/>
                          </a:stretch>
                        </pic:blipFill>
                        <pic:spPr>
                          <a:xfrm>
                            <a:off x="0" y="0"/>
                            <a:ext cx="4923790" cy="6350"/>
                          </a:xfrm>
                          <a:prstGeom prst="rect">
                            <a:avLst/>
                          </a:prstGeom>
                        </pic:spPr>
                      </pic:pic>
                    </a:graphicData>
                  </a:graphic>
                </wp:anchor>
              </w:drawing>
            </w:r>
            <w:r>
              <w:rPr>
                <w:rFonts w:hint="eastAsia" w:ascii="仿宋" w:hAnsiTheme="minorHAnsi" w:eastAsiaTheme="minorEastAsia" w:cstheme="minorBidi"/>
                <w:color w:val="548DD4" w:themeColor="text2" w:themeTint="99"/>
                <w:sz w:val="32"/>
                <w:szCs w:val="32"/>
                <w:lang w:eastAsia="zh-CN"/>
              </w:rPr>
              <w:t>青岛XX有限公司</w:t>
            </w:r>
          </w:p>
          <w:p w14:paraId="0265821C">
            <w:pPr>
              <w:autoSpaceDE w:val="0"/>
              <w:autoSpaceDN w:val="0"/>
              <w:spacing w:line="263" w:lineRule="auto"/>
              <w:jc w:val="left"/>
              <w:rPr>
                <w:rFonts w:ascii="仿宋" w:hAnsiTheme="minorHAnsi" w:eastAsiaTheme="minorEastAsia" w:cstheme="minorBidi"/>
                <w:lang w:eastAsia="zh-CN"/>
              </w:rPr>
            </w:pPr>
          </w:p>
          <w:p w14:paraId="0D7A73FD">
            <w:pPr>
              <w:autoSpaceDE w:val="0"/>
              <w:autoSpaceDN w:val="0"/>
              <w:spacing w:before="69" w:line="184" w:lineRule="auto"/>
              <w:ind w:firstLine="141"/>
              <w:jc w:val="left"/>
              <w:rPr>
                <w:rFonts w:ascii="宋体" w:hAnsi="宋体" w:cs="宋体" w:eastAsiaTheme="minorEastAsia"/>
                <w:lang w:eastAsia="zh-CN"/>
              </w:rPr>
            </w:pPr>
            <w:r>
              <w:rPr>
                <w:rFonts w:ascii="宋体" w:hAnsi="宋体" w:cs="宋体" w:eastAsiaTheme="minorEastAsia"/>
                <w:spacing w:val="-9"/>
                <w:w w:val="92"/>
                <w:lang w:eastAsia="zh-CN"/>
              </w:rPr>
              <w:t>(集团母公司需填写：集团名称：集团简称：)</w:t>
            </w:r>
          </w:p>
        </w:tc>
      </w:tr>
      <w:tr w14:paraId="18222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41" w:type="dxa"/>
            <w:tcBorders>
              <w:left w:val="single" w:color="000000" w:sz="10" w:space="0"/>
            </w:tcBorders>
          </w:tcPr>
          <w:p w14:paraId="11B15315">
            <w:pPr>
              <w:autoSpaceDE w:val="0"/>
              <w:autoSpaceDN w:val="0"/>
              <w:spacing w:before="94" w:line="224" w:lineRule="auto"/>
              <w:ind w:left="110" w:right="50" w:firstLine="67"/>
              <w:jc w:val="left"/>
              <w:rPr>
                <w:rFonts w:ascii="宋体" w:hAnsi="宋体" w:cs="宋体" w:eastAsiaTheme="minorEastAsia"/>
                <w:lang w:eastAsia="zh-CN"/>
              </w:rPr>
            </w:pPr>
            <w:r>
              <w:rPr>
                <w:rFonts w:ascii="宋体" w:hAnsi="宋体" w:cs="宋体" w:eastAsiaTheme="minorEastAsia"/>
                <w:spacing w:val="-2"/>
                <w:lang w:eastAsia="zh-CN"/>
              </w:rPr>
              <w:t>统一社会信用代码</w:t>
            </w:r>
            <w:r>
              <w:rPr>
                <w:rFonts w:ascii="宋体" w:hAnsi="宋体" w:cs="宋体" w:eastAsiaTheme="minorEastAsia"/>
                <w:spacing w:val="-4"/>
                <w:lang w:eastAsia="zh-CN"/>
              </w:rPr>
              <w:t>（设立登记不填写）</w:t>
            </w:r>
          </w:p>
        </w:tc>
        <w:tc>
          <w:tcPr>
            <w:tcW w:w="7966" w:type="dxa"/>
            <w:gridSpan w:val="3"/>
            <w:tcBorders>
              <w:top w:val="single" w:color="000000" w:sz="2" w:space="0"/>
              <w:bottom w:val="single" w:color="000000" w:sz="2" w:space="0"/>
              <w:right w:val="single" w:color="000000" w:sz="10" w:space="0"/>
            </w:tcBorders>
          </w:tcPr>
          <w:p w14:paraId="610F5B82">
            <w:pPr>
              <w:autoSpaceDE w:val="0"/>
              <w:autoSpaceDN w:val="0"/>
              <w:jc w:val="left"/>
              <w:rPr>
                <w:rFonts w:ascii="仿宋" w:hAnsiTheme="minorHAnsi" w:eastAsiaTheme="minorEastAsia" w:cstheme="minorBidi"/>
                <w:lang w:eastAsia="zh-CN"/>
              </w:rPr>
            </w:pPr>
          </w:p>
        </w:tc>
      </w:tr>
      <w:tr w14:paraId="31EF6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3" w:hRule="atLeast"/>
        </w:trPr>
        <w:tc>
          <w:tcPr>
            <w:tcW w:w="2041" w:type="dxa"/>
            <w:tcBorders>
              <w:left w:val="single" w:color="000000" w:sz="10" w:space="0"/>
              <w:right w:val="single" w:color="000000" w:sz="2" w:space="0"/>
            </w:tcBorders>
          </w:tcPr>
          <w:p w14:paraId="05C83D62">
            <w:pPr>
              <w:autoSpaceDE w:val="0"/>
              <w:autoSpaceDN w:val="0"/>
              <w:spacing w:line="309" w:lineRule="auto"/>
              <w:jc w:val="left"/>
              <w:rPr>
                <w:rFonts w:ascii="仿宋" w:hAnsiTheme="minorHAnsi" w:eastAsiaTheme="minorEastAsia" w:cstheme="minorBidi"/>
                <w:lang w:eastAsia="zh-CN"/>
              </w:rPr>
            </w:pPr>
          </w:p>
          <w:p w14:paraId="2E91D2EA">
            <w:pPr>
              <w:autoSpaceDE w:val="0"/>
              <w:autoSpaceDN w:val="0"/>
              <w:spacing w:line="310" w:lineRule="auto"/>
              <w:jc w:val="left"/>
              <w:rPr>
                <w:rFonts w:ascii="仿宋" w:hAnsiTheme="minorHAnsi" w:eastAsiaTheme="minorEastAsia" w:cstheme="minorBidi"/>
                <w:lang w:eastAsia="zh-CN"/>
              </w:rPr>
            </w:pPr>
          </w:p>
          <w:p w14:paraId="2232B0BE">
            <w:pPr>
              <w:autoSpaceDE w:val="0"/>
              <w:autoSpaceDN w:val="0"/>
              <w:spacing w:before="68" w:line="184" w:lineRule="auto"/>
              <w:ind w:firstLine="592"/>
              <w:jc w:val="left"/>
              <w:rPr>
                <w:rFonts w:ascii="宋体" w:hAnsi="宋体" w:cs="宋体" w:eastAsiaTheme="minorEastAsia"/>
                <w:lang w:eastAsia="en-US"/>
              </w:rPr>
            </w:pPr>
            <w:r>
              <w:rPr>
                <w:rFonts w:ascii="宋体" w:hAnsi="宋体" w:cs="宋体" w:eastAsiaTheme="minorEastAsia"/>
                <w:spacing w:val="-3"/>
                <w:position w:val="6"/>
                <w:lang w:eastAsia="en-US"/>
              </w:rPr>
              <w:pict>
                <v:shape id="自选图形 26" o:spid="_x0000_s1152" o:spt="61" type="#_x0000_t61" style="position:absolute;left:0pt;margin-left:-45.4pt;margin-top:48.45pt;height:107.2pt;width:45.8pt;z-index:251715584;mso-width-relative:page;mso-height-relative:page;" stroked="t" coordsize="21600,21600" adj="31999,18296">
                  <v:path/>
                  <v:fill focussize="0,0"/>
                  <v:stroke color="#FF0000" joinstyle="miter"/>
                  <v:imagedata o:title=""/>
                  <o:lock v:ext="edit"/>
                  <v:textbox>
                    <w:txbxContent>
                      <w:p w14:paraId="79567932">
                        <w:pPr>
                          <w:spacing w:line="200" w:lineRule="exact"/>
                          <w:rPr>
                            <w:b/>
                            <w:color w:val="FF0000"/>
                            <w:sz w:val="16"/>
                            <w:szCs w:val="16"/>
                          </w:rPr>
                        </w:pPr>
                        <w:r>
                          <w:rPr>
                            <w:rFonts w:hint="eastAsia"/>
                            <w:b/>
                            <w:color w:val="FF0000"/>
                            <w:sz w:val="16"/>
                            <w:szCs w:val="16"/>
                          </w:rPr>
                          <w:t>法定代表人姓名要与后面提交的选举文件一致，与提供的身份证件一致</w:t>
                        </w:r>
                      </w:p>
                    </w:txbxContent>
                  </v:textbox>
                </v:shape>
              </w:pict>
            </w:r>
            <w:r>
              <w:rPr>
                <w:rFonts w:ascii="宋体" w:hAnsi="宋体" w:cs="宋体" w:eastAsiaTheme="minorEastAsia"/>
                <w:spacing w:val="-5"/>
                <w:lang w:eastAsia="en-US"/>
              </w:rPr>
              <w:t>住所</w:t>
            </w:r>
          </w:p>
        </w:tc>
        <w:tc>
          <w:tcPr>
            <w:tcW w:w="7966" w:type="dxa"/>
            <w:gridSpan w:val="3"/>
            <w:tcBorders>
              <w:right w:val="single" w:color="000000" w:sz="10" w:space="0"/>
            </w:tcBorders>
          </w:tcPr>
          <w:p w14:paraId="1EFA7A38">
            <w:pPr>
              <w:autoSpaceDE w:val="0"/>
              <w:autoSpaceDN w:val="0"/>
              <w:adjustRightInd w:val="0"/>
              <w:spacing w:line="420" w:lineRule="exact"/>
              <w:jc w:val="left"/>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山东省（市</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自治区）青岛市（地区</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盟</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自治州）</w:t>
            </w:r>
          </w:p>
          <w:p w14:paraId="5B350F28">
            <w:pPr>
              <w:autoSpaceDE w:val="0"/>
              <w:autoSpaceDN w:val="0"/>
              <w:spacing w:line="473" w:lineRule="auto"/>
              <w:jc w:val="left"/>
              <w:rPr>
                <w:rFonts w:ascii="宋体" w:hAnsiTheme="minorHAnsi" w:eastAsiaTheme="minorEastAsia" w:cstheme="minorBidi"/>
                <w:b/>
                <w:bCs/>
                <w:color w:val="3366FF"/>
                <w:sz w:val="24"/>
                <w:lang w:eastAsia="zh-CN"/>
              </w:rPr>
            </w:pPr>
            <w:r>
              <w:rPr>
                <w:rFonts w:ascii="宋体" w:hAnsiTheme="minorHAnsi" w:eastAsiaTheme="minorEastAsia" w:cstheme="minorBidi"/>
                <w:b/>
                <w:bCs/>
                <w:color w:val="3366FF"/>
                <w:sz w:val="24"/>
                <w:lang w:eastAsia="en-US"/>
              </w:rPr>
              <w:pict>
                <v:shape id="_x0000_s1148" o:spid="_x0000_s1148" o:spt="61" type="#_x0000_t61" style="position:absolute;left:0pt;margin-left:194.1pt;margin-top:18.7pt;height:53.4pt;width:231.75pt;z-index:251711488;mso-width-relative:page;mso-height-relative:page;" stroked="t" coordsize="21600,21600" adj="-4455,-566">
                  <v:path/>
                  <v:fill focussize="0,0"/>
                  <v:stroke color="#FF0000" joinstyle="miter"/>
                  <v:imagedata o:title=""/>
                  <o:lock v:ext="edit"/>
                  <v:textbox>
                    <w:txbxContent>
                      <w:p w14:paraId="2A47A888">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Pr>
                <w:rFonts w:hint="eastAsia" w:ascii="宋体" w:hAnsiTheme="minorHAnsi" w:eastAsiaTheme="minorEastAsia" w:cstheme="minorBidi"/>
                <w:b/>
                <w:bCs/>
                <w:color w:val="3366FF"/>
                <w:sz w:val="24"/>
                <w:lang w:eastAsia="zh-CN"/>
              </w:rPr>
              <w:t>市南区县（自治县</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旗</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自治旗</w:t>
            </w:r>
            <w:r>
              <w:rPr>
                <w:rFonts w:ascii="宋体" w:hAnsiTheme="minorHAnsi" w:eastAsiaTheme="minorEastAsia" w:cstheme="minorBidi"/>
                <w:b/>
                <w:bCs/>
                <w:color w:val="3366FF"/>
                <w:sz w:val="24"/>
                <w:lang w:eastAsia="zh-CN"/>
              </w:rPr>
              <w:t>/</w:t>
            </w:r>
            <w:r>
              <w:fldChar w:fldCharType="begin"/>
            </w:r>
            <w:r>
              <w:instrText xml:space="preserve"> HYPERLINK "http://baike.baidu.com/view/175012.htm" </w:instrText>
            </w:r>
            <w:r>
              <w:fldChar w:fldCharType="separate"/>
            </w:r>
            <w:r>
              <w:rPr>
                <w:rFonts w:hint="eastAsia" w:ascii="宋体" w:hAnsiTheme="minorHAnsi" w:eastAsiaTheme="minorEastAsia" w:cstheme="minorBidi"/>
                <w:b/>
                <w:bCs/>
                <w:color w:val="3366FF"/>
                <w:sz w:val="24"/>
                <w:lang w:eastAsia="zh-CN"/>
              </w:rPr>
              <w:t>市</w:t>
            </w:r>
            <w:r>
              <w:rPr>
                <w:rFonts w:hint="eastAsia" w:ascii="宋体" w:hAnsiTheme="minorHAnsi" w:eastAsiaTheme="minorEastAsia" w:cstheme="minorBidi"/>
                <w:b/>
                <w:bCs/>
                <w:color w:val="3366FF"/>
                <w:sz w:val="24"/>
                <w:lang w:eastAsia="zh-CN"/>
              </w:rPr>
              <w:fldChar w:fldCharType="end"/>
            </w:r>
            <w:r>
              <w:rPr>
                <w:rFonts w:ascii="宋体" w:hAnsiTheme="minorHAnsi" w:eastAsiaTheme="minorEastAsia" w:cstheme="minorBidi"/>
                <w:b/>
                <w:bCs/>
                <w:color w:val="3366FF"/>
                <w:sz w:val="24"/>
                <w:lang w:eastAsia="zh-CN"/>
              </w:rPr>
              <w:t>/</w:t>
            </w:r>
            <w:r>
              <w:fldChar w:fldCharType="begin"/>
            </w:r>
            <w:r>
              <w:instrText xml:space="preserve"> HYPERLINK "http://baike.baidu.com/view/267478.htm" </w:instrText>
            </w:r>
            <w:r>
              <w:fldChar w:fldCharType="separate"/>
            </w:r>
            <w:r>
              <w:rPr>
                <w:rFonts w:hint="eastAsia" w:ascii="宋体" w:hAnsiTheme="minorHAnsi" w:eastAsiaTheme="minorEastAsia" w:cstheme="minorBidi"/>
                <w:b/>
                <w:bCs/>
                <w:color w:val="3366FF"/>
                <w:sz w:val="24"/>
                <w:lang w:eastAsia="zh-CN"/>
              </w:rPr>
              <w:t>区</w:t>
            </w:r>
            <w:r>
              <w:rPr>
                <w:rFonts w:hint="eastAsia" w:ascii="宋体" w:hAnsiTheme="minorHAnsi" w:eastAsiaTheme="minorEastAsia" w:cstheme="minorBidi"/>
                <w:b/>
                <w:bCs/>
                <w:color w:val="3366FF"/>
                <w:sz w:val="24"/>
                <w:lang w:eastAsia="zh-CN"/>
              </w:rPr>
              <w:fldChar w:fldCharType="end"/>
            </w:r>
            <w:r>
              <w:rPr>
                <w:rFonts w:hint="eastAsia" w:ascii="宋体" w:hAnsiTheme="minorHAnsi" w:eastAsiaTheme="minorEastAsia" w:cstheme="minorBidi"/>
                <w:b/>
                <w:bCs/>
                <w:color w:val="3366FF"/>
                <w:sz w:val="24"/>
                <w:lang w:eastAsia="zh-CN"/>
              </w:rPr>
              <w:t>）乡（民族乡</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镇</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街道）XXX    村（路</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社区）XX号_XXX  单元  XXX  户</w:t>
            </w:r>
          </w:p>
        </w:tc>
      </w:tr>
      <w:tr w14:paraId="20C51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041" w:type="dxa"/>
            <w:tcBorders>
              <w:left w:val="single" w:color="000000" w:sz="10" w:space="0"/>
              <w:bottom w:val="single" w:color="000000" w:sz="10" w:space="0"/>
            </w:tcBorders>
          </w:tcPr>
          <w:p w14:paraId="36416348">
            <w:pPr>
              <w:autoSpaceDE w:val="0"/>
              <w:autoSpaceDN w:val="0"/>
              <w:spacing w:before="245" w:line="184" w:lineRule="auto"/>
              <w:ind w:firstLine="593"/>
              <w:jc w:val="left"/>
              <w:rPr>
                <w:rFonts w:ascii="宋体" w:hAnsi="宋体" w:cs="宋体" w:eastAsiaTheme="minorEastAsia"/>
                <w:lang w:eastAsia="en-US"/>
              </w:rPr>
            </w:pPr>
            <w:r>
              <w:rPr>
                <w:rFonts w:ascii="宋体" w:hAnsi="Times New Roman" w:cs="Times New Roman" w:eastAsiaTheme="minorEastAsia"/>
                <w:b/>
                <w:bCs/>
                <w:color w:val="3366FF"/>
                <w:sz w:val="24"/>
                <w:lang w:eastAsia="en-US"/>
              </w:rPr>
              <w:pict>
                <v:shape id="自选图形 4" o:spid="_x0000_s1149" o:spt="61" type="#_x0000_t61" style="position:absolute;left:0pt;margin-left:19.8pt;margin-top:27.8pt;height:21.85pt;width:121.65pt;z-index:251712512;mso-width-relative:page;mso-height-relative:page;" stroked="t" coordsize="21600,21600" adj="18278,-8451">
                  <v:path/>
                  <v:fill focussize="0,0"/>
                  <v:stroke weight="1pt" color="#FF0000" joinstyle="miter"/>
                  <v:imagedata o:title=""/>
                  <o:lock v:ext="edit"/>
                  <v:textbox>
                    <w:txbxContent>
                      <w:p w14:paraId="7E2EA572">
                        <w:r>
                          <w:rPr>
                            <w:rFonts w:hint="eastAsia" w:ascii="宋体" w:hAnsi="宋体"/>
                            <w:b/>
                            <w:bCs/>
                            <w:color w:val="FF0000"/>
                            <w:sz w:val="20"/>
                            <w:szCs w:val="20"/>
                          </w:rPr>
                          <w:t>如实填写有效联系电话</w:t>
                        </w:r>
                      </w:p>
                    </w:txbxContent>
                  </v:textbox>
                </v:shape>
              </w:pict>
            </w:r>
            <w:r>
              <w:rPr>
                <w:rFonts w:ascii="宋体" w:hAnsi="宋体" w:cs="宋体" w:eastAsiaTheme="minorEastAsia"/>
                <w:spacing w:val="-3"/>
                <w:lang w:eastAsia="en-US"/>
              </w:rPr>
              <w:t>联系电话</w:t>
            </w:r>
          </w:p>
        </w:tc>
        <w:tc>
          <w:tcPr>
            <w:tcW w:w="2140" w:type="dxa"/>
            <w:tcBorders>
              <w:top w:val="single" w:color="000000" w:sz="2" w:space="0"/>
              <w:bottom w:val="single" w:color="000000" w:sz="10" w:space="0"/>
            </w:tcBorders>
          </w:tcPr>
          <w:p w14:paraId="4EA8B264">
            <w:pPr>
              <w:autoSpaceDE w:val="0"/>
              <w:autoSpaceDN w:val="0"/>
              <w:jc w:val="left"/>
              <w:rPr>
                <w:rFonts w:ascii="宋体" w:hAnsiTheme="minorHAnsi" w:eastAsiaTheme="minorEastAsia" w:cstheme="minorBidi"/>
                <w:b/>
                <w:bCs/>
                <w:color w:val="3366FF"/>
                <w:sz w:val="24"/>
                <w:lang w:eastAsia="en-US"/>
              </w:rPr>
            </w:pPr>
          </w:p>
          <w:p w14:paraId="0C11A0D1">
            <w:pPr>
              <w:autoSpaceDE w:val="0"/>
              <w:autoSpaceDN w:val="0"/>
              <w:ind w:firstLine="472" w:firstLineChars="196"/>
              <w:jc w:val="left"/>
              <w:rPr>
                <w:rFonts w:ascii="仿宋" w:hAnsiTheme="minorHAnsi" w:eastAsiaTheme="minorEastAsia" w:cstheme="minorBidi"/>
                <w:lang w:eastAsia="en-US"/>
              </w:rPr>
            </w:pPr>
            <w:r>
              <w:rPr>
                <w:rFonts w:hint="eastAsia" w:ascii="宋体" w:hAnsiTheme="minorHAnsi" w:eastAsiaTheme="minorEastAsia" w:cstheme="minorBidi"/>
                <w:b/>
                <w:bCs/>
                <w:color w:val="3366FF"/>
                <w:sz w:val="24"/>
                <w:lang w:eastAsia="en-US"/>
              </w:rPr>
              <w:t>XXXXXXXX</w:t>
            </w:r>
          </w:p>
        </w:tc>
        <w:tc>
          <w:tcPr>
            <w:tcW w:w="1346" w:type="dxa"/>
            <w:tcBorders>
              <w:top w:val="single" w:color="000000" w:sz="2" w:space="0"/>
              <w:bottom w:val="single" w:color="000000" w:sz="10" w:space="0"/>
            </w:tcBorders>
          </w:tcPr>
          <w:p w14:paraId="3D4014E0">
            <w:pPr>
              <w:autoSpaceDE w:val="0"/>
              <w:autoSpaceDN w:val="0"/>
              <w:spacing w:before="260" w:line="184" w:lineRule="auto"/>
              <w:ind w:firstLine="272"/>
              <w:jc w:val="left"/>
              <w:rPr>
                <w:rFonts w:ascii="宋体" w:hAnsi="宋体" w:cs="宋体" w:eastAsiaTheme="minorEastAsia"/>
                <w:lang w:eastAsia="en-US"/>
              </w:rPr>
            </w:pPr>
            <w:r>
              <w:rPr>
                <w:rFonts w:ascii="宋体" w:hAnsi="宋体" w:cs="宋体" w:eastAsiaTheme="minorEastAsia"/>
                <w:spacing w:val="-7"/>
                <w:lang w:eastAsia="en-US"/>
              </w:rPr>
              <w:t>邮政编码</w:t>
            </w:r>
          </w:p>
        </w:tc>
        <w:tc>
          <w:tcPr>
            <w:tcW w:w="4480" w:type="dxa"/>
            <w:tcBorders>
              <w:top w:val="single" w:color="000000" w:sz="2" w:space="0"/>
              <w:bottom w:val="single" w:color="000000" w:sz="10" w:space="0"/>
              <w:right w:val="single" w:color="000000" w:sz="10" w:space="0"/>
            </w:tcBorders>
          </w:tcPr>
          <w:p w14:paraId="74154A7F">
            <w:pPr>
              <w:autoSpaceDE w:val="0"/>
              <w:autoSpaceDN w:val="0"/>
              <w:jc w:val="left"/>
              <w:rPr>
                <w:rFonts w:ascii="宋体" w:hAnsiTheme="minorHAnsi" w:eastAsiaTheme="minorEastAsia" w:cstheme="minorBidi"/>
                <w:b/>
                <w:bCs/>
                <w:color w:val="3366FF"/>
                <w:sz w:val="24"/>
                <w:lang w:eastAsia="en-US"/>
              </w:rPr>
            </w:pPr>
          </w:p>
          <w:p w14:paraId="22DA706F">
            <w:pPr>
              <w:autoSpaceDE w:val="0"/>
              <w:autoSpaceDN w:val="0"/>
              <w:ind w:firstLine="354" w:firstLineChars="147"/>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266071</w:t>
            </w:r>
          </w:p>
        </w:tc>
      </w:tr>
      <w:tr w14:paraId="2A684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007" w:type="dxa"/>
            <w:gridSpan w:val="4"/>
            <w:tcBorders>
              <w:top w:val="single" w:color="000000" w:sz="10" w:space="0"/>
              <w:left w:val="single" w:color="000000" w:sz="10" w:space="0"/>
              <w:bottom w:val="single" w:color="000000" w:sz="10" w:space="0"/>
              <w:right w:val="single" w:color="000000" w:sz="10" w:space="0"/>
            </w:tcBorders>
          </w:tcPr>
          <w:p w14:paraId="6B0DCE40">
            <w:pPr>
              <w:autoSpaceDE w:val="0"/>
              <w:autoSpaceDN w:val="0"/>
              <w:spacing w:before="173" w:line="188" w:lineRule="auto"/>
              <w:ind w:firstLine="3330"/>
              <w:jc w:val="left"/>
              <w:rPr>
                <w:rFonts w:ascii="黑体" w:hAnsi="黑体" w:eastAsia="黑体" w:cs="黑体"/>
                <w:sz w:val="28"/>
                <w:szCs w:val="28"/>
                <w:lang w:eastAsia="zh-CN"/>
              </w:rPr>
            </w:pPr>
            <w:r>
              <w:rPr>
                <w:rFonts w:ascii="黑体" w:hAnsi="黑体" w:eastAsia="黑体" w:cs="黑体"/>
                <w:spacing w:val="-2"/>
                <w:sz w:val="28"/>
                <w:szCs w:val="28"/>
                <w:lang w:eastAsia="en-US"/>
              </w:rPr>
              <w:sym w:font="Wingdings 2" w:char="0052"/>
            </w:r>
            <w:r>
              <w:rPr>
                <w:rFonts w:ascii="黑体" w:hAnsi="黑体" w:eastAsia="黑体" w:cs="黑体"/>
                <w:spacing w:val="-2"/>
                <w:sz w:val="28"/>
                <w:szCs w:val="28"/>
                <w:lang w:eastAsia="zh-CN"/>
              </w:rPr>
              <w:t>设立（仅设立登记填写）</w:t>
            </w:r>
          </w:p>
        </w:tc>
      </w:tr>
      <w:tr w14:paraId="0D763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041" w:type="dxa"/>
            <w:tcBorders>
              <w:top w:val="single" w:color="000000" w:sz="10" w:space="0"/>
              <w:left w:val="single" w:color="000000" w:sz="10" w:space="0"/>
            </w:tcBorders>
          </w:tcPr>
          <w:p w14:paraId="7C7AF232">
            <w:pPr>
              <w:autoSpaceDE w:val="0"/>
              <w:autoSpaceDN w:val="0"/>
              <w:spacing w:before="112" w:line="312" w:lineRule="exact"/>
              <w:ind w:firstLine="488"/>
              <w:jc w:val="left"/>
              <w:rPr>
                <w:rFonts w:ascii="宋体" w:hAnsi="宋体" w:cs="宋体" w:eastAsiaTheme="minorEastAsia"/>
                <w:lang w:eastAsia="en-US"/>
              </w:rPr>
            </w:pPr>
            <w:r>
              <w:rPr>
                <w:rFonts w:ascii="宋体" w:hAnsi="宋体" w:cs="宋体" w:eastAsiaTheme="minorEastAsia"/>
                <w:spacing w:val="-3"/>
                <w:position w:val="6"/>
                <w:lang w:eastAsia="en-US"/>
              </w:rPr>
              <w:t>法定代表人</w:t>
            </w:r>
          </w:p>
          <w:p w14:paraId="26F16B0B">
            <w:pPr>
              <w:autoSpaceDE w:val="0"/>
              <w:autoSpaceDN w:val="0"/>
              <w:spacing w:line="204" w:lineRule="auto"/>
              <w:ind w:firstLine="487"/>
              <w:jc w:val="left"/>
              <w:rPr>
                <w:rFonts w:ascii="宋体" w:hAnsi="宋体" w:cs="宋体" w:eastAsiaTheme="minorEastAsia"/>
                <w:lang w:eastAsia="en-US"/>
              </w:rPr>
            </w:pPr>
            <w:r>
              <w:rPr>
                <w:rFonts w:ascii="宋体" w:hAnsi="宋体" w:cs="宋体" w:eastAsiaTheme="minorEastAsia"/>
                <w:spacing w:val="-5"/>
                <w:lang w:eastAsia="en-US"/>
              </w:rPr>
              <w:t>姓名</w:t>
            </w:r>
          </w:p>
        </w:tc>
        <w:tc>
          <w:tcPr>
            <w:tcW w:w="2140" w:type="dxa"/>
            <w:tcBorders>
              <w:top w:val="single" w:color="000000" w:sz="10" w:space="0"/>
              <w:right w:val="single" w:color="000000" w:sz="2" w:space="0"/>
            </w:tcBorders>
          </w:tcPr>
          <w:p w14:paraId="6F5A248D">
            <w:pPr>
              <w:autoSpaceDE w:val="0"/>
              <w:autoSpaceDN w:val="0"/>
              <w:jc w:val="left"/>
              <w:rPr>
                <w:rFonts w:ascii="仿宋" w:hAnsiTheme="minorHAnsi" w:eastAsiaTheme="minorEastAsia" w:cstheme="minorBidi"/>
                <w:lang w:eastAsia="en-US"/>
              </w:rPr>
            </w:pPr>
          </w:p>
          <w:p w14:paraId="784C6198">
            <w:pPr>
              <w:autoSpaceDE w:val="0"/>
              <w:autoSpaceDN w:val="0"/>
              <w:jc w:val="center"/>
              <w:rPr>
                <w:rFonts w:ascii="仿宋" w:hAnsiTheme="minorHAnsi" w:eastAsiaTheme="minorEastAsia" w:cstheme="minorBidi"/>
                <w:lang w:eastAsia="en-US"/>
              </w:rPr>
            </w:pPr>
            <w:r>
              <w:rPr>
                <w:rFonts w:hint="eastAsia" w:ascii="宋体" w:hAnsiTheme="minorHAnsi" w:eastAsiaTheme="minorEastAsia" w:cstheme="minorBidi"/>
                <w:b/>
                <w:bCs/>
                <w:color w:val="3366FF"/>
                <w:sz w:val="24"/>
                <w:lang w:eastAsia="en-US"/>
              </w:rPr>
              <w:t>XXX</w:t>
            </w:r>
          </w:p>
        </w:tc>
        <w:tc>
          <w:tcPr>
            <w:tcW w:w="1346" w:type="dxa"/>
            <w:tcBorders>
              <w:top w:val="single" w:color="000000" w:sz="10" w:space="0"/>
              <w:left w:val="single" w:color="000000" w:sz="2" w:space="0"/>
            </w:tcBorders>
          </w:tcPr>
          <w:p w14:paraId="0E03B314">
            <w:pPr>
              <w:autoSpaceDE w:val="0"/>
              <w:autoSpaceDN w:val="0"/>
              <w:spacing w:before="268" w:line="184" w:lineRule="auto"/>
              <w:ind w:firstLine="266"/>
              <w:jc w:val="left"/>
              <w:rPr>
                <w:rFonts w:ascii="宋体" w:hAnsi="宋体" w:cs="宋体" w:eastAsiaTheme="minorEastAsia"/>
                <w:lang w:eastAsia="en-US"/>
              </w:rPr>
            </w:pPr>
            <w:r>
              <w:rPr>
                <w:rFonts w:ascii="宋体" w:hAnsi="宋体" w:cs="宋体" w:eastAsiaTheme="minorEastAsia"/>
                <w:spacing w:val="-4"/>
                <w:lang w:eastAsia="en-US"/>
              </w:rPr>
              <w:t>公司类型</w:t>
            </w:r>
          </w:p>
        </w:tc>
        <w:tc>
          <w:tcPr>
            <w:tcW w:w="4480" w:type="dxa"/>
            <w:tcBorders>
              <w:top w:val="single" w:color="000000" w:sz="10" w:space="0"/>
              <w:right w:val="single" w:color="000000" w:sz="10" w:space="0"/>
            </w:tcBorders>
          </w:tcPr>
          <w:p w14:paraId="29705B60">
            <w:pPr>
              <w:autoSpaceDE w:val="0"/>
              <w:autoSpaceDN w:val="0"/>
              <w:spacing w:before="112" w:line="184" w:lineRule="auto"/>
              <w:ind w:firstLine="343"/>
              <w:jc w:val="left"/>
              <w:rPr>
                <w:rFonts w:ascii="宋体" w:hAnsi="宋体" w:cs="宋体" w:eastAsiaTheme="minorEastAsia"/>
                <w:lang w:eastAsia="zh-CN"/>
              </w:rPr>
            </w:pPr>
            <w:r>
              <w:rPr>
                <w:rFonts w:ascii="宋体" w:hAnsi="宋体" w:cs="宋体" w:eastAsiaTheme="minorEastAsia"/>
                <w:spacing w:val="-5"/>
                <w:lang w:eastAsia="zh-CN"/>
              </w:rPr>
              <w:t>□有限责任公司□股份有限公司</w:t>
            </w:r>
          </w:p>
          <w:p w14:paraId="6798343D">
            <w:pPr>
              <w:autoSpaceDE w:val="0"/>
              <w:autoSpaceDN w:val="0"/>
              <w:spacing w:before="102" w:line="184" w:lineRule="auto"/>
              <w:ind w:firstLine="343"/>
              <w:jc w:val="left"/>
              <w:rPr>
                <w:rFonts w:ascii="宋体" w:hAnsi="宋体" w:cs="宋体" w:eastAsiaTheme="minorEastAsia"/>
                <w:lang w:eastAsia="zh-CN"/>
              </w:rPr>
            </w:pP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ascii="宋体" w:hAnsi="宋体" w:cs="宋体" w:eastAsiaTheme="minorEastAsia"/>
                <w:spacing w:val="-4"/>
                <w:lang w:eastAsia="zh-CN"/>
              </w:rPr>
              <w:t>外资有限责任公司□外资股份有限公司</w:t>
            </w:r>
          </w:p>
        </w:tc>
      </w:tr>
      <w:tr w14:paraId="03B20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041" w:type="dxa"/>
            <w:tcBorders>
              <w:left w:val="single" w:color="000000" w:sz="10" w:space="0"/>
            </w:tcBorders>
          </w:tcPr>
          <w:p w14:paraId="0CB8ACE7">
            <w:pPr>
              <w:autoSpaceDE w:val="0"/>
              <w:autoSpaceDN w:val="0"/>
              <w:spacing w:before="238" w:line="184" w:lineRule="auto"/>
              <w:ind w:firstLine="592"/>
              <w:jc w:val="left"/>
              <w:rPr>
                <w:rFonts w:ascii="宋体" w:hAnsi="宋体" w:cs="宋体" w:eastAsiaTheme="minorEastAsia"/>
                <w:lang w:eastAsia="en-US"/>
              </w:rPr>
            </w:pPr>
            <w:r>
              <w:rPr>
                <w:rFonts w:ascii="宋体" w:hAnsi="宋体" w:cs="宋体" w:eastAsiaTheme="minorEastAsia"/>
                <w:spacing w:val="-4"/>
                <w:lang w:eastAsia="en-US"/>
              </w:rPr>
              <w:pict>
                <v:shape id="自选图形 27" o:spid="_x0000_s1153" o:spt="61" type="#_x0000_t61" style="position:absolute;left:0pt;margin-left:-40.55pt;margin-top:0.6pt;height:317.25pt;width:40.95pt;z-index:251716608;mso-width-relative:page;mso-height-relative:page;" stroked="t" coordsize="21600,21600" adj="39560,1137">
                  <v:path/>
                  <v:fill focussize="0,0"/>
                  <v:stroke color="#FF0000" joinstyle="miter"/>
                  <v:imagedata o:title=""/>
                  <o:lock v:ext="edit"/>
                  <v:textbox>
                    <w:txbxContent>
                      <w:p w14:paraId="5194560B">
                        <w:pPr>
                          <w:spacing w:line="200" w:lineRule="exact"/>
                          <w:rPr>
                            <w:b/>
                            <w:color w:val="FF0000"/>
                            <w:sz w:val="16"/>
                            <w:szCs w:val="16"/>
                          </w:rPr>
                        </w:pPr>
                        <w:r>
                          <w:rPr>
                            <w:rFonts w:hint="eastAsia"/>
                            <w:b/>
                            <w:color w:val="FF0000"/>
                            <w:sz w:val="16"/>
                            <w:szCs w:val="16"/>
                          </w:rPr>
                          <w:t>注册资本应符合《公司注册资本登记管理规定》，同时公司注册资本应依据相关法律法规符合本公司经营范围所要求的资金限额，例：经营劳务派遣，注册资本最低要求200万且资金到位。特殊规定参照目录2、3</w:t>
                        </w:r>
                      </w:p>
                    </w:txbxContent>
                  </v:textbox>
                </v:shape>
              </w:pict>
            </w:r>
            <w:r>
              <w:rPr>
                <w:rFonts w:ascii="宋体" w:hAnsi="宋体" w:cs="宋体" w:eastAsiaTheme="minorEastAsia"/>
                <w:spacing w:val="-3"/>
                <w:lang w:eastAsia="en-US"/>
              </w:rPr>
              <w:t>注册资本</w:t>
            </w:r>
          </w:p>
        </w:tc>
        <w:tc>
          <w:tcPr>
            <w:tcW w:w="7966" w:type="dxa"/>
            <w:gridSpan w:val="3"/>
            <w:tcBorders>
              <w:bottom w:val="single" w:color="000000" w:sz="2" w:space="0"/>
              <w:right w:val="single" w:color="000000" w:sz="10" w:space="0"/>
            </w:tcBorders>
          </w:tcPr>
          <w:p w14:paraId="2B19340E">
            <w:pPr>
              <w:autoSpaceDE w:val="0"/>
              <w:autoSpaceDN w:val="0"/>
              <w:spacing w:line="286" w:lineRule="auto"/>
              <w:jc w:val="left"/>
              <w:rPr>
                <w:rFonts w:ascii="仿宋" w:hAnsiTheme="minorHAnsi" w:eastAsiaTheme="minorEastAsia" w:cstheme="minorBidi"/>
                <w:lang w:eastAsia="zh-CN"/>
              </w:rPr>
            </w:pPr>
          </w:p>
          <w:p w14:paraId="77F3973C">
            <w:pPr>
              <w:autoSpaceDE w:val="0"/>
              <w:autoSpaceDN w:val="0"/>
              <w:spacing w:before="68" w:line="184" w:lineRule="auto"/>
              <w:ind w:firstLine="1998"/>
              <w:jc w:val="left"/>
              <w:rPr>
                <w:rFonts w:ascii="宋体" w:hAnsi="宋体" w:cs="宋体" w:eastAsiaTheme="minorEastAsia"/>
                <w:lang w:eastAsia="zh-CN"/>
              </w:rPr>
            </w:pPr>
            <w:r>
              <w:rPr>
                <w:rFonts w:hint="eastAsia" w:ascii="宋体" w:hAnsiTheme="minorHAnsi" w:eastAsiaTheme="minorEastAsia" w:cstheme="minorBidi"/>
                <w:b/>
                <w:bCs/>
                <w:color w:val="3366FF"/>
                <w:sz w:val="24"/>
                <w:lang w:eastAsia="zh-CN"/>
              </w:rPr>
              <w:t>XXX</w:t>
            </w:r>
            <w:r>
              <w:rPr>
                <w:rFonts w:ascii="宋体" w:hAnsi="宋体" w:cs="宋体" w:eastAsiaTheme="minorEastAsia"/>
                <w:spacing w:val="-15"/>
                <w:lang w:eastAsia="zh-CN"/>
              </w:rPr>
              <w:t>万元（币种：□人民币□其他</w:t>
            </w:r>
            <w:r>
              <w:rPr>
                <w:rFonts w:hint="eastAsia" w:ascii="宋体" w:hAnsi="宋体" w:cs="宋体" w:eastAsiaTheme="minorEastAsia"/>
                <w:spacing w:val="-15"/>
                <w:u w:val="single"/>
                <w:lang w:eastAsia="zh-CN"/>
              </w:rPr>
              <w:t xml:space="preserve">      </w:t>
            </w:r>
            <w:r>
              <w:rPr>
                <w:rFonts w:ascii="宋体" w:hAnsi="宋体" w:cs="宋体" w:eastAsiaTheme="minorEastAsia"/>
                <w:spacing w:val="-15"/>
                <w:lang w:eastAsia="zh-CN"/>
              </w:rPr>
              <w:t>）</w:t>
            </w:r>
          </w:p>
        </w:tc>
      </w:tr>
      <w:tr w14:paraId="06F87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2041" w:type="dxa"/>
            <w:tcBorders>
              <w:left w:val="single" w:color="000000" w:sz="10" w:space="0"/>
              <w:right w:val="single" w:color="000000" w:sz="2" w:space="0"/>
            </w:tcBorders>
          </w:tcPr>
          <w:p w14:paraId="0236D75C">
            <w:pPr>
              <w:autoSpaceDE w:val="0"/>
              <w:autoSpaceDN w:val="0"/>
              <w:spacing w:before="174" w:line="232" w:lineRule="auto"/>
              <w:ind w:left="178" w:right="191" w:firstLine="417"/>
              <w:jc w:val="left"/>
              <w:rPr>
                <w:rFonts w:ascii="宋体" w:hAnsi="宋体" w:cs="宋体" w:eastAsiaTheme="minorEastAsia"/>
                <w:lang w:eastAsia="zh-CN"/>
              </w:rPr>
            </w:pPr>
            <w:r>
              <w:rPr>
                <w:rFonts w:ascii="宋体" w:hAnsi="宋体" w:cs="宋体" w:eastAsiaTheme="minorEastAsia"/>
                <w:spacing w:val="-4"/>
                <w:lang w:eastAsia="zh-CN"/>
              </w:rPr>
              <w:t>投资总额（外资公司填写）</w:t>
            </w:r>
          </w:p>
        </w:tc>
        <w:tc>
          <w:tcPr>
            <w:tcW w:w="7966" w:type="dxa"/>
            <w:gridSpan w:val="3"/>
            <w:tcBorders>
              <w:right w:val="single" w:color="000000" w:sz="10" w:space="0"/>
            </w:tcBorders>
          </w:tcPr>
          <w:p w14:paraId="41242AA3">
            <w:pPr>
              <w:autoSpaceDE w:val="0"/>
              <w:autoSpaceDN w:val="0"/>
              <w:spacing w:line="352" w:lineRule="auto"/>
              <w:jc w:val="left"/>
              <w:rPr>
                <w:rFonts w:ascii="仿宋" w:hAnsiTheme="minorHAnsi" w:eastAsiaTheme="minorEastAsia" w:cstheme="minorBidi"/>
                <w:lang w:eastAsia="zh-CN"/>
              </w:rPr>
            </w:pPr>
          </w:p>
          <w:p w14:paraId="1E591941">
            <w:pPr>
              <w:tabs>
                <w:tab w:val="left" w:pos="1998"/>
              </w:tabs>
              <w:autoSpaceDE w:val="0"/>
              <w:autoSpaceDN w:val="0"/>
              <w:spacing w:before="68" w:line="184" w:lineRule="auto"/>
              <w:ind w:firstLine="516"/>
              <w:jc w:val="left"/>
              <w:rPr>
                <w:rFonts w:ascii="宋体" w:hAnsi="宋体" w:cs="宋体" w:eastAsiaTheme="minorEastAsia"/>
                <w:lang w:eastAsia="zh-CN"/>
              </w:rPr>
            </w:pPr>
            <w:r>
              <w:rPr>
                <w:rFonts w:ascii="宋体" w:hAnsi="Times New Roman" w:cs="Times New Roman" w:eastAsiaTheme="minorEastAsia"/>
                <w:b/>
                <w:bCs/>
                <w:color w:val="3366FF"/>
                <w:szCs w:val="21"/>
                <w:lang w:eastAsia="en-US"/>
              </w:rPr>
              <w:pict>
                <v:shape id="自选图形 24" o:spid="_x0000_s1150" o:spt="61" type="#_x0000_t61" style="position:absolute;left:0pt;margin-left:277.35pt;margin-top:5.35pt;height:23.4pt;width:81pt;z-index:251713536;mso-width-relative:page;mso-height-relative:page;" stroked="t" coordsize="21600,21600" adj="-8893,27185">
                  <v:path/>
                  <v:fill focussize="0,0"/>
                  <v:stroke color="#FF0000" joinstyle="miter"/>
                  <v:imagedata o:title=""/>
                  <o:lock v:ext="edit"/>
                  <v:textbox>
                    <w:txbxContent>
                      <w:p w14:paraId="1480FB37">
                        <w:pPr>
                          <w:rPr>
                            <w:b/>
                            <w:color w:val="FF0000"/>
                            <w:sz w:val="20"/>
                            <w:szCs w:val="20"/>
                          </w:rPr>
                        </w:pPr>
                        <w:r>
                          <w:rPr>
                            <w:rFonts w:hint="eastAsia"/>
                            <w:b/>
                            <w:color w:val="FF0000"/>
                            <w:sz w:val="20"/>
                            <w:szCs w:val="20"/>
                          </w:rPr>
                          <w:t>与章程一致</w:t>
                        </w:r>
                      </w:p>
                    </w:txbxContent>
                  </v:textbox>
                </v:shape>
              </w:pict>
            </w:r>
            <w:r>
              <w:rPr>
                <w:rFonts w:ascii="仿宋" w:hAnsi="仿宋" w:eastAsia="仿宋" w:cs="仿宋"/>
                <w:u w:val="single"/>
                <w:lang w:eastAsia="zh-CN"/>
              </w:rPr>
              <w:tab/>
            </w:r>
            <w:r>
              <w:rPr>
                <w:rFonts w:ascii="宋体" w:hAnsi="宋体" w:cs="宋体" w:eastAsiaTheme="minorEastAsia"/>
                <w:spacing w:val="-14"/>
                <w:lang w:eastAsia="zh-CN"/>
              </w:rPr>
              <w:t>万元（币种</w:t>
            </w:r>
            <w:r>
              <w:rPr>
                <w:rFonts w:ascii="宋体" w:hAnsi="宋体" w:cs="宋体" w:eastAsiaTheme="minorEastAsia"/>
                <w:spacing w:val="-90"/>
                <w:lang w:eastAsia="zh-CN"/>
              </w:rPr>
              <w:t>：）</w:t>
            </w:r>
            <w:r>
              <w:rPr>
                <w:rFonts w:hint="eastAsia" w:ascii="宋体" w:hAnsi="宋体" w:cs="宋体" w:eastAsiaTheme="minorEastAsia"/>
                <w:spacing w:val="-90"/>
                <w:lang w:eastAsia="zh-CN"/>
              </w:rPr>
              <w:t xml:space="preserve">    </w:t>
            </w:r>
            <w:r>
              <w:rPr>
                <w:rFonts w:ascii="宋体" w:hAnsi="宋体" w:cs="宋体" w:eastAsiaTheme="minorEastAsia"/>
                <w:spacing w:val="-14"/>
                <w:lang w:eastAsia="zh-CN"/>
              </w:rPr>
              <w:t>折美元：</w:t>
            </w:r>
            <w:r>
              <w:rPr>
                <w:rFonts w:hint="eastAsia" w:ascii="宋体" w:hAnsi="宋体" w:cs="宋体" w:eastAsiaTheme="minorEastAsia"/>
                <w:spacing w:val="-14"/>
                <w:u w:val="single"/>
                <w:lang w:eastAsia="zh-CN"/>
              </w:rPr>
              <w:t xml:space="preserve">        </w:t>
            </w:r>
            <w:r>
              <w:rPr>
                <w:rFonts w:ascii="宋体" w:hAnsi="宋体" w:cs="宋体" w:eastAsiaTheme="minorEastAsia"/>
                <w:spacing w:val="-14"/>
                <w:lang w:eastAsia="zh-CN"/>
              </w:rPr>
              <w:t>万元</w:t>
            </w:r>
            <w:r>
              <w:rPr>
                <w:rFonts w:hint="eastAsia" w:ascii="宋体" w:hAnsi="宋体" w:cs="宋体" w:eastAsiaTheme="minorEastAsia"/>
                <w:spacing w:val="-14"/>
                <w:lang w:eastAsia="zh-CN"/>
              </w:rPr>
              <w:t>)</w:t>
            </w:r>
          </w:p>
        </w:tc>
      </w:tr>
      <w:tr w14:paraId="6CA97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2041" w:type="dxa"/>
            <w:tcBorders>
              <w:left w:val="single" w:color="000000" w:sz="10" w:space="0"/>
            </w:tcBorders>
          </w:tcPr>
          <w:p w14:paraId="78BC32FF">
            <w:pPr>
              <w:autoSpaceDE w:val="0"/>
              <w:autoSpaceDN w:val="0"/>
              <w:spacing w:before="109" w:line="229" w:lineRule="auto"/>
              <w:ind w:left="178" w:right="194" w:firstLine="418"/>
              <w:jc w:val="left"/>
              <w:rPr>
                <w:rFonts w:ascii="宋体" w:hAnsi="宋体" w:cs="宋体" w:eastAsiaTheme="minorEastAsia"/>
                <w:lang w:eastAsia="zh-CN"/>
              </w:rPr>
            </w:pPr>
            <w:r>
              <w:rPr>
                <w:rFonts w:ascii="宋体" w:hAnsi="宋体" w:cs="宋体" w:eastAsiaTheme="minorEastAsia"/>
                <w:spacing w:val="-4"/>
                <w:lang w:eastAsia="zh-CN"/>
              </w:rPr>
              <w:t>设立方式（股份公司填写）</w:t>
            </w:r>
          </w:p>
        </w:tc>
        <w:tc>
          <w:tcPr>
            <w:tcW w:w="2140" w:type="dxa"/>
            <w:tcBorders>
              <w:top w:val="single" w:color="000000" w:sz="2" w:space="0"/>
              <w:right w:val="single" w:color="000000" w:sz="2" w:space="0"/>
            </w:tcBorders>
          </w:tcPr>
          <w:p w14:paraId="232F87DD">
            <w:pPr>
              <w:autoSpaceDE w:val="0"/>
              <w:autoSpaceDN w:val="0"/>
              <w:spacing w:before="108" w:line="184" w:lineRule="auto"/>
              <w:ind w:firstLine="563"/>
              <w:jc w:val="left"/>
              <w:rPr>
                <w:rFonts w:ascii="宋体" w:hAnsi="宋体" w:cs="宋体" w:eastAsiaTheme="minorEastAsia"/>
                <w:lang w:eastAsia="zh-CN"/>
              </w:rPr>
            </w:pPr>
            <w:r>
              <w:rPr>
                <w:rFonts w:ascii="宋体" w:hAnsi="宋体" w:cs="宋体" w:eastAsiaTheme="minorEastAsia"/>
                <w:spacing w:val="-6"/>
                <w:lang w:eastAsia="zh-CN"/>
              </w:rPr>
              <w:t>□发起设立</w:t>
            </w:r>
          </w:p>
          <w:p w14:paraId="451CE313">
            <w:pPr>
              <w:autoSpaceDE w:val="0"/>
              <w:autoSpaceDN w:val="0"/>
              <w:spacing w:before="102" w:line="184" w:lineRule="auto"/>
              <w:ind w:firstLine="563"/>
              <w:jc w:val="left"/>
              <w:rPr>
                <w:rFonts w:ascii="宋体" w:hAnsi="宋体" w:cs="宋体" w:eastAsiaTheme="minorEastAsia"/>
                <w:lang w:eastAsia="zh-CN"/>
              </w:rPr>
            </w:pPr>
            <w:r>
              <w:rPr>
                <w:rFonts w:ascii="宋体" w:hAnsi="宋体" w:cs="宋体" w:eastAsiaTheme="minorEastAsia"/>
                <w:spacing w:val="-6"/>
                <w:lang w:eastAsia="zh-CN"/>
              </w:rPr>
              <w:t>□募集设立</w:t>
            </w:r>
          </w:p>
        </w:tc>
        <w:tc>
          <w:tcPr>
            <w:tcW w:w="1346" w:type="dxa"/>
            <w:tcBorders>
              <w:top w:val="single" w:color="000000" w:sz="2" w:space="0"/>
              <w:left w:val="single" w:color="000000" w:sz="2" w:space="0"/>
              <w:right w:val="single" w:color="000000" w:sz="2" w:space="0"/>
            </w:tcBorders>
          </w:tcPr>
          <w:p w14:paraId="3D61A6EA">
            <w:pPr>
              <w:autoSpaceDE w:val="0"/>
              <w:autoSpaceDN w:val="0"/>
              <w:spacing w:before="108" w:line="184" w:lineRule="auto"/>
              <w:ind w:firstLine="210"/>
              <w:jc w:val="left"/>
              <w:rPr>
                <w:rFonts w:ascii="宋体" w:hAnsi="宋体" w:cs="宋体" w:eastAsiaTheme="minorEastAsia"/>
                <w:lang w:eastAsia="en-US"/>
              </w:rPr>
            </w:pPr>
            <w:r>
              <w:rPr>
                <w:rFonts w:ascii="宋体" w:hAnsi="宋体" w:cs="宋体" w:eastAsiaTheme="minorEastAsia"/>
                <w:spacing w:val="-4"/>
                <w:lang w:eastAsia="en-US"/>
              </w:rPr>
              <w:t>营业期限/</w:t>
            </w:r>
          </w:p>
          <w:p w14:paraId="38C1405A">
            <w:pPr>
              <w:autoSpaceDE w:val="0"/>
              <w:autoSpaceDN w:val="0"/>
              <w:spacing w:before="102" w:line="184" w:lineRule="auto"/>
              <w:ind w:firstLine="261"/>
              <w:jc w:val="left"/>
              <w:rPr>
                <w:rFonts w:ascii="宋体" w:hAnsi="宋体" w:cs="宋体" w:eastAsiaTheme="minorEastAsia"/>
                <w:lang w:eastAsia="en-US"/>
              </w:rPr>
            </w:pPr>
            <w:r>
              <w:rPr>
                <w:rFonts w:ascii="宋体" w:hAnsi="宋体" w:cs="宋体" w:eastAsiaTheme="minorEastAsia"/>
                <w:spacing w:val="-3"/>
                <w:lang w:eastAsia="en-US"/>
              </w:rPr>
              <w:t>经营期限</w:t>
            </w:r>
          </w:p>
        </w:tc>
        <w:tc>
          <w:tcPr>
            <w:tcW w:w="4480" w:type="dxa"/>
            <w:tcBorders>
              <w:left w:val="single" w:color="000000" w:sz="2" w:space="0"/>
              <w:right w:val="single" w:color="000000" w:sz="10" w:space="0"/>
            </w:tcBorders>
          </w:tcPr>
          <w:p w14:paraId="7B730637">
            <w:pPr>
              <w:autoSpaceDE w:val="0"/>
              <w:autoSpaceDN w:val="0"/>
              <w:spacing w:before="264" w:line="184" w:lineRule="auto"/>
              <w:ind w:firstLine="346"/>
              <w:jc w:val="left"/>
              <w:rPr>
                <w:rFonts w:ascii="宋体" w:hAnsi="宋体" w:cs="宋体" w:eastAsiaTheme="minorEastAsia"/>
                <w:lang w:eastAsia="en-US"/>
              </w:rPr>
            </w:pP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en-US"/>
              </w:rPr>
              <w:instrText xml:space="preserve"> eq \o\ac(□,√)</w:instrText>
            </w:r>
            <w:r>
              <w:rPr>
                <w:rFonts w:hint="eastAsia" w:ascii="宋体" w:hAnsiTheme="minorHAnsi" w:eastAsiaTheme="minorEastAsia" w:cstheme="minorBidi"/>
                <w:b/>
                <w:bCs/>
                <w:color w:val="3366FF"/>
                <w:szCs w:val="21"/>
                <w:lang w:eastAsia="en-US"/>
              </w:rPr>
              <w:fldChar w:fldCharType="end"/>
            </w:r>
            <w:r>
              <w:rPr>
                <w:rFonts w:ascii="宋体" w:hAnsi="宋体" w:cs="宋体" w:eastAsiaTheme="minorEastAsia"/>
                <w:spacing w:val="-13"/>
                <w:lang w:eastAsia="en-US"/>
              </w:rPr>
              <w:t>长期□年</w:t>
            </w:r>
          </w:p>
        </w:tc>
      </w:tr>
      <w:tr w14:paraId="0E596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041" w:type="dxa"/>
            <w:tcBorders>
              <w:left w:val="single" w:color="000000" w:sz="10" w:space="0"/>
            </w:tcBorders>
          </w:tcPr>
          <w:p w14:paraId="0F6B1ACD">
            <w:pPr>
              <w:autoSpaceDE w:val="0"/>
              <w:autoSpaceDN w:val="0"/>
              <w:spacing w:before="225" w:line="184" w:lineRule="auto"/>
              <w:ind w:firstLine="619"/>
              <w:jc w:val="left"/>
              <w:rPr>
                <w:rFonts w:ascii="宋体" w:hAnsi="宋体" w:cs="宋体" w:eastAsiaTheme="minorEastAsia"/>
                <w:lang w:eastAsia="en-US"/>
              </w:rPr>
            </w:pPr>
            <w:r>
              <w:rPr>
                <w:rFonts w:ascii="宋体" w:hAnsi="宋体" w:cs="宋体" w:eastAsiaTheme="minorEastAsia"/>
                <w:spacing w:val="-10"/>
                <w:lang w:eastAsia="en-US"/>
              </w:rPr>
              <w:t>申领执照</w:t>
            </w:r>
          </w:p>
        </w:tc>
        <w:tc>
          <w:tcPr>
            <w:tcW w:w="7966" w:type="dxa"/>
            <w:gridSpan w:val="3"/>
            <w:tcBorders>
              <w:right w:val="single" w:color="000000" w:sz="10" w:space="0"/>
            </w:tcBorders>
          </w:tcPr>
          <w:p w14:paraId="7EF57BE6">
            <w:pPr>
              <w:autoSpaceDE w:val="0"/>
              <w:autoSpaceDN w:val="0"/>
              <w:spacing w:before="225" w:line="184" w:lineRule="auto"/>
              <w:ind w:firstLine="126"/>
              <w:jc w:val="left"/>
              <w:rPr>
                <w:rFonts w:ascii="宋体" w:hAnsi="宋体" w:cs="宋体" w:eastAsiaTheme="minorEastAsia"/>
                <w:lang w:eastAsia="zh-CN"/>
              </w:rPr>
            </w:pP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ascii="宋体" w:hAnsi="宋体" w:cs="宋体" w:eastAsiaTheme="minorEastAsia"/>
                <w:spacing w:val="-7"/>
                <w:lang w:eastAsia="zh-CN"/>
              </w:rPr>
              <w:t>申领纸质执照其中：副本</w:t>
            </w:r>
            <w:r>
              <w:rPr>
                <w:rFonts w:hint="eastAsia" w:ascii="宋体" w:hAnsi="宋体" w:cs="宋体" w:eastAsiaTheme="minorEastAsia"/>
                <w:spacing w:val="-7"/>
                <w:u w:val="single"/>
                <w:lang w:eastAsia="zh-CN"/>
              </w:rPr>
              <w:t xml:space="preserve"> </w:t>
            </w:r>
            <w:r>
              <w:rPr>
                <w:rFonts w:hint="eastAsia" w:ascii="宋体" w:hAnsiTheme="minorHAnsi" w:eastAsiaTheme="minorEastAsia" w:cstheme="minorBidi"/>
                <w:b/>
                <w:bCs/>
                <w:color w:val="3366FF"/>
                <w:sz w:val="24"/>
                <w:u w:val="single"/>
                <w:lang w:eastAsia="zh-CN"/>
              </w:rPr>
              <w:t>X</w:t>
            </w:r>
            <w:r>
              <w:rPr>
                <w:rFonts w:hint="eastAsia" w:ascii="宋体" w:hAnsi="宋体" w:cs="宋体" w:eastAsiaTheme="minorEastAsia"/>
                <w:spacing w:val="-7"/>
                <w:u w:val="single"/>
                <w:lang w:eastAsia="zh-CN"/>
              </w:rPr>
              <w:t xml:space="preserve">  </w:t>
            </w:r>
            <w:r>
              <w:rPr>
                <w:rFonts w:ascii="宋体" w:hAnsi="宋体" w:cs="宋体" w:eastAsiaTheme="minorEastAsia"/>
                <w:spacing w:val="-7"/>
                <w:lang w:eastAsia="zh-CN"/>
              </w:rPr>
              <w:t>个（电子执照系统自动生成，纸质执照自行勾选）</w:t>
            </w:r>
          </w:p>
        </w:tc>
      </w:tr>
      <w:tr w14:paraId="4A94D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2041" w:type="dxa"/>
            <w:tcBorders>
              <w:left w:val="single" w:color="000000" w:sz="10" w:space="0"/>
              <w:bottom w:val="nil"/>
            </w:tcBorders>
          </w:tcPr>
          <w:p w14:paraId="48733CAC">
            <w:pPr>
              <w:autoSpaceDE w:val="0"/>
              <w:autoSpaceDN w:val="0"/>
              <w:spacing w:line="252" w:lineRule="auto"/>
              <w:jc w:val="left"/>
              <w:rPr>
                <w:rFonts w:ascii="仿宋" w:hAnsiTheme="minorHAnsi" w:eastAsiaTheme="minorEastAsia" w:cstheme="minorBidi"/>
                <w:lang w:eastAsia="zh-CN"/>
              </w:rPr>
            </w:pPr>
          </w:p>
          <w:p w14:paraId="2D0ABE0E">
            <w:pPr>
              <w:autoSpaceDE w:val="0"/>
              <w:autoSpaceDN w:val="0"/>
              <w:spacing w:line="253" w:lineRule="auto"/>
              <w:jc w:val="left"/>
              <w:rPr>
                <w:rFonts w:ascii="仿宋" w:hAnsiTheme="minorHAnsi" w:eastAsiaTheme="minorEastAsia" w:cstheme="minorBidi"/>
                <w:lang w:eastAsia="zh-CN"/>
              </w:rPr>
            </w:pPr>
          </w:p>
          <w:p w14:paraId="3759BAA2">
            <w:pPr>
              <w:autoSpaceDE w:val="0"/>
              <w:autoSpaceDN w:val="0"/>
              <w:spacing w:line="253" w:lineRule="auto"/>
              <w:jc w:val="left"/>
              <w:rPr>
                <w:rFonts w:ascii="仿宋" w:hAnsiTheme="minorHAnsi" w:eastAsiaTheme="minorEastAsia" w:cstheme="minorBidi"/>
                <w:lang w:eastAsia="zh-CN"/>
              </w:rPr>
            </w:pPr>
          </w:p>
          <w:p w14:paraId="16C17DC1">
            <w:pPr>
              <w:autoSpaceDE w:val="0"/>
              <w:autoSpaceDN w:val="0"/>
              <w:adjustRightInd w:val="0"/>
              <w:spacing w:line="320" w:lineRule="exact"/>
              <w:jc w:val="center"/>
              <w:rPr>
                <w:rFonts w:hint="eastAsia" w:ascii="宋体" w:hAnsi="宋体" w:eastAsiaTheme="minorEastAsia" w:cstheme="minorBidi"/>
                <w:bCs/>
                <w:szCs w:val="21"/>
                <w:lang w:val="zh-CN" w:eastAsia="en-US"/>
              </w:rPr>
            </w:pPr>
            <w:r>
              <w:rPr>
                <w:rFonts w:hint="eastAsia" w:ascii="宋体" w:hAnsiTheme="minorHAnsi" w:eastAsiaTheme="minorEastAsia" w:cstheme="minorBidi"/>
                <w:bCs/>
                <w:szCs w:val="21"/>
                <w:lang w:val="zh-CN" w:eastAsia="en-US"/>
              </w:rPr>
              <w:t>经营范围</w:t>
            </w:r>
          </w:p>
          <w:p w14:paraId="05CE4676">
            <w:pPr>
              <w:autoSpaceDE w:val="0"/>
              <w:autoSpaceDN w:val="0"/>
              <w:spacing w:before="68" w:line="257" w:lineRule="auto"/>
              <w:ind w:left="172" w:right="178"/>
              <w:jc w:val="center"/>
              <w:rPr>
                <w:rFonts w:ascii="宋体" w:hAnsi="宋体" w:cs="宋体" w:eastAsiaTheme="minorEastAsia"/>
                <w:lang w:eastAsia="zh-CN"/>
              </w:rPr>
            </w:pPr>
            <w:r>
              <w:rPr>
                <w:rFonts w:hint="eastAsia" w:ascii="宋体" w:hAnsi="宋体" w:eastAsiaTheme="minorEastAsia" w:cstheme="minorBidi"/>
                <w:bCs/>
                <w:szCs w:val="21"/>
                <w:lang w:val="zh-CN" w:eastAsia="zh-CN"/>
              </w:rPr>
              <w:t>（</w:t>
            </w:r>
            <w:r>
              <w:rPr>
                <w:rFonts w:hint="eastAsia" w:asciiTheme="minorHAnsi" w:hAnsiTheme="minorHAnsi" w:eastAsiaTheme="minorEastAsia" w:cstheme="minorBidi"/>
                <w:lang w:eastAsia="zh-CN"/>
              </w:rPr>
              <w:t>根据登记机关公布的经营项目分类标准办理经营范围登记</w:t>
            </w:r>
            <w:r>
              <w:rPr>
                <w:rFonts w:hint="eastAsia" w:ascii="宋体" w:hAnsi="宋体" w:eastAsiaTheme="minorEastAsia" w:cstheme="minorBidi"/>
                <w:bCs/>
                <w:szCs w:val="21"/>
                <w:lang w:val="zh-CN" w:eastAsia="zh-CN"/>
              </w:rPr>
              <w:t>）</w:t>
            </w:r>
          </w:p>
        </w:tc>
        <w:tc>
          <w:tcPr>
            <w:tcW w:w="7966" w:type="dxa"/>
            <w:gridSpan w:val="3"/>
            <w:tcBorders>
              <w:bottom w:val="nil"/>
              <w:right w:val="single" w:color="000000" w:sz="10" w:space="0"/>
            </w:tcBorders>
          </w:tcPr>
          <w:p w14:paraId="5738BB7A">
            <w:pPr>
              <w:autoSpaceDE w:val="0"/>
              <w:autoSpaceDN w:val="0"/>
              <w:adjustRightInd w:val="0"/>
              <w:spacing w:line="480" w:lineRule="exact"/>
              <w:jc w:val="left"/>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服装服饰销售；信息咨询服务（不含许可类信息咨询服务）；房地产开发经营；</w:t>
            </w:r>
            <w:r>
              <w:rPr>
                <w:rFonts w:ascii="宋体" w:hAnsiTheme="minorHAnsi" w:eastAsiaTheme="minorEastAsia" w:cstheme="minorBidi"/>
                <w:b/>
                <w:bCs/>
                <w:color w:val="3366FF"/>
                <w:sz w:val="24"/>
                <w:lang w:eastAsia="zh-CN"/>
              </w:rPr>
              <w:t>……</w:t>
            </w:r>
            <w:r>
              <w:rPr>
                <w:rFonts w:hint="eastAsia" w:ascii="宋体" w:hAnsiTheme="minorHAnsi" w:eastAsiaTheme="minorEastAsia" w:cstheme="minorBidi"/>
                <w:b/>
                <w:bCs/>
                <w:color w:val="3366FF"/>
                <w:sz w:val="24"/>
                <w:lang w:eastAsia="zh-CN"/>
              </w:rPr>
              <w:t>。</w:t>
            </w:r>
          </w:p>
          <w:p w14:paraId="427768F0">
            <w:pPr>
              <w:autoSpaceDE w:val="0"/>
              <w:autoSpaceDN w:val="0"/>
              <w:jc w:val="left"/>
              <w:rPr>
                <w:rFonts w:ascii="仿宋" w:hAnsiTheme="minorHAnsi" w:eastAsiaTheme="minorEastAsia" w:cstheme="minorBidi"/>
                <w:lang w:eastAsia="zh-CN"/>
              </w:rPr>
            </w:pPr>
            <w:r>
              <w:rPr>
                <w:rFonts w:ascii="宋体" w:hAnsiTheme="minorHAnsi" w:eastAsiaTheme="minorEastAsia" w:cstheme="minorBidi"/>
                <w:b/>
                <w:bCs/>
                <w:color w:val="3366FF"/>
                <w:sz w:val="24"/>
                <w:lang w:eastAsia="en-US"/>
              </w:rPr>
              <w:pict>
                <v:shape id="自选图形 29" o:spid="_x0000_s1151" o:spt="61" type="#_x0000_t61" style="position:absolute;left:0pt;margin-left:50.85pt;margin-top:2.85pt;height:78.25pt;width:329.7pt;z-index:251714560;mso-width-relative:page;mso-height-relative:page;" stroked="t" coordsize="21600,21600" adj="1035,-7301">
                  <v:path/>
                  <v:fill focussize="0,0"/>
                  <v:stroke color="#FF0000" joinstyle="miter"/>
                  <v:imagedata o:title=""/>
                  <o:lock v:ext="edit"/>
                  <v:textbox>
                    <w:txbxContent>
                      <w:p w14:paraId="7AA2EAAA">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w:t>
                        </w:r>
                        <w:r>
                          <w:rPr>
                            <w:b/>
                            <w:color w:val="FF0000"/>
                            <w:sz w:val="20"/>
                            <w:szCs w:val="20"/>
                          </w:rPr>
                          <w:t>市场主体登记时需从《经营范围登记规范表述目录（试行）》中选取经营范围条目，申请人可通过微信“</w:t>
                        </w:r>
                        <w:r>
                          <w:rPr>
                            <w:rFonts w:hint="eastAsia"/>
                            <w:b/>
                            <w:color w:val="FF0000"/>
                            <w:sz w:val="20"/>
                            <w:szCs w:val="20"/>
                          </w:rPr>
                          <w:t>经营范围规范表述查询</w:t>
                        </w:r>
                        <w:r>
                          <w:rPr>
                            <w:b/>
                            <w:color w:val="FF0000"/>
                            <w:sz w:val="20"/>
                            <w:szCs w:val="20"/>
                          </w:rPr>
                          <w:t>”小程序或“青岛市企业开办智能一体化平台”中的“经营范围查询”模块查询后再填写。</w:t>
                        </w:r>
                      </w:p>
                    </w:txbxContent>
                  </v:textbox>
                </v:shape>
              </w:pict>
            </w:r>
          </w:p>
        </w:tc>
      </w:tr>
      <w:tr w14:paraId="76068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041" w:type="dxa"/>
            <w:tcBorders>
              <w:top w:val="nil"/>
              <w:left w:val="single" w:color="000000" w:sz="10" w:space="0"/>
              <w:bottom w:val="single" w:color="000000" w:sz="10" w:space="0"/>
            </w:tcBorders>
          </w:tcPr>
          <w:p w14:paraId="0F742616">
            <w:pPr>
              <w:autoSpaceDE w:val="0"/>
              <w:autoSpaceDN w:val="0"/>
              <w:jc w:val="left"/>
              <w:rPr>
                <w:rFonts w:ascii="仿宋" w:hAnsiTheme="minorHAnsi" w:eastAsiaTheme="minorEastAsia" w:cstheme="minorBidi"/>
                <w:lang w:eastAsia="zh-CN"/>
              </w:rPr>
            </w:pPr>
          </w:p>
        </w:tc>
        <w:tc>
          <w:tcPr>
            <w:tcW w:w="7966" w:type="dxa"/>
            <w:gridSpan w:val="3"/>
            <w:tcBorders>
              <w:top w:val="nil"/>
              <w:bottom w:val="single" w:color="000000" w:sz="10" w:space="0"/>
              <w:right w:val="single" w:color="000000" w:sz="10" w:space="0"/>
            </w:tcBorders>
          </w:tcPr>
          <w:p w14:paraId="3D0081E1">
            <w:pPr>
              <w:autoSpaceDE w:val="0"/>
              <w:autoSpaceDN w:val="0"/>
              <w:spacing w:before="250"/>
              <w:ind w:firstLine="141"/>
              <w:jc w:val="left"/>
              <w:rPr>
                <w:rFonts w:ascii="宋体" w:hAnsi="宋体" w:cs="宋体" w:eastAsiaTheme="minorEastAsia"/>
                <w:lang w:eastAsia="en-US"/>
              </w:rPr>
            </w:pPr>
            <w:r>
              <w:rPr>
                <w:rFonts w:hint="eastAsia" w:ascii="宋体" w:hAnsi="宋体" w:eastAsiaTheme="minorEastAsia" w:cstheme="minorBidi"/>
                <w:bCs/>
                <w:szCs w:val="21"/>
                <w:lang w:val="zh-CN" w:eastAsia="zh-CN"/>
              </w:rPr>
              <w:t>(涉及“多证合一”事项办理的，申请人须根据市场主体自身情况填写《“多证合一”政府部门共享信息项》相关内容。</w:t>
            </w:r>
            <w:r>
              <w:rPr>
                <w:rFonts w:hint="eastAsia" w:ascii="宋体" w:hAnsi="宋体" w:eastAsiaTheme="minorEastAsia" w:cstheme="minorBidi"/>
                <w:bCs/>
                <w:szCs w:val="21"/>
                <w:lang w:val="zh-CN" w:eastAsia="en-US"/>
              </w:rPr>
              <w:t>)</w:t>
            </w:r>
          </w:p>
        </w:tc>
      </w:tr>
    </w:tbl>
    <w:p w14:paraId="14270CBC">
      <w:pPr>
        <w:spacing w:before="78" w:line="184" w:lineRule="auto"/>
        <w:ind w:firstLine="241"/>
        <w:rPr>
          <w:rFonts w:ascii="宋体" w:hAnsi="宋体" w:cs="宋体"/>
        </w:rPr>
      </w:pPr>
      <w:r>
        <w:rPr>
          <w:rFonts w:ascii="宋体" w:hAnsi="宋体" w:cs="宋体"/>
          <w:spacing w:val="-7"/>
        </w:rPr>
        <w:t>注：本申请书适用于内资、外资公司申请设立、变更、备案。</w:t>
      </w:r>
    </w:p>
    <w:p w14:paraId="14DA43B1">
      <w:pPr>
        <w:sectPr>
          <w:footerReference r:id="rId3" w:type="default"/>
          <w:pgSz w:w="11906" w:h="16839"/>
          <w:pgMar w:top="1261" w:right="944" w:bottom="1350" w:left="928" w:header="0" w:footer="1227" w:gutter="0"/>
          <w:cols w:space="720" w:num="1"/>
        </w:sectPr>
      </w:pPr>
    </w:p>
    <w:tbl>
      <w:tblPr>
        <w:tblStyle w:val="41"/>
        <w:tblW w:w="1000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4369"/>
        <w:gridCol w:w="4164"/>
      </w:tblGrid>
      <w:tr w14:paraId="7CFA7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0002" w:type="dxa"/>
            <w:gridSpan w:val="3"/>
            <w:tcBorders>
              <w:top w:val="single" w:color="000000" w:sz="10" w:space="0"/>
              <w:left w:val="single" w:color="000000" w:sz="10" w:space="0"/>
              <w:bottom w:val="single" w:color="000000" w:sz="10" w:space="0"/>
              <w:right w:val="single" w:color="000000" w:sz="10" w:space="0"/>
            </w:tcBorders>
          </w:tcPr>
          <w:p w14:paraId="49C518C0">
            <w:pPr>
              <w:autoSpaceDE w:val="0"/>
              <w:autoSpaceDN w:val="0"/>
              <w:spacing w:before="187" w:line="188" w:lineRule="auto"/>
              <w:ind w:firstLine="1358"/>
              <w:jc w:val="left"/>
              <w:rPr>
                <w:rFonts w:ascii="黑体" w:hAnsi="黑体" w:eastAsia="黑体" w:cs="黑体"/>
                <w:sz w:val="28"/>
                <w:szCs w:val="28"/>
                <w:lang w:eastAsia="zh-CN"/>
              </w:rPr>
            </w:pPr>
            <w:r>
              <w:rPr>
                <w:rFonts w:ascii="黑体" w:hAnsi="黑体" w:eastAsia="黑体" w:cs="黑体"/>
                <w:sz w:val="28"/>
                <w:szCs w:val="28"/>
                <w:lang w:eastAsia="en-US"/>
              </w:rPr>
              <w:sym w:font="Wingdings 2" w:char="00A3"/>
            </w:r>
            <w:r>
              <w:rPr>
                <w:rFonts w:ascii="黑体" w:hAnsi="黑体" w:eastAsia="黑体" w:cs="黑体"/>
                <w:sz w:val="28"/>
                <w:szCs w:val="28"/>
                <w:lang w:eastAsia="zh-CN"/>
              </w:rPr>
              <w:t>变更（仅变更登记填写，只填写与本次申请有关的事项）</w:t>
            </w:r>
          </w:p>
        </w:tc>
      </w:tr>
      <w:tr w14:paraId="3B99A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469" w:type="dxa"/>
            <w:tcBorders>
              <w:top w:val="single" w:color="000000" w:sz="10" w:space="0"/>
              <w:left w:val="single" w:color="000000" w:sz="10" w:space="0"/>
            </w:tcBorders>
          </w:tcPr>
          <w:p w14:paraId="465B34C8">
            <w:pPr>
              <w:autoSpaceDE w:val="0"/>
              <w:autoSpaceDN w:val="0"/>
              <w:spacing w:before="267" w:line="184" w:lineRule="auto"/>
              <w:ind w:firstLine="305"/>
              <w:jc w:val="left"/>
              <w:rPr>
                <w:rFonts w:ascii="宋体" w:hAnsi="宋体" w:cs="宋体" w:eastAsiaTheme="minorEastAsia"/>
                <w:lang w:eastAsia="en-US"/>
              </w:rPr>
            </w:pPr>
            <w:r>
              <w:rPr>
                <w:rFonts w:ascii="宋体" w:hAnsi="宋体" w:cs="宋体" w:eastAsiaTheme="minorEastAsia"/>
                <w:spacing w:val="-3"/>
                <w:lang w:eastAsia="en-US"/>
              </w:rPr>
              <w:t>变更事项</w:t>
            </w:r>
          </w:p>
        </w:tc>
        <w:tc>
          <w:tcPr>
            <w:tcW w:w="4369" w:type="dxa"/>
            <w:tcBorders>
              <w:top w:val="single" w:color="000000" w:sz="10" w:space="0"/>
            </w:tcBorders>
          </w:tcPr>
          <w:p w14:paraId="24E6E383">
            <w:pPr>
              <w:autoSpaceDE w:val="0"/>
              <w:autoSpaceDN w:val="0"/>
              <w:spacing w:before="267" w:line="184" w:lineRule="auto"/>
              <w:ind w:firstLine="1667"/>
              <w:jc w:val="left"/>
              <w:rPr>
                <w:rFonts w:ascii="宋体" w:hAnsi="宋体" w:cs="宋体" w:eastAsiaTheme="minorEastAsia"/>
                <w:lang w:eastAsia="en-US"/>
              </w:rPr>
            </w:pPr>
            <w:r>
              <w:rPr>
                <w:rFonts w:ascii="宋体" w:hAnsi="宋体" w:cs="宋体" w:eastAsiaTheme="minorEastAsia"/>
                <w:spacing w:val="-3"/>
                <w:lang w:eastAsia="en-US"/>
              </w:rPr>
              <w:t>原登记内容</w:t>
            </w:r>
          </w:p>
        </w:tc>
        <w:tc>
          <w:tcPr>
            <w:tcW w:w="4164" w:type="dxa"/>
            <w:tcBorders>
              <w:top w:val="single" w:color="000000" w:sz="10" w:space="0"/>
              <w:right w:val="single" w:color="000000" w:sz="10" w:space="0"/>
            </w:tcBorders>
          </w:tcPr>
          <w:p w14:paraId="056BD853">
            <w:pPr>
              <w:autoSpaceDE w:val="0"/>
              <w:autoSpaceDN w:val="0"/>
              <w:spacing w:before="267" w:line="184" w:lineRule="auto"/>
              <w:ind w:firstLine="1353"/>
              <w:jc w:val="left"/>
              <w:rPr>
                <w:rFonts w:ascii="宋体" w:hAnsi="宋体" w:cs="宋体" w:eastAsiaTheme="minorEastAsia"/>
                <w:lang w:eastAsia="en-US"/>
              </w:rPr>
            </w:pPr>
            <w:r>
              <w:rPr>
                <w:rFonts w:ascii="宋体" w:hAnsi="宋体" w:cs="宋体" w:eastAsiaTheme="minorEastAsia"/>
                <w:spacing w:val="-2"/>
                <w:lang w:eastAsia="en-US"/>
              </w:rPr>
              <w:t>变更后登记内容</w:t>
            </w:r>
          </w:p>
        </w:tc>
      </w:tr>
      <w:tr w14:paraId="57CAA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469" w:type="dxa"/>
            <w:tcBorders>
              <w:left w:val="single" w:color="000000" w:sz="10" w:space="0"/>
            </w:tcBorders>
          </w:tcPr>
          <w:p w14:paraId="1FE025F9">
            <w:pPr>
              <w:autoSpaceDE w:val="0"/>
              <w:autoSpaceDN w:val="0"/>
              <w:jc w:val="left"/>
              <w:rPr>
                <w:rFonts w:ascii="仿宋" w:hAnsiTheme="minorHAnsi" w:eastAsiaTheme="minorEastAsia" w:cstheme="minorBidi"/>
                <w:lang w:eastAsia="en-US"/>
              </w:rPr>
            </w:pPr>
          </w:p>
        </w:tc>
        <w:tc>
          <w:tcPr>
            <w:tcW w:w="4369" w:type="dxa"/>
          </w:tcPr>
          <w:p w14:paraId="0957065B">
            <w:pPr>
              <w:autoSpaceDE w:val="0"/>
              <w:autoSpaceDN w:val="0"/>
              <w:jc w:val="left"/>
              <w:rPr>
                <w:rFonts w:ascii="仿宋" w:hAnsiTheme="minorHAnsi" w:eastAsiaTheme="minorEastAsia" w:cstheme="minorBidi"/>
                <w:lang w:eastAsia="en-US"/>
              </w:rPr>
            </w:pPr>
          </w:p>
        </w:tc>
        <w:tc>
          <w:tcPr>
            <w:tcW w:w="4164" w:type="dxa"/>
            <w:tcBorders>
              <w:right w:val="single" w:color="000000" w:sz="10" w:space="0"/>
            </w:tcBorders>
          </w:tcPr>
          <w:p w14:paraId="4EA092B0">
            <w:pPr>
              <w:autoSpaceDE w:val="0"/>
              <w:autoSpaceDN w:val="0"/>
              <w:jc w:val="left"/>
              <w:rPr>
                <w:rFonts w:ascii="仿宋" w:hAnsiTheme="minorHAnsi" w:eastAsiaTheme="minorEastAsia" w:cstheme="minorBidi"/>
                <w:lang w:eastAsia="en-US"/>
              </w:rPr>
            </w:pPr>
          </w:p>
        </w:tc>
      </w:tr>
      <w:tr w14:paraId="7E366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469" w:type="dxa"/>
            <w:tcBorders>
              <w:left w:val="single" w:color="000000" w:sz="10" w:space="0"/>
            </w:tcBorders>
          </w:tcPr>
          <w:p w14:paraId="7F3E2F2B">
            <w:pPr>
              <w:autoSpaceDE w:val="0"/>
              <w:autoSpaceDN w:val="0"/>
              <w:jc w:val="left"/>
              <w:rPr>
                <w:rFonts w:ascii="仿宋" w:hAnsiTheme="minorHAnsi" w:eastAsiaTheme="minorEastAsia" w:cstheme="minorBidi"/>
                <w:lang w:eastAsia="en-US"/>
              </w:rPr>
            </w:pPr>
          </w:p>
        </w:tc>
        <w:tc>
          <w:tcPr>
            <w:tcW w:w="4369" w:type="dxa"/>
          </w:tcPr>
          <w:p w14:paraId="389F6590">
            <w:pPr>
              <w:autoSpaceDE w:val="0"/>
              <w:autoSpaceDN w:val="0"/>
              <w:jc w:val="left"/>
              <w:rPr>
                <w:rFonts w:ascii="仿宋" w:hAnsiTheme="minorHAnsi" w:eastAsiaTheme="minorEastAsia" w:cstheme="minorBidi"/>
                <w:lang w:eastAsia="en-US"/>
              </w:rPr>
            </w:pPr>
          </w:p>
        </w:tc>
        <w:tc>
          <w:tcPr>
            <w:tcW w:w="4164" w:type="dxa"/>
            <w:tcBorders>
              <w:right w:val="single" w:color="000000" w:sz="10" w:space="0"/>
            </w:tcBorders>
          </w:tcPr>
          <w:p w14:paraId="3D0289F4">
            <w:pPr>
              <w:autoSpaceDE w:val="0"/>
              <w:autoSpaceDN w:val="0"/>
              <w:jc w:val="left"/>
              <w:rPr>
                <w:rFonts w:ascii="仿宋" w:hAnsiTheme="minorHAnsi" w:eastAsiaTheme="minorEastAsia" w:cstheme="minorBidi"/>
                <w:lang w:eastAsia="en-US"/>
              </w:rPr>
            </w:pPr>
          </w:p>
        </w:tc>
      </w:tr>
      <w:tr w14:paraId="0BEA1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469" w:type="dxa"/>
            <w:tcBorders>
              <w:left w:val="single" w:color="000000" w:sz="10" w:space="0"/>
            </w:tcBorders>
          </w:tcPr>
          <w:p w14:paraId="20F331F1">
            <w:pPr>
              <w:autoSpaceDE w:val="0"/>
              <w:autoSpaceDN w:val="0"/>
              <w:jc w:val="left"/>
              <w:rPr>
                <w:rFonts w:ascii="仿宋" w:hAnsiTheme="minorHAnsi" w:eastAsiaTheme="minorEastAsia" w:cstheme="minorBidi"/>
                <w:lang w:eastAsia="en-US"/>
              </w:rPr>
            </w:pPr>
          </w:p>
        </w:tc>
        <w:tc>
          <w:tcPr>
            <w:tcW w:w="4369" w:type="dxa"/>
          </w:tcPr>
          <w:p w14:paraId="74CD610B">
            <w:pPr>
              <w:autoSpaceDE w:val="0"/>
              <w:autoSpaceDN w:val="0"/>
              <w:jc w:val="left"/>
              <w:rPr>
                <w:rFonts w:ascii="仿宋" w:hAnsiTheme="minorHAnsi" w:eastAsiaTheme="minorEastAsia" w:cstheme="minorBidi"/>
                <w:lang w:eastAsia="en-US"/>
              </w:rPr>
            </w:pPr>
          </w:p>
        </w:tc>
        <w:tc>
          <w:tcPr>
            <w:tcW w:w="4164" w:type="dxa"/>
            <w:tcBorders>
              <w:right w:val="single" w:color="000000" w:sz="10" w:space="0"/>
            </w:tcBorders>
          </w:tcPr>
          <w:p w14:paraId="07BCD215">
            <w:pPr>
              <w:autoSpaceDE w:val="0"/>
              <w:autoSpaceDN w:val="0"/>
              <w:jc w:val="left"/>
              <w:rPr>
                <w:rFonts w:ascii="仿宋" w:hAnsiTheme="minorHAnsi" w:eastAsiaTheme="minorEastAsia" w:cstheme="minorBidi"/>
                <w:lang w:eastAsia="en-US"/>
              </w:rPr>
            </w:pPr>
          </w:p>
        </w:tc>
      </w:tr>
      <w:tr w14:paraId="4F513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469" w:type="dxa"/>
            <w:tcBorders>
              <w:left w:val="single" w:color="000000" w:sz="10" w:space="0"/>
            </w:tcBorders>
          </w:tcPr>
          <w:p w14:paraId="72908374">
            <w:pPr>
              <w:autoSpaceDE w:val="0"/>
              <w:autoSpaceDN w:val="0"/>
              <w:jc w:val="left"/>
              <w:rPr>
                <w:rFonts w:ascii="仿宋" w:hAnsiTheme="minorHAnsi" w:eastAsiaTheme="minorEastAsia" w:cstheme="minorBidi"/>
                <w:lang w:eastAsia="en-US"/>
              </w:rPr>
            </w:pPr>
          </w:p>
        </w:tc>
        <w:tc>
          <w:tcPr>
            <w:tcW w:w="4369" w:type="dxa"/>
          </w:tcPr>
          <w:p w14:paraId="181189DB">
            <w:pPr>
              <w:autoSpaceDE w:val="0"/>
              <w:autoSpaceDN w:val="0"/>
              <w:jc w:val="left"/>
              <w:rPr>
                <w:rFonts w:ascii="仿宋" w:hAnsiTheme="minorHAnsi" w:eastAsiaTheme="minorEastAsia" w:cstheme="minorBidi"/>
                <w:lang w:eastAsia="en-US"/>
              </w:rPr>
            </w:pPr>
          </w:p>
        </w:tc>
        <w:tc>
          <w:tcPr>
            <w:tcW w:w="4164" w:type="dxa"/>
            <w:tcBorders>
              <w:right w:val="single" w:color="000000" w:sz="10" w:space="0"/>
            </w:tcBorders>
          </w:tcPr>
          <w:p w14:paraId="7323A4DA">
            <w:pPr>
              <w:autoSpaceDE w:val="0"/>
              <w:autoSpaceDN w:val="0"/>
              <w:jc w:val="left"/>
              <w:rPr>
                <w:rFonts w:ascii="仿宋" w:hAnsiTheme="minorHAnsi" w:eastAsiaTheme="minorEastAsia" w:cstheme="minorBidi"/>
                <w:lang w:eastAsia="en-US"/>
              </w:rPr>
            </w:pPr>
          </w:p>
        </w:tc>
      </w:tr>
      <w:tr w14:paraId="703A7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469" w:type="dxa"/>
            <w:tcBorders>
              <w:left w:val="single" w:color="000000" w:sz="10" w:space="0"/>
            </w:tcBorders>
          </w:tcPr>
          <w:p w14:paraId="4387656E">
            <w:pPr>
              <w:autoSpaceDE w:val="0"/>
              <w:autoSpaceDN w:val="0"/>
              <w:jc w:val="left"/>
              <w:rPr>
                <w:rFonts w:ascii="仿宋" w:hAnsiTheme="minorHAnsi" w:eastAsiaTheme="minorEastAsia" w:cstheme="minorBidi"/>
                <w:lang w:eastAsia="en-US"/>
              </w:rPr>
            </w:pPr>
          </w:p>
        </w:tc>
        <w:tc>
          <w:tcPr>
            <w:tcW w:w="4369" w:type="dxa"/>
          </w:tcPr>
          <w:p w14:paraId="4128297C">
            <w:pPr>
              <w:autoSpaceDE w:val="0"/>
              <w:autoSpaceDN w:val="0"/>
              <w:jc w:val="left"/>
              <w:rPr>
                <w:rFonts w:ascii="仿宋" w:hAnsiTheme="minorHAnsi" w:eastAsiaTheme="minorEastAsia" w:cstheme="minorBidi"/>
                <w:lang w:eastAsia="en-US"/>
              </w:rPr>
            </w:pPr>
          </w:p>
        </w:tc>
        <w:tc>
          <w:tcPr>
            <w:tcW w:w="4164" w:type="dxa"/>
            <w:tcBorders>
              <w:right w:val="single" w:color="000000" w:sz="10" w:space="0"/>
            </w:tcBorders>
          </w:tcPr>
          <w:p w14:paraId="3009D9B3">
            <w:pPr>
              <w:autoSpaceDE w:val="0"/>
              <w:autoSpaceDN w:val="0"/>
              <w:jc w:val="left"/>
              <w:rPr>
                <w:rFonts w:ascii="仿宋" w:hAnsiTheme="minorHAnsi" w:eastAsiaTheme="minorEastAsia" w:cstheme="minorBidi"/>
                <w:lang w:eastAsia="en-US"/>
              </w:rPr>
            </w:pPr>
          </w:p>
        </w:tc>
      </w:tr>
      <w:tr w14:paraId="698E7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469" w:type="dxa"/>
            <w:tcBorders>
              <w:left w:val="single" w:color="000000" w:sz="10" w:space="0"/>
            </w:tcBorders>
          </w:tcPr>
          <w:p w14:paraId="0D1A1216">
            <w:pPr>
              <w:autoSpaceDE w:val="0"/>
              <w:autoSpaceDN w:val="0"/>
              <w:jc w:val="left"/>
              <w:rPr>
                <w:rFonts w:ascii="仿宋" w:hAnsiTheme="minorHAnsi" w:eastAsiaTheme="minorEastAsia" w:cstheme="minorBidi"/>
                <w:lang w:eastAsia="en-US"/>
              </w:rPr>
            </w:pPr>
          </w:p>
        </w:tc>
        <w:tc>
          <w:tcPr>
            <w:tcW w:w="4369" w:type="dxa"/>
          </w:tcPr>
          <w:p w14:paraId="6EF5850F">
            <w:pPr>
              <w:autoSpaceDE w:val="0"/>
              <w:autoSpaceDN w:val="0"/>
              <w:jc w:val="left"/>
              <w:rPr>
                <w:rFonts w:ascii="仿宋" w:hAnsiTheme="minorHAnsi" w:eastAsiaTheme="minorEastAsia" w:cstheme="minorBidi"/>
                <w:lang w:eastAsia="en-US"/>
              </w:rPr>
            </w:pPr>
          </w:p>
        </w:tc>
        <w:tc>
          <w:tcPr>
            <w:tcW w:w="4164" w:type="dxa"/>
            <w:tcBorders>
              <w:right w:val="single" w:color="000000" w:sz="10" w:space="0"/>
            </w:tcBorders>
          </w:tcPr>
          <w:p w14:paraId="10F70C49">
            <w:pPr>
              <w:autoSpaceDE w:val="0"/>
              <w:autoSpaceDN w:val="0"/>
              <w:jc w:val="left"/>
              <w:rPr>
                <w:rFonts w:ascii="仿宋" w:hAnsiTheme="minorHAnsi" w:eastAsiaTheme="minorEastAsia" w:cstheme="minorBidi"/>
                <w:lang w:eastAsia="en-US"/>
              </w:rPr>
            </w:pPr>
          </w:p>
        </w:tc>
      </w:tr>
      <w:tr w14:paraId="57B9D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469" w:type="dxa"/>
            <w:tcBorders>
              <w:left w:val="single" w:color="000000" w:sz="10" w:space="0"/>
            </w:tcBorders>
          </w:tcPr>
          <w:p w14:paraId="4430FC27">
            <w:pPr>
              <w:autoSpaceDE w:val="0"/>
              <w:autoSpaceDN w:val="0"/>
              <w:jc w:val="left"/>
              <w:rPr>
                <w:rFonts w:ascii="仿宋" w:hAnsiTheme="minorHAnsi" w:eastAsiaTheme="minorEastAsia" w:cstheme="minorBidi"/>
                <w:lang w:eastAsia="en-US"/>
              </w:rPr>
            </w:pPr>
          </w:p>
        </w:tc>
        <w:tc>
          <w:tcPr>
            <w:tcW w:w="4369" w:type="dxa"/>
          </w:tcPr>
          <w:p w14:paraId="4020A7F9">
            <w:pPr>
              <w:autoSpaceDE w:val="0"/>
              <w:autoSpaceDN w:val="0"/>
              <w:jc w:val="left"/>
              <w:rPr>
                <w:rFonts w:ascii="仿宋" w:hAnsiTheme="minorHAnsi" w:eastAsiaTheme="minorEastAsia" w:cstheme="minorBidi"/>
                <w:lang w:eastAsia="en-US"/>
              </w:rPr>
            </w:pPr>
          </w:p>
        </w:tc>
        <w:tc>
          <w:tcPr>
            <w:tcW w:w="4164" w:type="dxa"/>
            <w:tcBorders>
              <w:right w:val="single" w:color="000000" w:sz="10" w:space="0"/>
            </w:tcBorders>
          </w:tcPr>
          <w:p w14:paraId="7957E48F">
            <w:pPr>
              <w:autoSpaceDE w:val="0"/>
              <w:autoSpaceDN w:val="0"/>
              <w:jc w:val="left"/>
              <w:rPr>
                <w:rFonts w:ascii="仿宋" w:hAnsiTheme="minorHAnsi" w:eastAsiaTheme="minorEastAsia" w:cstheme="minorBidi"/>
                <w:lang w:eastAsia="en-US"/>
              </w:rPr>
            </w:pPr>
          </w:p>
        </w:tc>
      </w:tr>
      <w:tr w14:paraId="6F839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469" w:type="dxa"/>
            <w:tcBorders>
              <w:left w:val="single" w:color="000000" w:sz="10" w:space="0"/>
            </w:tcBorders>
          </w:tcPr>
          <w:p w14:paraId="73F30B05">
            <w:pPr>
              <w:autoSpaceDE w:val="0"/>
              <w:autoSpaceDN w:val="0"/>
              <w:jc w:val="left"/>
              <w:rPr>
                <w:rFonts w:ascii="仿宋" w:hAnsiTheme="minorHAnsi" w:eastAsiaTheme="minorEastAsia" w:cstheme="minorBidi"/>
                <w:lang w:eastAsia="en-US"/>
              </w:rPr>
            </w:pPr>
          </w:p>
        </w:tc>
        <w:tc>
          <w:tcPr>
            <w:tcW w:w="4369" w:type="dxa"/>
          </w:tcPr>
          <w:p w14:paraId="365013CA">
            <w:pPr>
              <w:autoSpaceDE w:val="0"/>
              <w:autoSpaceDN w:val="0"/>
              <w:jc w:val="left"/>
              <w:rPr>
                <w:rFonts w:ascii="仿宋" w:hAnsiTheme="minorHAnsi" w:eastAsiaTheme="minorEastAsia" w:cstheme="minorBidi"/>
                <w:lang w:eastAsia="en-US"/>
              </w:rPr>
            </w:pPr>
          </w:p>
        </w:tc>
        <w:tc>
          <w:tcPr>
            <w:tcW w:w="4164" w:type="dxa"/>
            <w:tcBorders>
              <w:right w:val="single" w:color="000000" w:sz="10" w:space="0"/>
            </w:tcBorders>
          </w:tcPr>
          <w:p w14:paraId="1F2C31B7">
            <w:pPr>
              <w:autoSpaceDE w:val="0"/>
              <w:autoSpaceDN w:val="0"/>
              <w:jc w:val="left"/>
              <w:rPr>
                <w:rFonts w:ascii="仿宋" w:hAnsiTheme="minorHAnsi" w:eastAsiaTheme="minorEastAsia" w:cstheme="minorBidi"/>
                <w:lang w:eastAsia="en-US"/>
              </w:rPr>
            </w:pPr>
          </w:p>
        </w:tc>
      </w:tr>
      <w:tr w14:paraId="1FE22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10002" w:type="dxa"/>
            <w:gridSpan w:val="3"/>
            <w:tcBorders>
              <w:left w:val="single" w:color="000000" w:sz="10" w:space="0"/>
              <w:bottom w:val="single" w:color="000000" w:sz="10" w:space="0"/>
              <w:right w:val="single" w:color="000000" w:sz="10" w:space="0"/>
            </w:tcBorders>
          </w:tcPr>
          <w:p w14:paraId="1ECA82EA">
            <w:pPr>
              <w:autoSpaceDE w:val="0"/>
              <w:autoSpaceDN w:val="0"/>
              <w:spacing w:before="176" w:line="274" w:lineRule="auto"/>
              <w:ind w:left="104" w:right="98" w:firstLine="419"/>
              <w:jc w:val="left"/>
              <w:rPr>
                <w:rFonts w:ascii="宋体" w:hAnsi="宋体" w:cs="宋体" w:eastAsiaTheme="minorEastAsia"/>
                <w:lang w:eastAsia="zh-CN"/>
              </w:rPr>
            </w:pPr>
            <w:r>
              <w:rPr>
                <w:rFonts w:ascii="宋体" w:hAnsi="宋体" w:cs="宋体" w:eastAsiaTheme="minorEastAsia"/>
                <w:spacing w:val="-6"/>
                <w:lang w:eastAsia="zh-CN"/>
              </w:rPr>
              <w:t>注：变更事项包括名称、住所、法定代表人（姓名）、注册资本、公司类型、经营范围、有限责任公司</w:t>
            </w:r>
            <w:r>
              <w:rPr>
                <w:rFonts w:ascii="宋体" w:hAnsi="宋体" w:cs="宋体" w:eastAsiaTheme="minorEastAsia"/>
                <w:spacing w:val="-4"/>
                <w:lang w:eastAsia="zh-CN"/>
              </w:rPr>
              <w:t>股东（股东姓名或者名称）、股份有限公司发起人的姓名或者名称。</w:t>
            </w:r>
          </w:p>
          <w:p w14:paraId="2BB32A66">
            <w:pPr>
              <w:autoSpaceDE w:val="0"/>
              <w:autoSpaceDN w:val="0"/>
              <w:spacing w:line="274" w:lineRule="auto"/>
              <w:ind w:left="108" w:right="100" w:firstLine="442"/>
              <w:jc w:val="left"/>
              <w:rPr>
                <w:rFonts w:ascii="宋体" w:hAnsi="宋体" w:cs="宋体" w:eastAsiaTheme="minorEastAsia"/>
                <w:lang w:eastAsia="zh-CN"/>
              </w:rPr>
            </w:pPr>
            <w:r>
              <w:rPr>
                <w:rFonts w:ascii="宋体" w:hAnsi="宋体" w:cs="宋体" w:eastAsiaTheme="minorEastAsia"/>
                <w:spacing w:val="-3"/>
                <w:lang w:eastAsia="zh-CN"/>
              </w:rPr>
              <w:t>申请公司名称变更，在名称中增加“集团或（集团）”字样的，应当填写集团名称、集团简称（无集团简称的可不填）</w:t>
            </w:r>
          </w:p>
        </w:tc>
      </w:tr>
      <w:tr w14:paraId="175F6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0002" w:type="dxa"/>
            <w:gridSpan w:val="3"/>
            <w:tcBorders>
              <w:top w:val="single" w:color="000000" w:sz="10" w:space="0"/>
              <w:left w:val="single" w:color="000000" w:sz="10" w:space="0"/>
              <w:right w:val="single" w:color="000000" w:sz="10" w:space="0"/>
            </w:tcBorders>
          </w:tcPr>
          <w:p w14:paraId="7DF83BC0">
            <w:pPr>
              <w:autoSpaceDE w:val="0"/>
              <w:autoSpaceDN w:val="0"/>
              <w:spacing w:before="160" w:line="188" w:lineRule="auto"/>
              <w:ind w:firstLine="3607"/>
              <w:jc w:val="left"/>
              <w:rPr>
                <w:rFonts w:ascii="黑体" w:hAnsi="黑体" w:eastAsia="黑体" w:cs="黑体"/>
                <w:sz w:val="28"/>
                <w:szCs w:val="28"/>
                <w:lang w:eastAsia="zh-CN"/>
              </w:rPr>
            </w:pPr>
            <w:r>
              <w:rPr>
                <w:rFonts w:ascii="黑体" w:hAnsi="黑体" w:eastAsia="黑体" w:cs="黑体"/>
                <w:spacing w:val="-2"/>
                <w:sz w:val="28"/>
                <w:szCs w:val="28"/>
                <w:lang w:eastAsia="zh-CN"/>
              </w:rPr>
              <w:t>□备案（仅备案填写）</w:t>
            </w:r>
          </w:p>
        </w:tc>
      </w:tr>
      <w:tr w14:paraId="77103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1469" w:type="dxa"/>
            <w:tcBorders>
              <w:left w:val="single" w:color="000000" w:sz="10" w:space="0"/>
            </w:tcBorders>
          </w:tcPr>
          <w:p w14:paraId="287E30CB">
            <w:pPr>
              <w:autoSpaceDE w:val="0"/>
              <w:autoSpaceDN w:val="0"/>
              <w:spacing w:line="284" w:lineRule="auto"/>
              <w:jc w:val="left"/>
              <w:rPr>
                <w:rFonts w:ascii="仿宋" w:hAnsiTheme="minorHAnsi" w:eastAsiaTheme="minorEastAsia" w:cstheme="minorBidi"/>
                <w:lang w:eastAsia="zh-CN"/>
              </w:rPr>
            </w:pPr>
          </w:p>
          <w:p w14:paraId="78C944A4">
            <w:pPr>
              <w:autoSpaceDE w:val="0"/>
              <w:autoSpaceDN w:val="0"/>
              <w:spacing w:line="284" w:lineRule="auto"/>
              <w:jc w:val="left"/>
              <w:rPr>
                <w:rFonts w:ascii="仿宋" w:hAnsiTheme="minorHAnsi" w:eastAsiaTheme="minorEastAsia" w:cstheme="minorBidi"/>
                <w:lang w:eastAsia="zh-CN"/>
              </w:rPr>
            </w:pPr>
          </w:p>
          <w:p w14:paraId="72B43759">
            <w:pPr>
              <w:autoSpaceDE w:val="0"/>
              <w:autoSpaceDN w:val="0"/>
              <w:spacing w:line="285" w:lineRule="auto"/>
              <w:jc w:val="left"/>
              <w:rPr>
                <w:rFonts w:ascii="仿宋" w:hAnsiTheme="minorHAnsi" w:eastAsiaTheme="minorEastAsia" w:cstheme="minorBidi"/>
                <w:lang w:eastAsia="zh-CN"/>
              </w:rPr>
            </w:pPr>
          </w:p>
          <w:p w14:paraId="47AAE104">
            <w:pPr>
              <w:autoSpaceDE w:val="0"/>
              <w:autoSpaceDN w:val="0"/>
              <w:spacing w:line="285" w:lineRule="auto"/>
              <w:jc w:val="left"/>
              <w:rPr>
                <w:rFonts w:ascii="仿宋" w:hAnsiTheme="minorHAnsi" w:eastAsiaTheme="minorEastAsia" w:cstheme="minorBidi"/>
                <w:lang w:eastAsia="zh-CN"/>
              </w:rPr>
            </w:pPr>
          </w:p>
          <w:p w14:paraId="21B1139D">
            <w:pPr>
              <w:autoSpaceDE w:val="0"/>
              <w:autoSpaceDN w:val="0"/>
              <w:spacing w:before="68" w:line="184" w:lineRule="auto"/>
              <w:ind w:firstLine="358"/>
              <w:jc w:val="left"/>
              <w:rPr>
                <w:rFonts w:ascii="宋体" w:hAnsi="宋体" w:cs="宋体" w:eastAsiaTheme="minorEastAsia"/>
                <w:lang w:eastAsia="en-US"/>
              </w:rPr>
            </w:pPr>
            <w:r>
              <w:rPr>
                <w:rFonts w:ascii="宋体" w:hAnsi="宋体" w:cs="宋体" w:eastAsiaTheme="minorEastAsia"/>
                <w:spacing w:val="-5"/>
                <w:lang w:eastAsia="en-US"/>
              </w:rPr>
              <w:t>事项</w:t>
            </w:r>
          </w:p>
        </w:tc>
        <w:tc>
          <w:tcPr>
            <w:tcW w:w="8533" w:type="dxa"/>
            <w:gridSpan w:val="2"/>
            <w:tcBorders>
              <w:right w:val="single" w:color="000000" w:sz="10" w:space="0"/>
            </w:tcBorders>
          </w:tcPr>
          <w:p w14:paraId="7436EB90">
            <w:pPr>
              <w:autoSpaceDE w:val="0"/>
              <w:autoSpaceDN w:val="0"/>
              <w:spacing w:before="194" w:line="184" w:lineRule="auto"/>
              <w:ind w:firstLine="337"/>
              <w:jc w:val="left"/>
              <w:rPr>
                <w:rFonts w:ascii="宋体" w:hAnsi="宋体" w:cs="宋体" w:eastAsiaTheme="minorEastAsia"/>
                <w:lang w:eastAsia="zh-CN"/>
              </w:rPr>
            </w:pPr>
            <w:r>
              <w:rPr>
                <w:rFonts w:ascii="宋体" w:hAnsi="宋体" w:cs="宋体" w:eastAsiaTheme="minorEastAsia"/>
                <w:spacing w:val="-3"/>
                <w:lang w:eastAsia="zh-CN"/>
              </w:rPr>
              <w:t>□公司董事、监事、高级管理人员</w:t>
            </w:r>
          </w:p>
          <w:p w14:paraId="0B7C27FC">
            <w:pPr>
              <w:autoSpaceDE w:val="0"/>
              <w:autoSpaceDN w:val="0"/>
              <w:spacing w:before="258" w:line="184" w:lineRule="auto"/>
              <w:ind w:firstLine="337"/>
              <w:jc w:val="left"/>
              <w:rPr>
                <w:rFonts w:ascii="宋体" w:hAnsi="宋体" w:cs="宋体" w:eastAsiaTheme="minorEastAsia"/>
                <w:lang w:eastAsia="zh-CN"/>
              </w:rPr>
            </w:pPr>
            <w:r>
              <w:rPr>
                <w:rFonts w:ascii="宋体" w:hAnsi="宋体" w:cs="宋体" w:eastAsiaTheme="minorEastAsia"/>
                <w:spacing w:val="-7"/>
                <w:lang w:eastAsia="zh-CN"/>
              </w:rPr>
              <w:t>□经营期限</w:t>
            </w:r>
          </w:p>
          <w:p w14:paraId="2D2F8C44">
            <w:pPr>
              <w:autoSpaceDE w:val="0"/>
              <w:autoSpaceDN w:val="0"/>
              <w:spacing w:before="258" w:line="184" w:lineRule="auto"/>
              <w:ind w:firstLine="337"/>
              <w:jc w:val="left"/>
              <w:rPr>
                <w:rFonts w:ascii="宋体" w:hAnsi="宋体" w:cs="宋体" w:eastAsiaTheme="minorEastAsia"/>
                <w:lang w:eastAsia="zh-CN"/>
              </w:rPr>
            </w:pPr>
            <w:r>
              <w:rPr>
                <w:rFonts w:ascii="宋体" w:hAnsi="宋体" w:cs="宋体" w:eastAsiaTheme="minorEastAsia"/>
                <w:spacing w:val="-4"/>
                <w:lang w:eastAsia="zh-CN"/>
              </w:rPr>
              <w:t>□章程（含修正案）</w:t>
            </w:r>
          </w:p>
          <w:p w14:paraId="6F077ECE">
            <w:pPr>
              <w:autoSpaceDE w:val="0"/>
              <w:autoSpaceDN w:val="0"/>
              <w:spacing w:before="258" w:line="184" w:lineRule="auto"/>
              <w:ind w:firstLine="337"/>
              <w:jc w:val="left"/>
              <w:rPr>
                <w:rFonts w:ascii="宋体" w:hAnsi="宋体" w:cs="宋体" w:eastAsiaTheme="minorEastAsia"/>
                <w:lang w:eastAsia="zh-CN"/>
              </w:rPr>
            </w:pPr>
            <w:r>
              <w:rPr>
                <w:rFonts w:ascii="宋体" w:hAnsi="宋体" w:cs="宋体" w:eastAsiaTheme="minorEastAsia"/>
                <w:spacing w:val="-5"/>
                <w:lang w:eastAsia="zh-CN"/>
              </w:rPr>
              <w:t>□认缴出资数额</w:t>
            </w:r>
          </w:p>
          <w:p w14:paraId="62CBA9B7">
            <w:pPr>
              <w:autoSpaceDE w:val="0"/>
              <w:autoSpaceDN w:val="0"/>
              <w:spacing w:before="258" w:line="184" w:lineRule="auto"/>
              <w:ind w:firstLine="337"/>
              <w:jc w:val="left"/>
              <w:rPr>
                <w:rFonts w:ascii="宋体" w:hAnsi="宋体" w:cs="宋体" w:eastAsiaTheme="minorEastAsia"/>
                <w:lang w:eastAsia="zh-CN"/>
              </w:rPr>
            </w:pPr>
            <w:r>
              <w:rPr>
                <w:rFonts w:ascii="宋体" w:hAnsi="宋体" w:cs="宋体" w:eastAsiaTheme="minorEastAsia"/>
                <w:spacing w:val="-8"/>
                <w:lang w:eastAsia="zh-CN"/>
              </w:rPr>
              <w:t>□联络员</w:t>
            </w:r>
          </w:p>
          <w:p w14:paraId="12E59B30">
            <w:pPr>
              <w:autoSpaceDE w:val="0"/>
              <w:autoSpaceDN w:val="0"/>
              <w:spacing w:before="259" w:line="184" w:lineRule="auto"/>
              <w:ind w:firstLine="337"/>
              <w:jc w:val="left"/>
              <w:rPr>
                <w:rFonts w:ascii="宋体" w:hAnsi="宋体" w:cs="宋体" w:eastAsiaTheme="minorEastAsia"/>
                <w:lang w:eastAsia="zh-CN"/>
              </w:rPr>
            </w:pPr>
            <w:r>
              <w:rPr>
                <w:rFonts w:ascii="宋体" w:hAnsi="宋体" w:cs="宋体" w:eastAsiaTheme="minorEastAsia"/>
                <w:spacing w:val="-2"/>
                <w:lang w:eastAsia="zh-CN"/>
              </w:rPr>
              <w:t>□外商投资企业法律文件送达接受人</w:t>
            </w:r>
          </w:p>
        </w:tc>
      </w:tr>
      <w:tr w14:paraId="7690F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0002" w:type="dxa"/>
            <w:gridSpan w:val="3"/>
            <w:tcBorders>
              <w:left w:val="single" w:color="000000" w:sz="10" w:space="0"/>
              <w:bottom w:val="single" w:color="000000" w:sz="10" w:space="0"/>
              <w:right w:val="single" w:color="000000" w:sz="10" w:space="0"/>
            </w:tcBorders>
          </w:tcPr>
          <w:p w14:paraId="78C74BF0">
            <w:pPr>
              <w:autoSpaceDE w:val="0"/>
              <w:autoSpaceDN w:val="0"/>
              <w:spacing w:line="269" w:lineRule="auto"/>
              <w:jc w:val="left"/>
              <w:rPr>
                <w:rFonts w:ascii="仿宋" w:hAnsiTheme="minorHAnsi" w:eastAsiaTheme="minorEastAsia" w:cstheme="minorBidi"/>
                <w:lang w:eastAsia="zh-CN"/>
              </w:rPr>
            </w:pPr>
          </w:p>
          <w:p w14:paraId="058CC322">
            <w:pPr>
              <w:autoSpaceDE w:val="0"/>
              <w:autoSpaceDN w:val="0"/>
              <w:spacing w:before="68" w:line="184" w:lineRule="auto"/>
              <w:ind w:firstLine="104"/>
              <w:jc w:val="left"/>
              <w:rPr>
                <w:rFonts w:ascii="宋体" w:hAnsi="宋体" w:cs="宋体" w:eastAsiaTheme="minorEastAsia"/>
                <w:lang w:eastAsia="zh-CN"/>
              </w:rPr>
            </w:pPr>
            <w:r>
              <w:rPr>
                <w:rFonts w:ascii="宋体" w:hAnsi="宋体" w:cs="宋体" w:eastAsiaTheme="minorEastAsia"/>
                <w:spacing w:val="-4"/>
                <w:lang w:eastAsia="zh-CN"/>
              </w:rPr>
              <w:t>注：高级管理人员包括“经理、副经理、财务负责人，上市公司董事会秘书和公司章程规定的其他人员。</w:t>
            </w:r>
          </w:p>
        </w:tc>
      </w:tr>
    </w:tbl>
    <w:p w14:paraId="6EDA66FF">
      <w:pPr>
        <w:rPr>
          <w:rFonts w:ascii="仿宋"/>
        </w:rPr>
      </w:pPr>
    </w:p>
    <w:p w14:paraId="061D18AA">
      <w:pPr>
        <w:sectPr>
          <w:footerReference r:id="rId4" w:type="default"/>
          <w:pgSz w:w="11906" w:h="16839"/>
          <w:pgMar w:top="1328" w:right="938" w:bottom="1350" w:left="939" w:header="0" w:footer="1225" w:gutter="0"/>
          <w:cols w:space="720" w:num="1"/>
        </w:sectPr>
      </w:pPr>
    </w:p>
    <w:tbl>
      <w:tblPr>
        <w:tblStyle w:val="41"/>
        <w:tblW w:w="1000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10"/>
        <w:gridCol w:w="1335"/>
        <w:gridCol w:w="1212"/>
        <w:gridCol w:w="1721"/>
        <w:gridCol w:w="2409"/>
        <w:gridCol w:w="1815"/>
      </w:tblGrid>
      <w:tr w14:paraId="42CA5D2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18" w:hRule="atLeast"/>
        </w:trPr>
        <w:tc>
          <w:tcPr>
            <w:tcW w:w="10002" w:type="dxa"/>
            <w:gridSpan w:val="6"/>
          </w:tcPr>
          <w:p w14:paraId="0DE16B3C">
            <w:pPr>
              <w:autoSpaceDE w:val="0"/>
              <w:autoSpaceDN w:val="0"/>
              <w:spacing w:before="166" w:line="188" w:lineRule="auto"/>
              <w:ind w:firstLine="2904"/>
              <w:jc w:val="left"/>
              <w:rPr>
                <w:rFonts w:ascii="黑体" w:hAnsi="黑体" w:eastAsia="黑体" w:cs="黑体"/>
                <w:sz w:val="28"/>
                <w:szCs w:val="28"/>
                <w:lang w:eastAsia="zh-CN"/>
              </w:rPr>
            </w:pPr>
            <w:r>
              <w:rPr>
                <w:rFonts w:ascii="黑体" w:hAnsi="黑体" w:eastAsia="黑体" w:cs="黑体"/>
                <w:spacing w:val="-1"/>
                <w:sz w:val="28"/>
                <w:szCs w:val="28"/>
                <w:lang w:eastAsia="en-US"/>
              </w:rPr>
              <w:sym w:font="Wingdings 2" w:char="0052"/>
            </w:r>
            <w:r>
              <w:rPr>
                <w:rFonts w:ascii="黑体" w:hAnsi="黑体" w:eastAsia="黑体" w:cs="黑体"/>
                <w:spacing w:val="-1"/>
                <w:sz w:val="28"/>
                <w:szCs w:val="28"/>
                <w:lang w:eastAsia="zh-CN"/>
              </w:rPr>
              <w:t>指定代表/委托代理人（必填项）</w:t>
            </w:r>
          </w:p>
        </w:tc>
      </w:tr>
      <w:tr w14:paraId="29B7FF5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33" w:hRule="atLeast"/>
        </w:trPr>
        <w:tc>
          <w:tcPr>
            <w:tcW w:w="1510" w:type="dxa"/>
            <w:tcBorders>
              <w:bottom w:val="single" w:color="000000" w:sz="4" w:space="0"/>
              <w:right w:val="single" w:color="000000" w:sz="4" w:space="0"/>
            </w:tcBorders>
          </w:tcPr>
          <w:p w14:paraId="32270858">
            <w:pPr>
              <w:autoSpaceDE w:val="0"/>
              <w:autoSpaceDN w:val="0"/>
              <w:spacing w:line="474" w:lineRule="auto"/>
              <w:jc w:val="left"/>
              <w:rPr>
                <w:rFonts w:ascii="仿宋" w:hAnsiTheme="minorHAnsi" w:eastAsiaTheme="minorEastAsia" w:cstheme="minorBidi"/>
                <w:lang w:eastAsia="zh-CN"/>
              </w:rPr>
            </w:pPr>
          </w:p>
          <w:p w14:paraId="327003D1">
            <w:pPr>
              <w:autoSpaceDE w:val="0"/>
              <w:autoSpaceDN w:val="0"/>
              <w:spacing w:before="68" w:line="184" w:lineRule="auto"/>
              <w:ind w:firstLine="326"/>
              <w:jc w:val="left"/>
              <w:rPr>
                <w:rFonts w:ascii="宋体" w:hAnsi="宋体" w:cs="宋体" w:eastAsiaTheme="minorEastAsia"/>
                <w:lang w:eastAsia="en-US"/>
              </w:rPr>
            </w:pPr>
            <w:r>
              <w:rPr>
                <w:rFonts w:ascii="宋体" w:hAnsi="宋体" w:cs="宋体" w:eastAsiaTheme="minorEastAsia"/>
                <w:spacing w:val="-3"/>
                <w:lang w:eastAsia="en-US"/>
              </w:rPr>
              <w:t>委托权限</w:t>
            </w:r>
          </w:p>
        </w:tc>
        <w:tc>
          <w:tcPr>
            <w:tcW w:w="8492" w:type="dxa"/>
            <w:gridSpan w:val="5"/>
            <w:tcBorders>
              <w:left w:val="single" w:color="000000" w:sz="4" w:space="0"/>
              <w:bottom w:val="single" w:color="000000" w:sz="4" w:space="0"/>
            </w:tcBorders>
          </w:tcPr>
          <w:p w14:paraId="08B95D88">
            <w:pPr>
              <w:autoSpaceDE w:val="0"/>
              <w:autoSpaceDN w:val="0"/>
              <w:spacing w:before="98" w:line="184" w:lineRule="auto"/>
              <w:ind w:firstLine="537"/>
              <w:jc w:val="left"/>
              <w:rPr>
                <w:rFonts w:ascii="宋体" w:hAnsi="宋体" w:cs="宋体" w:eastAsiaTheme="minorEastAsia"/>
                <w:lang w:eastAsia="zh-CN"/>
              </w:rPr>
            </w:pPr>
            <w:r>
              <w:rPr>
                <w:rFonts w:ascii="宋体" w:hAnsi="宋体" w:cs="宋体" w:eastAsiaTheme="minorEastAsia"/>
                <w:spacing w:val="-1"/>
                <w:lang w:eastAsia="zh-CN"/>
              </w:rPr>
              <w:t>1、同意</w:t>
            </w: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ascii="宋体" w:hAnsi="宋体" w:cs="宋体" w:eastAsiaTheme="minorEastAsia"/>
                <w:spacing w:val="-1"/>
                <w:lang w:eastAsia="zh-CN"/>
              </w:rPr>
              <w:t>不同意□核对登记材料中的复印件并签署核对意见；</w:t>
            </w:r>
          </w:p>
          <w:p w14:paraId="4AF335FB">
            <w:pPr>
              <w:autoSpaceDE w:val="0"/>
              <w:autoSpaceDN w:val="0"/>
              <w:spacing w:before="150" w:line="184" w:lineRule="auto"/>
              <w:ind w:firstLine="524"/>
              <w:jc w:val="left"/>
              <w:rPr>
                <w:rFonts w:ascii="宋体" w:hAnsi="宋体" w:cs="宋体" w:eastAsiaTheme="minorEastAsia"/>
                <w:lang w:eastAsia="zh-CN"/>
              </w:rPr>
            </w:pPr>
            <w:r>
              <w:rPr>
                <w:rFonts w:ascii="宋体" w:hAnsi="宋体" w:cs="宋体" w:eastAsiaTheme="minorEastAsia"/>
                <w:spacing w:val="-1"/>
                <w:lang w:eastAsia="zh-CN"/>
              </w:rPr>
              <w:t>2、同意</w:t>
            </w: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ascii="宋体" w:hAnsi="宋体" w:cs="宋体" w:eastAsiaTheme="minorEastAsia"/>
                <w:spacing w:val="-1"/>
                <w:lang w:eastAsia="zh-CN"/>
              </w:rPr>
              <w:t>不同意□修改企业自备文件的错误；</w:t>
            </w:r>
          </w:p>
          <w:p w14:paraId="42534E13">
            <w:pPr>
              <w:autoSpaceDE w:val="0"/>
              <w:autoSpaceDN w:val="0"/>
              <w:spacing w:before="150" w:line="184" w:lineRule="auto"/>
              <w:ind w:firstLine="526"/>
              <w:jc w:val="left"/>
              <w:rPr>
                <w:rFonts w:ascii="宋体" w:hAnsi="宋体" w:cs="宋体" w:eastAsiaTheme="minorEastAsia"/>
                <w:lang w:eastAsia="zh-CN"/>
              </w:rPr>
            </w:pPr>
            <w:r>
              <w:rPr>
                <w:rFonts w:ascii="宋体" w:hAnsi="宋体" w:cs="宋体" w:eastAsiaTheme="minorEastAsia"/>
                <w:spacing w:val="-1"/>
                <w:lang w:eastAsia="zh-CN"/>
              </w:rPr>
              <w:t>3、同意</w:t>
            </w: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ascii="宋体" w:hAnsi="宋体" w:cs="宋体" w:eastAsiaTheme="minorEastAsia"/>
                <w:spacing w:val="-1"/>
                <w:lang w:eastAsia="zh-CN"/>
              </w:rPr>
              <w:t>不同意□修改有关表格的填写错误；</w:t>
            </w:r>
          </w:p>
          <w:p w14:paraId="6260655E">
            <w:pPr>
              <w:autoSpaceDE w:val="0"/>
              <w:autoSpaceDN w:val="0"/>
              <w:spacing w:before="150" w:line="184" w:lineRule="auto"/>
              <w:ind w:firstLine="521"/>
              <w:jc w:val="left"/>
              <w:rPr>
                <w:rFonts w:ascii="宋体" w:hAnsi="宋体" w:cs="宋体" w:eastAsiaTheme="minorEastAsia"/>
                <w:lang w:eastAsia="zh-CN"/>
              </w:rPr>
            </w:pPr>
            <w:r>
              <w:rPr>
                <w:rFonts w:ascii="宋体" w:hAnsi="宋体" w:cs="宋体" w:eastAsiaTheme="minorEastAsia"/>
                <w:spacing w:val="-1"/>
                <w:lang w:eastAsia="zh-CN"/>
              </w:rPr>
              <w:t>4、同意</w:t>
            </w: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ascii="宋体" w:hAnsi="宋体" w:cs="宋体" w:eastAsiaTheme="minorEastAsia"/>
                <w:spacing w:val="-1"/>
                <w:lang w:eastAsia="zh-CN"/>
              </w:rPr>
              <w:t>不同意□领取营业执照和有关文书。</w:t>
            </w:r>
          </w:p>
        </w:tc>
      </w:tr>
      <w:tr w14:paraId="74F60A2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8" w:hRule="atLeast"/>
        </w:trPr>
        <w:tc>
          <w:tcPr>
            <w:tcW w:w="1510" w:type="dxa"/>
            <w:tcBorders>
              <w:top w:val="single" w:color="000000" w:sz="4" w:space="0"/>
              <w:bottom w:val="single" w:color="000000" w:sz="4" w:space="0"/>
              <w:right w:val="single" w:color="000000" w:sz="4" w:space="0"/>
            </w:tcBorders>
          </w:tcPr>
          <w:p w14:paraId="33F29A0B">
            <w:pPr>
              <w:autoSpaceDE w:val="0"/>
              <w:autoSpaceDN w:val="0"/>
              <w:spacing w:before="220" w:line="184" w:lineRule="auto"/>
              <w:ind w:firstLine="345"/>
              <w:jc w:val="left"/>
              <w:rPr>
                <w:rFonts w:ascii="宋体" w:hAnsi="宋体" w:cs="宋体" w:eastAsiaTheme="minorEastAsia"/>
                <w:lang w:eastAsia="en-US"/>
              </w:rPr>
            </w:pPr>
            <w:r>
              <w:rPr>
                <w:rFonts w:ascii="宋体" w:hAnsi="宋体" w:cs="宋体" w:eastAsiaTheme="minorEastAsia"/>
                <w:spacing w:val="-7"/>
                <w:lang w:eastAsia="en-US"/>
              </w:rPr>
              <w:t>固定电话</w:t>
            </w:r>
          </w:p>
        </w:tc>
        <w:tc>
          <w:tcPr>
            <w:tcW w:w="1335" w:type="dxa"/>
            <w:tcBorders>
              <w:top w:val="single" w:color="000000" w:sz="4" w:space="0"/>
              <w:left w:val="single" w:color="000000" w:sz="4" w:space="0"/>
              <w:bottom w:val="single" w:color="000000" w:sz="4" w:space="0"/>
              <w:right w:val="single" w:color="000000" w:sz="2" w:space="0"/>
            </w:tcBorders>
          </w:tcPr>
          <w:p w14:paraId="3EC9D250">
            <w:pPr>
              <w:autoSpaceDE w:val="0"/>
              <w:autoSpaceDN w:val="0"/>
              <w:jc w:val="left"/>
              <w:rPr>
                <w:rFonts w:ascii="仿宋" w:hAnsiTheme="minorHAnsi" w:eastAsiaTheme="minorEastAsia" w:cstheme="minorBidi"/>
                <w:lang w:eastAsia="en-US"/>
              </w:rPr>
            </w:pPr>
          </w:p>
        </w:tc>
        <w:tc>
          <w:tcPr>
            <w:tcW w:w="1212" w:type="dxa"/>
            <w:tcBorders>
              <w:top w:val="single" w:color="000000" w:sz="4" w:space="0"/>
              <w:left w:val="single" w:color="000000" w:sz="2" w:space="0"/>
              <w:bottom w:val="single" w:color="000000" w:sz="4" w:space="0"/>
              <w:right w:val="single" w:color="000000" w:sz="2" w:space="0"/>
            </w:tcBorders>
          </w:tcPr>
          <w:p w14:paraId="2E1F4C77">
            <w:pPr>
              <w:autoSpaceDE w:val="0"/>
              <w:autoSpaceDN w:val="0"/>
              <w:spacing w:before="220" w:line="184" w:lineRule="auto"/>
              <w:ind w:firstLine="188"/>
              <w:jc w:val="left"/>
              <w:rPr>
                <w:rFonts w:ascii="宋体" w:hAnsi="宋体" w:cs="宋体" w:eastAsiaTheme="minorEastAsia"/>
                <w:lang w:eastAsia="en-US"/>
              </w:rPr>
            </w:pPr>
            <w:r>
              <w:rPr>
                <w:rFonts w:ascii="宋体" w:hAnsi="宋体" w:cs="宋体" w:eastAsiaTheme="minorEastAsia"/>
                <w:spacing w:val="-3"/>
                <w:lang w:eastAsia="en-US"/>
              </w:rPr>
              <w:t>移动电话</w:t>
            </w:r>
          </w:p>
        </w:tc>
        <w:tc>
          <w:tcPr>
            <w:tcW w:w="1721" w:type="dxa"/>
            <w:tcBorders>
              <w:top w:val="single" w:color="000000" w:sz="4" w:space="0"/>
              <w:left w:val="single" w:color="000000" w:sz="2" w:space="0"/>
              <w:bottom w:val="single" w:color="000000" w:sz="4" w:space="0"/>
              <w:right w:val="single" w:color="000000" w:sz="4" w:space="0"/>
            </w:tcBorders>
          </w:tcPr>
          <w:p w14:paraId="7466236C">
            <w:pPr>
              <w:autoSpaceDE w:val="0"/>
              <w:autoSpaceDN w:val="0"/>
              <w:jc w:val="left"/>
              <w:rPr>
                <w:rFonts w:ascii="宋体" w:hAnsiTheme="minorHAnsi" w:eastAsiaTheme="minorEastAsia" w:cstheme="minorBidi"/>
                <w:b/>
                <w:bCs/>
                <w:color w:val="3366FF"/>
                <w:sz w:val="24"/>
                <w:lang w:eastAsia="en-US"/>
              </w:rPr>
            </w:pPr>
          </w:p>
          <w:p w14:paraId="71C1A228">
            <w:pPr>
              <w:autoSpaceDE w:val="0"/>
              <w:autoSpaceDN w:val="0"/>
              <w:jc w:val="left"/>
              <w:rPr>
                <w:rFonts w:ascii="仿宋" w:hAnsiTheme="minorHAnsi" w:eastAsiaTheme="minorEastAsia" w:cstheme="minorBidi"/>
                <w:lang w:eastAsia="en-US"/>
              </w:rPr>
            </w:pPr>
            <w:r>
              <w:rPr>
                <w:rFonts w:hint="eastAsia" w:ascii="宋体" w:hAnsiTheme="minorHAnsi" w:eastAsiaTheme="minorEastAsia" w:cstheme="minorBidi"/>
                <w:b/>
                <w:bCs/>
                <w:color w:val="3366FF"/>
                <w:sz w:val="24"/>
                <w:lang w:eastAsia="en-US"/>
              </w:rPr>
              <w:t>XXXXXXX</w:t>
            </w:r>
          </w:p>
        </w:tc>
        <w:tc>
          <w:tcPr>
            <w:tcW w:w="2409" w:type="dxa"/>
            <w:tcBorders>
              <w:top w:val="single" w:color="000000" w:sz="4" w:space="0"/>
              <w:left w:val="single" w:color="000000" w:sz="4" w:space="0"/>
              <w:bottom w:val="single" w:color="000000" w:sz="4" w:space="0"/>
              <w:right w:val="single" w:color="000000" w:sz="4" w:space="0"/>
            </w:tcBorders>
          </w:tcPr>
          <w:p w14:paraId="76BF2E25">
            <w:pPr>
              <w:autoSpaceDE w:val="0"/>
              <w:autoSpaceDN w:val="0"/>
              <w:spacing w:before="220" w:line="184" w:lineRule="auto"/>
              <w:ind w:firstLine="134"/>
              <w:jc w:val="left"/>
              <w:rPr>
                <w:rFonts w:ascii="宋体" w:hAnsi="宋体" w:cs="宋体" w:eastAsiaTheme="minorEastAsia"/>
                <w:lang w:eastAsia="zh-CN"/>
              </w:rPr>
            </w:pPr>
            <w:r>
              <w:rPr>
                <w:rFonts w:ascii="宋体" w:hAnsi="宋体" w:cs="宋体" w:eastAsiaTheme="minorEastAsia"/>
                <w:spacing w:val="-10"/>
                <w:w w:val="95"/>
                <w:lang w:eastAsia="zh-CN"/>
              </w:rPr>
              <w:t>指定代表/委托代理人签字</w:t>
            </w:r>
          </w:p>
        </w:tc>
        <w:tc>
          <w:tcPr>
            <w:tcW w:w="1815" w:type="dxa"/>
            <w:tcBorders>
              <w:top w:val="single" w:color="000000" w:sz="4" w:space="0"/>
              <w:left w:val="single" w:color="000000" w:sz="4" w:space="0"/>
              <w:bottom w:val="single" w:color="000000" w:sz="4" w:space="0"/>
            </w:tcBorders>
          </w:tcPr>
          <w:p w14:paraId="132D72D0">
            <w:pPr>
              <w:autoSpaceDE w:val="0"/>
              <w:autoSpaceDN w:val="0"/>
              <w:ind w:firstLine="118" w:firstLineChars="49"/>
              <w:jc w:val="left"/>
              <w:rPr>
                <w:rFonts w:ascii="宋体" w:hAnsiTheme="minorHAnsi" w:eastAsiaTheme="minorEastAsia" w:cstheme="minorBidi"/>
                <w:b/>
                <w:bCs/>
                <w:color w:val="3366FF"/>
                <w:sz w:val="24"/>
                <w:lang w:eastAsia="zh-CN"/>
              </w:rPr>
            </w:pPr>
          </w:p>
          <w:p w14:paraId="5CE096A0">
            <w:pPr>
              <w:autoSpaceDE w:val="0"/>
              <w:autoSpaceDN w:val="0"/>
              <w:ind w:firstLine="118" w:firstLineChars="49"/>
              <w:jc w:val="left"/>
              <w:rPr>
                <w:rFonts w:ascii="仿宋" w:hAnsiTheme="minorHAnsi" w:eastAsiaTheme="minorEastAsia" w:cstheme="minorBidi"/>
                <w:lang w:eastAsia="en-US"/>
              </w:rPr>
            </w:pPr>
            <w:r>
              <w:rPr>
                <w:rFonts w:hint="eastAsia" w:ascii="宋体" w:hAnsiTheme="minorHAnsi" w:eastAsiaTheme="minorEastAsia" w:cstheme="minorBidi"/>
                <w:b/>
                <w:bCs/>
                <w:color w:val="3366FF"/>
                <w:sz w:val="24"/>
                <w:lang w:eastAsia="en-US"/>
              </w:rPr>
              <w:t>XXXXXXX</w:t>
            </w:r>
          </w:p>
        </w:tc>
      </w:tr>
      <w:tr w14:paraId="05515C7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326" w:hRule="atLeast"/>
        </w:trPr>
        <w:tc>
          <w:tcPr>
            <w:tcW w:w="10002" w:type="dxa"/>
            <w:gridSpan w:val="6"/>
            <w:tcBorders>
              <w:top w:val="single" w:color="000000" w:sz="4" w:space="0"/>
            </w:tcBorders>
          </w:tcPr>
          <w:p w14:paraId="7C037D2C">
            <w:pPr>
              <w:autoSpaceDE w:val="0"/>
              <w:autoSpaceDN w:val="0"/>
              <w:spacing w:line="262" w:lineRule="auto"/>
              <w:jc w:val="left"/>
              <w:rPr>
                <w:rFonts w:ascii="仿宋" w:hAnsiTheme="minorHAnsi" w:eastAsiaTheme="minorEastAsia" w:cstheme="minorBidi"/>
                <w:lang w:eastAsia="zh-CN"/>
              </w:rPr>
            </w:pPr>
          </w:p>
          <w:p w14:paraId="64C077AE">
            <w:pPr>
              <w:autoSpaceDE w:val="0"/>
              <w:autoSpaceDN w:val="0"/>
              <w:spacing w:line="262" w:lineRule="auto"/>
              <w:jc w:val="left"/>
              <w:rPr>
                <w:rFonts w:ascii="仿宋" w:hAnsiTheme="minorHAnsi" w:eastAsiaTheme="minorEastAsia" w:cstheme="minorBidi"/>
                <w:lang w:eastAsia="zh-CN"/>
              </w:rPr>
            </w:pPr>
            <w:r>
              <w:rPr>
                <w:rFonts w:ascii="仿宋" w:hAnsiTheme="minorHAnsi" w:eastAsiaTheme="minorEastAsia" w:cstheme="minorBidi"/>
                <w:lang w:eastAsia="en-US"/>
              </w:rPr>
              <w:drawing>
                <wp:anchor distT="0" distB="0" distL="114300" distR="114300" simplePos="0" relativeHeight="251717632" behindDoc="0" locked="0" layoutInCell="1" allowOverlap="1">
                  <wp:simplePos x="0" y="0"/>
                  <wp:positionH relativeFrom="column">
                    <wp:posOffset>34925</wp:posOffset>
                  </wp:positionH>
                  <wp:positionV relativeFrom="paragraph">
                    <wp:posOffset>13335</wp:posOffset>
                  </wp:positionV>
                  <wp:extent cx="6200775" cy="1895475"/>
                  <wp:effectExtent l="19050" t="0" r="9525" b="0"/>
                  <wp:wrapSquare wrapText="bothSides"/>
                  <wp:docPr id="4" name="图片 60"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0" descr="身份证素材"/>
                          <pic:cNvPicPr>
                            <a:picLocks noChangeAspect="1" noChangeArrowheads="1"/>
                          </pic:cNvPicPr>
                        </pic:nvPicPr>
                        <pic:blipFill>
                          <a:blip r:embed="rId12"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14:paraId="7496BB61">
            <w:pPr>
              <w:autoSpaceDE w:val="0"/>
              <w:autoSpaceDN w:val="0"/>
              <w:spacing w:before="68" w:line="184" w:lineRule="auto"/>
              <w:ind w:firstLine="2377"/>
              <w:jc w:val="left"/>
              <w:rPr>
                <w:rFonts w:ascii="宋体" w:hAnsi="宋体" w:cs="宋体" w:eastAsiaTheme="minorEastAsia"/>
                <w:lang w:eastAsia="zh-CN"/>
              </w:rPr>
            </w:pPr>
            <w:r>
              <w:rPr>
                <w:rFonts w:ascii="宋体" w:hAnsi="宋体" w:cs="宋体" w:eastAsiaTheme="minorEastAsia"/>
                <w:spacing w:val="-1"/>
                <w:lang w:eastAsia="zh-CN"/>
              </w:rPr>
              <w:t>（指定代表或者委托代理人身份证件复、影印件粘贴处）</w:t>
            </w:r>
          </w:p>
        </w:tc>
      </w:tr>
      <w:tr w14:paraId="1AD1C93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Ex>
        <w:trPr>
          <w:trHeight w:val="523" w:hRule="atLeast"/>
        </w:trPr>
        <w:tc>
          <w:tcPr>
            <w:tcW w:w="10002" w:type="dxa"/>
            <w:gridSpan w:val="6"/>
          </w:tcPr>
          <w:p w14:paraId="3BC410C9">
            <w:pPr>
              <w:autoSpaceDE w:val="0"/>
              <w:autoSpaceDN w:val="0"/>
              <w:spacing w:before="129" w:line="188" w:lineRule="auto"/>
              <w:ind w:firstLine="3468"/>
              <w:jc w:val="left"/>
              <w:rPr>
                <w:rFonts w:ascii="黑体" w:hAnsi="黑体" w:eastAsia="黑体" w:cs="黑体"/>
                <w:sz w:val="28"/>
                <w:szCs w:val="28"/>
                <w:lang w:eastAsia="zh-CN"/>
              </w:rPr>
            </w:pPr>
            <w:r>
              <w:rPr>
                <w:rFonts w:ascii="黑体" w:hAnsi="黑体" w:eastAsia="黑体" w:cs="黑体"/>
                <w:spacing w:val="-2"/>
                <w:sz w:val="28"/>
                <w:szCs w:val="28"/>
                <w:lang w:eastAsia="en-US"/>
              </w:rPr>
              <w:sym w:font="Wingdings 2" w:char="0052"/>
            </w:r>
            <w:r>
              <w:rPr>
                <w:rFonts w:ascii="黑体" w:hAnsi="黑体" w:eastAsia="黑体" w:cs="黑体"/>
                <w:spacing w:val="-2"/>
                <w:sz w:val="28"/>
                <w:szCs w:val="28"/>
                <w:lang w:eastAsia="zh-CN"/>
              </w:rPr>
              <w:t>申请人签署（必填项）</w:t>
            </w:r>
          </w:p>
        </w:tc>
      </w:tr>
      <w:tr w14:paraId="02C2B31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852" w:hRule="atLeast"/>
        </w:trPr>
        <w:tc>
          <w:tcPr>
            <w:tcW w:w="10002" w:type="dxa"/>
            <w:gridSpan w:val="6"/>
            <w:tcBorders>
              <w:bottom w:val="nil"/>
            </w:tcBorders>
          </w:tcPr>
          <w:p w14:paraId="00CDE977">
            <w:pPr>
              <w:autoSpaceDE w:val="0"/>
              <w:autoSpaceDN w:val="0"/>
              <w:spacing w:before="184" w:line="184" w:lineRule="auto"/>
              <w:ind w:firstLine="525"/>
              <w:jc w:val="left"/>
              <w:rPr>
                <w:rFonts w:ascii="宋体" w:hAnsi="宋体" w:cs="宋体" w:eastAsiaTheme="minorEastAsia"/>
                <w:lang w:eastAsia="zh-CN"/>
              </w:rPr>
            </w:pPr>
            <w:r>
              <w:rPr>
                <w:rFonts w:ascii="宋体" w:hAnsi="宋体" w:cs="宋体" w:eastAsiaTheme="minorEastAsia"/>
                <w:lang w:eastAsia="zh-CN"/>
              </w:rPr>
              <w:t>本申请人和签字人承诺如下，并承担相应的法律责任：</w:t>
            </w:r>
          </w:p>
          <w:p w14:paraId="49683127">
            <w:pPr>
              <w:autoSpaceDE w:val="0"/>
              <w:autoSpaceDN w:val="0"/>
              <w:spacing w:before="109" w:line="184" w:lineRule="auto"/>
              <w:ind w:firstLine="529"/>
              <w:jc w:val="left"/>
              <w:rPr>
                <w:rFonts w:ascii="宋体" w:hAnsi="宋体" w:cs="宋体" w:eastAsiaTheme="minorEastAsia"/>
                <w:lang w:eastAsia="zh-CN"/>
              </w:rPr>
            </w:pPr>
            <w:r>
              <w:rPr>
                <w:rFonts w:ascii="宋体" w:hAnsi="宋体" w:cs="宋体" w:eastAsiaTheme="minorEastAsia"/>
                <w:spacing w:val="-1"/>
                <w:lang w:eastAsia="zh-CN"/>
              </w:rPr>
              <w:t>（一）填报的信息及提交的材料真实、准确、有效、完整。</w:t>
            </w:r>
          </w:p>
          <w:p w14:paraId="08B213A7">
            <w:pPr>
              <w:autoSpaceDE w:val="0"/>
              <w:autoSpaceDN w:val="0"/>
              <w:spacing w:before="103" w:line="244" w:lineRule="auto"/>
              <w:ind w:left="1162" w:right="98" w:hanging="633"/>
              <w:jc w:val="left"/>
              <w:rPr>
                <w:rFonts w:ascii="宋体" w:hAnsi="宋体" w:cs="宋体" w:eastAsiaTheme="minorEastAsia"/>
                <w:lang w:eastAsia="zh-CN"/>
              </w:rPr>
            </w:pPr>
            <w:r>
              <w:rPr>
                <w:rFonts w:ascii="宋体" w:hAnsi="宋体" w:cs="宋体" w:eastAsiaTheme="minorEastAsia"/>
                <w:spacing w:val="-6"/>
                <w:lang w:eastAsia="zh-CN"/>
              </w:rPr>
              <w:t>（二）使用的名称符合《企业名称登记管理规定》有关要求，不含有损国家、社会公共利益或违背公序良俗及有其他不良影响的内容；名称与他人使用的名称近似侵犯他人合法权益的，依法承担法律</w:t>
            </w:r>
            <w:r>
              <w:rPr>
                <w:rFonts w:ascii="宋体" w:hAnsi="宋体" w:cs="宋体" w:eastAsiaTheme="minorEastAsia"/>
                <w:spacing w:val="-5"/>
                <w:lang w:eastAsia="zh-CN"/>
              </w:rPr>
              <w:t>责任；如使用的名称被登记机关认定为不适宜名称，将主动配合登记机关进行纠正。</w:t>
            </w:r>
          </w:p>
          <w:p w14:paraId="6760A745">
            <w:pPr>
              <w:autoSpaceDE w:val="0"/>
              <w:autoSpaceDN w:val="0"/>
              <w:spacing w:before="109" w:line="184" w:lineRule="auto"/>
              <w:ind w:firstLine="546"/>
              <w:jc w:val="left"/>
              <w:rPr>
                <w:rFonts w:ascii="宋体" w:hAnsi="宋体" w:cs="宋体" w:eastAsiaTheme="minorEastAsia"/>
                <w:lang w:eastAsia="zh-CN"/>
              </w:rPr>
            </w:pPr>
            <w:r>
              <w:rPr>
                <w:rFonts w:ascii="宋体" w:hAnsi="宋体" w:cs="宋体" w:eastAsiaTheme="minorEastAsia"/>
                <w:spacing w:val="-9"/>
                <w:lang w:eastAsia="zh-CN"/>
              </w:rPr>
              <w:t>（三）已依法取得住所（经营场所） 使用权，申请登记的住所（经营场所）信息与实际一致。</w:t>
            </w:r>
          </w:p>
          <w:p w14:paraId="137128CF">
            <w:pPr>
              <w:autoSpaceDE w:val="0"/>
              <w:autoSpaceDN w:val="0"/>
              <w:spacing w:before="91" w:line="224" w:lineRule="auto"/>
              <w:ind w:left="1172" w:right="93" w:hanging="643"/>
              <w:jc w:val="left"/>
              <w:rPr>
                <w:rFonts w:ascii="宋体" w:hAnsi="宋体" w:cs="宋体" w:eastAsiaTheme="minorEastAsia"/>
                <w:lang w:eastAsia="zh-CN"/>
              </w:rPr>
            </w:pPr>
            <w:r>
              <w:rPr>
                <w:rFonts w:ascii="宋体" w:hAnsi="宋体" w:cs="宋体" w:eastAsiaTheme="minorEastAsia"/>
                <w:lang w:eastAsia="en-US"/>
              </w:rPr>
              <w:pict>
                <v:shape id="_x0000_s1183" o:spid="_x0000_s1183" o:spt="61" type="#_x0000_t61" style="position:absolute;left:0pt;margin-left:408.25pt;margin-top:13.05pt;height:57.75pt;width:136.5pt;z-index:251741184;mso-width-relative:page;mso-height-relative:page;" filled="f" stroked="t" coordsize="21600,21600" adj="-8300,11483">
                  <v:path/>
                  <v:fill on="f" focussize="0,0"/>
                  <v:stroke weight="1.25pt" color="#FF0000" joinstyle="miter"/>
                  <v:imagedata o:title=""/>
                  <o:lock v:ext="edit"/>
                  <v:textbox>
                    <w:txbxContent>
                      <w:p w14:paraId="5C1A15E7">
                        <w:pPr>
                          <w:spacing w:line="240" w:lineRule="exact"/>
                          <w:rPr>
                            <w:b/>
                            <w:bCs/>
                            <w:color w:val="FF0000"/>
                          </w:rPr>
                        </w:pPr>
                        <w:r>
                          <w:rPr>
                            <w:rFonts w:hint="eastAsia" w:ascii="宋体" w:hAnsi="宋体"/>
                            <w:b/>
                            <w:bCs/>
                            <w:color w:val="FF0000"/>
                            <w:szCs w:val="21"/>
                          </w:rPr>
                          <w:t>自然人股东由本人签字，法人和其他组织股东由其法定代表人或有权签字人签字并加盖公章</w:t>
                        </w:r>
                      </w:p>
                      <w:p w14:paraId="1BB1D3AC"/>
                    </w:txbxContent>
                  </v:textbox>
                </v:shape>
              </w:pict>
            </w:r>
            <w:r>
              <w:rPr>
                <w:rFonts w:ascii="宋体" w:hAnsi="宋体" w:cs="宋体" w:eastAsiaTheme="minorEastAsia"/>
                <w:spacing w:val="-4"/>
                <w:lang w:eastAsia="zh-CN"/>
              </w:rPr>
              <w:t>（四）经营范围涉及法律、行政法规、国务院决定规定、地方行政法规和地方规章规定，需要办理许可</w:t>
            </w:r>
            <w:r>
              <w:rPr>
                <w:rFonts w:ascii="宋体" w:hAnsi="宋体" w:cs="宋体" w:eastAsiaTheme="minorEastAsia"/>
                <w:spacing w:val="-2"/>
                <w:lang w:eastAsia="zh-CN"/>
              </w:rPr>
              <w:t>的，在取得相关部门批准前，不从事相关经营活动。</w:t>
            </w:r>
          </w:p>
        </w:tc>
      </w:tr>
      <w:tr w14:paraId="0C99438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71" w:hRule="atLeast"/>
        </w:trPr>
        <w:tc>
          <w:tcPr>
            <w:tcW w:w="10002" w:type="dxa"/>
            <w:gridSpan w:val="6"/>
            <w:tcBorders>
              <w:top w:val="nil"/>
              <w:bottom w:val="nil"/>
            </w:tcBorders>
          </w:tcPr>
          <w:p w14:paraId="1795AB96">
            <w:pPr>
              <w:autoSpaceDE w:val="0"/>
              <w:autoSpaceDN w:val="0"/>
              <w:spacing w:before="68" w:line="432" w:lineRule="exact"/>
              <w:ind w:firstLine="416" w:firstLineChars="200"/>
              <w:jc w:val="left"/>
              <w:rPr>
                <w:rFonts w:ascii="宋体" w:hAnsiTheme="minorHAnsi" w:eastAsiaTheme="minorEastAsia" w:cstheme="minorBidi"/>
                <w:b/>
                <w:bCs/>
                <w:color w:val="3366FF"/>
                <w:sz w:val="24"/>
                <w:lang w:eastAsia="zh-CN"/>
              </w:rPr>
            </w:pPr>
            <w:r>
              <w:rPr>
                <w:rFonts w:ascii="宋体" w:hAnsi="宋体" w:cs="宋体" w:eastAsiaTheme="minorEastAsia"/>
                <w:spacing w:val="-1"/>
                <w:position w:val="16"/>
                <w:lang w:eastAsia="zh-CN"/>
              </w:rPr>
              <w:t>全体股东签字或盖章（仅限有限责任公司设立登记，可另附签字页</w:t>
            </w:r>
            <w:r>
              <w:rPr>
                <w:rFonts w:ascii="宋体" w:hAnsi="宋体" w:cs="宋体" w:eastAsiaTheme="minorEastAsia"/>
                <w:spacing w:val="-49"/>
                <w:position w:val="16"/>
                <w:lang w:eastAsia="zh-CN"/>
              </w:rPr>
              <w:t>）：</w:t>
            </w:r>
            <w:r>
              <w:rPr>
                <w:rFonts w:hint="eastAsia" w:ascii="宋体" w:hAnsiTheme="minorHAnsi" w:eastAsiaTheme="minorEastAsia" w:cstheme="minorBidi"/>
                <w:b/>
                <w:bCs/>
                <w:color w:val="3366FF"/>
                <w:sz w:val="24"/>
                <w:lang w:eastAsia="zh-CN"/>
              </w:rPr>
              <w:t xml:space="preserve">XXX   XXX   </w:t>
            </w:r>
          </w:p>
          <w:p w14:paraId="185211B9">
            <w:pPr>
              <w:autoSpaceDE w:val="0"/>
              <w:autoSpaceDN w:val="0"/>
              <w:spacing w:before="68" w:line="432" w:lineRule="exact"/>
              <w:ind w:firstLine="5838" w:firstLineChars="2423"/>
              <w:jc w:val="left"/>
              <w:rPr>
                <w:rFonts w:ascii="宋体" w:hAnsi="宋体" w:cs="宋体" w:eastAsiaTheme="minorEastAsia"/>
                <w:lang w:eastAsia="zh-CN"/>
              </w:rPr>
            </w:pPr>
            <w:r>
              <w:rPr>
                <w:rFonts w:hint="eastAsia" w:ascii="宋体" w:hAnsiTheme="minorHAnsi" w:eastAsiaTheme="minorEastAsia" w:cstheme="minorBidi"/>
                <w:b/>
                <w:bCs/>
                <w:color w:val="FF0000"/>
                <w:sz w:val="24"/>
                <w:lang w:eastAsia="zh-CN"/>
              </w:rPr>
              <w:t>（需手签，不能打印或用印章代替）</w:t>
            </w:r>
          </w:p>
          <w:p w14:paraId="0B784BF8">
            <w:pPr>
              <w:autoSpaceDE w:val="0"/>
              <w:autoSpaceDN w:val="0"/>
              <w:spacing w:line="204" w:lineRule="auto"/>
              <w:ind w:firstLine="526"/>
              <w:jc w:val="left"/>
              <w:rPr>
                <w:rFonts w:ascii="宋体" w:hAnsi="宋体" w:cs="宋体" w:eastAsiaTheme="minorEastAsia"/>
                <w:spacing w:val="-51"/>
                <w:lang w:eastAsia="zh-CN"/>
              </w:rPr>
            </w:pPr>
            <w:r>
              <w:rPr>
                <w:rFonts w:ascii="宋体" w:hAnsi="宋体" w:cs="宋体" w:eastAsiaTheme="minorEastAsia"/>
                <w:spacing w:val="-1"/>
                <w:lang w:eastAsia="zh-CN"/>
              </w:rPr>
              <w:t>董事会成员签字（仅限股份有限公司设立登记，可另附签字页</w:t>
            </w:r>
            <w:r>
              <w:rPr>
                <w:rFonts w:ascii="宋体" w:hAnsi="宋体" w:cs="宋体" w:eastAsiaTheme="minorEastAsia"/>
                <w:spacing w:val="-51"/>
                <w:lang w:eastAsia="zh-CN"/>
              </w:rPr>
              <w:t>）：</w:t>
            </w:r>
          </w:p>
          <w:p w14:paraId="16AD572F">
            <w:pPr>
              <w:autoSpaceDE w:val="0"/>
              <w:autoSpaceDN w:val="0"/>
              <w:spacing w:before="206" w:line="184" w:lineRule="auto"/>
              <w:ind w:firstLine="525"/>
              <w:jc w:val="left"/>
              <w:rPr>
                <w:rFonts w:ascii="宋体" w:hAnsi="宋体" w:cs="宋体" w:eastAsiaTheme="minorEastAsia"/>
                <w:lang w:eastAsia="zh-CN"/>
              </w:rPr>
            </w:pPr>
            <w:r>
              <w:rPr>
                <w:rFonts w:ascii="宋体" w:hAnsi="宋体" w:cs="宋体" w:eastAsiaTheme="minorEastAsia"/>
                <w:spacing w:val="-2"/>
                <w:lang w:eastAsia="zh-CN"/>
              </w:rPr>
              <w:t>法定代表人签字：</w:t>
            </w:r>
            <w:r>
              <w:rPr>
                <w:rFonts w:hint="eastAsia" w:ascii="宋体" w:hAnsiTheme="minorHAnsi" w:eastAsiaTheme="minorEastAsia" w:cstheme="minorBidi"/>
                <w:b/>
                <w:bCs/>
                <w:color w:val="3366FF"/>
                <w:sz w:val="24"/>
                <w:lang w:eastAsia="zh-CN"/>
              </w:rPr>
              <w:t>XXX</w:t>
            </w:r>
            <w:r>
              <w:rPr>
                <w:rFonts w:hint="eastAsia" w:ascii="宋体" w:hAnsiTheme="minorHAnsi" w:eastAsiaTheme="minorEastAsia" w:cstheme="minorBidi"/>
                <w:b/>
                <w:bCs/>
                <w:color w:val="FF0000"/>
                <w:sz w:val="24"/>
                <w:lang w:eastAsia="zh-CN"/>
              </w:rPr>
              <w:t>（需手签，不能打印或用印章代替）</w:t>
            </w:r>
          </w:p>
        </w:tc>
      </w:tr>
      <w:tr w14:paraId="3D643C8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29" w:hRule="atLeast"/>
        </w:trPr>
        <w:tc>
          <w:tcPr>
            <w:tcW w:w="10002" w:type="dxa"/>
            <w:gridSpan w:val="6"/>
            <w:tcBorders>
              <w:top w:val="nil"/>
              <w:bottom w:val="nil"/>
            </w:tcBorders>
          </w:tcPr>
          <w:p w14:paraId="51064A4E">
            <w:pPr>
              <w:autoSpaceDE w:val="0"/>
              <w:autoSpaceDN w:val="0"/>
              <w:spacing w:line="283" w:lineRule="auto"/>
              <w:jc w:val="left"/>
              <w:rPr>
                <w:rFonts w:ascii="仿宋" w:hAnsiTheme="minorHAnsi" w:eastAsiaTheme="minorEastAsia" w:cstheme="minorBidi"/>
                <w:lang w:eastAsia="zh-CN"/>
              </w:rPr>
            </w:pPr>
          </w:p>
          <w:p w14:paraId="68316C02">
            <w:pPr>
              <w:autoSpaceDE w:val="0"/>
              <w:autoSpaceDN w:val="0"/>
              <w:spacing w:before="68" w:line="184" w:lineRule="auto"/>
              <w:ind w:firstLine="7891"/>
              <w:jc w:val="left"/>
              <w:rPr>
                <w:rFonts w:ascii="宋体" w:hAnsi="宋体" w:cs="宋体" w:eastAsiaTheme="minorEastAsia"/>
                <w:lang w:eastAsia="en-US"/>
              </w:rPr>
            </w:pPr>
            <w:r>
              <w:rPr>
                <w:rFonts w:ascii="宋体" w:hAnsi="宋体" w:cs="宋体" w:eastAsiaTheme="minorEastAsia"/>
                <w:spacing w:val="-9"/>
                <w:lang w:eastAsia="en-US"/>
              </w:rPr>
              <w:pict>
                <v:shape id="_x0000_s1154" o:spid="_x0000_s1154" o:spt="61" type="#_x0000_t61" style="position:absolute;left:0pt;margin-left:236.75pt;margin-top:1.2pt;height:48.15pt;width:101.25pt;z-index:251718656;mso-width-relative:page;mso-height-relative:page;" stroked="t" coordsize="21600,21600" adj="30389,14714">
                  <v:path/>
                  <v:fill focussize="0,0"/>
                  <v:stroke weight="1pt" color="#FF0000" joinstyle="miter"/>
                  <v:imagedata o:title=""/>
                  <o:lock v:ext="edit"/>
                  <v:textbox>
                    <w:txbxContent>
                      <w:p w14:paraId="677A2FA0">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宋体" w:cs="宋体" w:eastAsiaTheme="minorEastAsia"/>
                <w:spacing w:val="-4"/>
                <w:lang w:eastAsia="en-US"/>
              </w:rPr>
              <w:t>盖章</w:t>
            </w:r>
          </w:p>
        </w:tc>
      </w:tr>
      <w:tr w14:paraId="5A1C18A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24" w:hRule="atLeast"/>
        </w:trPr>
        <w:tc>
          <w:tcPr>
            <w:tcW w:w="10002" w:type="dxa"/>
            <w:gridSpan w:val="6"/>
            <w:tcBorders>
              <w:top w:val="nil"/>
              <w:bottom w:val="single" w:color="000000" w:sz="16" w:space="0"/>
            </w:tcBorders>
          </w:tcPr>
          <w:p w14:paraId="063515F8">
            <w:pPr>
              <w:autoSpaceDE w:val="0"/>
              <w:autoSpaceDN w:val="0"/>
              <w:spacing w:before="206" w:line="184" w:lineRule="auto"/>
              <w:ind w:firstLine="7885" w:firstLineChars="4107"/>
              <w:jc w:val="left"/>
              <w:rPr>
                <w:rFonts w:ascii="宋体" w:hAnsi="宋体" w:cs="宋体" w:eastAsiaTheme="minorEastAsia"/>
                <w:lang w:eastAsia="en-US"/>
              </w:rPr>
            </w:pPr>
            <w:r>
              <w:rPr>
                <w:rFonts w:ascii="宋体" w:hAnsi="宋体" w:cs="宋体" w:eastAsiaTheme="minorEastAsia"/>
                <w:spacing w:val="-9"/>
                <w:lang w:eastAsia="en-US"/>
              </w:rPr>
              <w:t>年</w:t>
            </w:r>
            <w:r>
              <w:rPr>
                <w:rFonts w:hint="eastAsia" w:ascii="宋体" w:hAnsi="宋体" w:cs="宋体" w:eastAsiaTheme="minorEastAsia"/>
                <w:spacing w:val="-9"/>
                <w:lang w:eastAsia="en-US"/>
              </w:rPr>
              <w:t xml:space="preserve">  </w:t>
            </w:r>
            <w:r>
              <w:rPr>
                <w:rFonts w:ascii="宋体" w:hAnsi="宋体" w:cs="宋体" w:eastAsiaTheme="minorEastAsia"/>
                <w:spacing w:val="-9"/>
                <w:lang w:eastAsia="en-US"/>
              </w:rPr>
              <w:t>月</w:t>
            </w:r>
            <w:r>
              <w:rPr>
                <w:rFonts w:hint="eastAsia" w:ascii="宋体" w:hAnsi="宋体" w:cs="宋体" w:eastAsiaTheme="minorEastAsia"/>
                <w:spacing w:val="-9"/>
                <w:lang w:eastAsia="en-US"/>
              </w:rPr>
              <w:t xml:space="preserve">   </w:t>
            </w:r>
            <w:r>
              <w:rPr>
                <w:rFonts w:ascii="宋体" w:hAnsi="宋体" w:cs="宋体" w:eastAsiaTheme="minorEastAsia"/>
                <w:spacing w:val="-9"/>
                <w:lang w:eastAsia="en-US"/>
              </w:rPr>
              <w:t>日</w:t>
            </w:r>
          </w:p>
        </w:tc>
      </w:tr>
    </w:tbl>
    <w:p w14:paraId="4ECA43B5">
      <w:pPr>
        <w:spacing w:before="63" w:line="184" w:lineRule="auto"/>
        <w:ind w:firstLine="450"/>
        <w:rPr>
          <w:rFonts w:ascii="宋体" w:hAnsi="宋体" w:cs="宋体"/>
        </w:rPr>
      </w:pPr>
      <w:r>
        <w:rPr>
          <w:rFonts w:ascii="宋体" w:hAnsi="宋体" w:cs="宋体"/>
          <w:spacing w:val="-1"/>
        </w:rPr>
        <w:t>注：公司更换法定代表人的变更登记申请由新任法定代表人签字。</w:t>
      </w:r>
    </w:p>
    <w:p w14:paraId="2C2FB5C0">
      <w:pPr>
        <w:sectPr>
          <w:footerReference r:id="rId5" w:type="default"/>
          <w:pgSz w:w="11906" w:h="16839"/>
          <w:pgMar w:top="1326" w:right="938" w:bottom="1350" w:left="939" w:header="0" w:footer="1227" w:gutter="0"/>
          <w:cols w:space="720" w:num="1"/>
        </w:sectPr>
      </w:pPr>
    </w:p>
    <w:p w14:paraId="4F5E6733">
      <w:pPr>
        <w:spacing w:before="70" w:line="185" w:lineRule="auto"/>
        <w:ind w:firstLine="456"/>
        <w:rPr>
          <w:rFonts w:ascii="宋体" w:hAnsi="宋体" w:cs="宋体"/>
          <w:sz w:val="28"/>
          <w:szCs w:val="28"/>
        </w:rPr>
      </w:pPr>
      <w:r>
        <w:rPr>
          <w:rFonts w:ascii="宋体" w:hAnsi="宋体" w:cs="宋体"/>
          <w:spacing w:val="-11"/>
          <w:sz w:val="28"/>
          <w:szCs w:val="28"/>
        </w:rPr>
        <w:t>附表1</w:t>
      </w:r>
    </w:p>
    <w:p w14:paraId="59E494DE">
      <w:pPr>
        <w:pStyle w:val="25"/>
        <w:spacing w:line="520" w:lineRule="exact"/>
        <w:jc w:val="center"/>
        <w:rPr>
          <w:rFonts w:ascii="宋体" w:hAnsi="宋体"/>
          <w:b/>
          <w:sz w:val="36"/>
          <w:szCs w:val="36"/>
        </w:rPr>
      </w:pPr>
      <w:r>
        <w:pict>
          <v:shape id="_x0000_s1163" o:spid="_x0000_s1163" o:spt="61" type="#_x0000_t61" style="position:absolute;left:0pt;margin-left:-25.75pt;margin-top:23.8pt;height:21.85pt;width:146.35pt;z-index:251728896;mso-width-relative:page;mso-height-relative:page;" stroked="t" coordsize="21600,21600" adj="18537,36033">
            <v:path/>
            <v:fill focussize="0,0"/>
            <v:stroke weight="1pt" color="#FF0000" joinstyle="miter"/>
            <v:imagedata o:title=""/>
            <o:lock v:ext="edit"/>
            <v:textbox>
              <w:txbxContent>
                <w:p w14:paraId="01771A2D">
                  <w:r>
                    <w:rPr>
                      <w:rFonts w:hint="eastAsia" w:ascii="宋体" w:hAnsi="宋体"/>
                      <w:b/>
                      <w:bCs/>
                      <w:color w:val="FF0000"/>
                      <w:sz w:val="20"/>
                      <w:szCs w:val="20"/>
                    </w:rPr>
                    <w:t>与下方黏贴的身份证信息一致</w:t>
                  </w:r>
                </w:p>
              </w:txbxContent>
            </v:textbox>
          </v:shape>
        </w:pict>
      </w:r>
      <w:r>
        <w:rPr>
          <w:rFonts w:hint="eastAsia" w:ascii="宋体" w:hAnsi="宋体"/>
          <w:b/>
          <w:sz w:val="36"/>
          <w:szCs w:val="36"/>
        </w:rPr>
        <w:t>法定代表人信息</w:t>
      </w:r>
    </w:p>
    <w:p w14:paraId="3E0D6159">
      <w:pPr>
        <w:pStyle w:val="25"/>
        <w:spacing w:line="520" w:lineRule="exact"/>
        <w:jc w:val="center"/>
        <w:rPr>
          <w:rFonts w:ascii="宋体"/>
          <w:b/>
          <w:sz w:val="36"/>
          <w:szCs w:val="36"/>
        </w:rPr>
      </w:pPr>
      <w:r>
        <w:rPr>
          <w:rFonts w:hint="eastAsia" w:ascii="宋体"/>
          <w:szCs w:val="21"/>
        </w:rPr>
        <w:t>本表适用于设立及变更法定代表人填写。</w:t>
      </w:r>
    </w:p>
    <w:tbl>
      <w:tblPr>
        <w:tblStyle w:val="13"/>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14:paraId="396B1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14:paraId="0D702C15">
            <w:pPr>
              <w:pStyle w:val="25"/>
              <w:jc w:val="center"/>
              <w:rPr>
                <w:rFonts w:ascii="宋体" w:hAnsi="宋体"/>
                <w:szCs w:val="21"/>
              </w:rPr>
            </w:pPr>
          </w:p>
          <w:p w14:paraId="21A57FD8">
            <w:pPr>
              <w:pStyle w:val="25"/>
              <w:jc w:val="center"/>
              <w:rPr>
                <w:rFonts w:ascii="宋体"/>
                <w:szCs w:val="21"/>
              </w:rPr>
            </w:pPr>
            <w:r>
              <w:rPr>
                <w:rFonts w:ascii="宋体"/>
                <w:szCs w:val="21"/>
              </w:rPr>
              <w:pict>
                <v:shape id="自选图形 39" o:spid="_x0000_s1155" o:spt="61" type="#_x0000_t61" style="position:absolute;left:0pt;margin-left:-48.7pt;margin-top:15.9pt;height:51.3pt;width:51.45pt;z-index:251720704;mso-width-relative:page;mso-height-relative:page;" stroked="t" coordsize="21600,21600" adj="29535,10189">
                  <v:path/>
                  <v:fill focussize="0,0"/>
                  <v:stroke color="#FF0000" joinstyle="miter"/>
                  <v:imagedata o:title=""/>
                  <o:lock v:ext="edit"/>
                  <v:textbox>
                    <w:txbxContent>
                      <w:p w14:paraId="2B22EA98">
                        <w:pPr>
                          <w:spacing w:line="240" w:lineRule="exact"/>
                          <w:rPr>
                            <w:b/>
                            <w:color w:val="FF0000"/>
                            <w:sz w:val="20"/>
                            <w:szCs w:val="20"/>
                          </w:rPr>
                        </w:pPr>
                        <w:r>
                          <w:rPr>
                            <w:rFonts w:hint="eastAsia"/>
                            <w:b/>
                            <w:color w:val="FF0000"/>
                            <w:sz w:val="20"/>
                            <w:szCs w:val="20"/>
                          </w:rPr>
                          <w:t>与选举文件一致</w:t>
                        </w:r>
                      </w:p>
                    </w:txbxContent>
                  </v:textbox>
                </v:shape>
              </w:pict>
            </w:r>
            <w:r>
              <w:rPr>
                <w:rFonts w:hint="eastAsia" w:ascii="宋体" w:hAnsi="宋体"/>
                <w:szCs w:val="21"/>
              </w:rPr>
              <w:t>姓名</w:t>
            </w:r>
          </w:p>
        </w:tc>
        <w:tc>
          <w:tcPr>
            <w:tcW w:w="3189" w:type="dxa"/>
            <w:tcBorders>
              <w:top w:val="single" w:color="auto" w:sz="12" w:space="0"/>
            </w:tcBorders>
            <w:vAlign w:val="center"/>
          </w:tcPr>
          <w:p w14:paraId="19A7C45E">
            <w:pPr>
              <w:autoSpaceDE w:val="0"/>
              <w:autoSpaceDN w:val="0"/>
              <w:adjustRightInd w:val="0"/>
              <w:ind w:firstLine="120" w:firstLineChars="50"/>
              <w:rPr>
                <w:rFonts w:ascii="宋体"/>
                <w:b/>
                <w:bCs/>
                <w:color w:val="3366FF"/>
                <w:szCs w:val="21"/>
              </w:rPr>
            </w:pPr>
            <w:r>
              <w:rPr>
                <w:rFonts w:hint="eastAsia" w:ascii="宋体"/>
                <w:b/>
                <w:bCs/>
                <w:color w:val="3366FF"/>
                <w:sz w:val="24"/>
              </w:rPr>
              <w:t>XXX</w:t>
            </w:r>
          </w:p>
        </w:tc>
        <w:tc>
          <w:tcPr>
            <w:tcW w:w="1515" w:type="dxa"/>
            <w:tcBorders>
              <w:top w:val="single" w:color="auto" w:sz="12" w:space="0"/>
            </w:tcBorders>
            <w:vAlign w:val="center"/>
          </w:tcPr>
          <w:p w14:paraId="5C304249">
            <w:pPr>
              <w:pStyle w:val="25"/>
              <w:jc w:val="center"/>
              <w:rPr>
                <w:rFonts w:ascii="宋体"/>
                <w:szCs w:val="21"/>
              </w:rPr>
            </w:pPr>
            <w:r>
              <w:rPr>
                <w:rFonts w:hint="eastAsia" w:ascii="宋体"/>
                <w:szCs w:val="21"/>
              </w:rPr>
              <w:t>国别（地区）</w:t>
            </w:r>
          </w:p>
        </w:tc>
        <w:tc>
          <w:tcPr>
            <w:tcW w:w="3097" w:type="dxa"/>
            <w:tcBorders>
              <w:top w:val="single" w:color="auto" w:sz="12" w:space="0"/>
            </w:tcBorders>
            <w:vAlign w:val="center"/>
          </w:tcPr>
          <w:p w14:paraId="48E799ED">
            <w:pPr>
              <w:autoSpaceDE w:val="0"/>
              <w:autoSpaceDN w:val="0"/>
              <w:adjustRightInd w:val="0"/>
              <w:ind w:firstLine="120" w:firstLineChars="50"/>
              <w:rPr>
                <w:rFonts w:ascii="宋体"/>
                <w:b/>
                <w:bCs/>
                <w:color w:val="3366FF"/>
                <w:sz w:val="24"/>
              </w:rPr>
            </w:pPr>
            <w:r>
              <w:rPr>
                <w:rFonts w:ascii="宋体"/>
                <w:b/>
                <w:bCs/>
                <w:color w:val="3366FF"/>
                <w:sz w:val="24"/>
              </w:rPr>
              <w:pict>
                <v:shape id="_x0000_s1156" o:spid="_x0000_s1156" o:spt="61" type="#_x0000_t61" style="position:absolute;left:0pt;margin-left:112.25pt;margin-top:30.9pt;height:70.55pt;width:72pt;z-index:251721728;mso-width-relative:page;mso-height-relative:page;" stroked="t" coordsize="21600,21600" adj="-7590,9246">
                  <v:path/>
                  <v:fill focussize="0,0"/>
                  <v:stroke color="#FF0000" joinstyle="miter"/>
                  <v:imagedata o:title=""/>
                  <o:lock v:ext="edit"/>
                  <v:textbox>
                    <w:txbxContent>
                      <w:p w14:paraId="3EDC9D11">
                        <w:pPr>
                          <w:spacing w:line="240" w:lineRule="exact"/>
                          <w:rPr>
                            <w:b/>
                            <w:color w:val="FF0000"/>
                            <w:sz w:val="20"/>
                            <w:szCs w:val="20"/>
                          </w:rPr>
                        </w:pPr>
                        <w:r>
                          <w:rPr>
                            <w:rFonts w:hint="eastAsia"/>
                            <w:b/>
                            <w:color w:val="FF0000"/>
                            <w:sz w:val="20"/>
                            <w:szCs w:val="20"/>
                          </w:rPr>
                          <w:t>产生方式与章程规定一致，可填写任命、选举、委派</w:t>
                        </w:r>
                      </w:p>
                    </w:txbxContent>
                  </v:textbox>
                </v:shape>
              </w:pict>
            </w:r>
            <w:r>
              <w:rPr>
                <w:rFonts w:hint="eastAsia" w:ascii="宋体"/>
                <w:b/>
                <w:bCs/>
                <w:color w:val="3366FF"/>
                <w:sz w:val="24"/>
              </w:rPr>
              <w:t>中国</w:t>
            </w:r>
          </w:p>
        </w:tc>
      </w:tr>
      <w:tr w14:paraId="02D80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vAlign w:val="center"/>
          </w:tcPr>
          <w:p w14:paraId="6FD9DD78">
            <w:pPr>
              <w:pStyle w:val="25"/>
              <w:jc w:val="center"/>
              <w:rPr>
                <w:rFonts w:ascii="宋体" w:hAnsi="宋体"/>
                <w:szCs w:val="21"/>
              </w:rPr>
            </w:pPr>
            <w:r>
              <w:rPr>
                <w:rFonts w:hint="eastAsia" w:ascii="宋体" w:hAnsi="宋体"/>
                <w:szCs w:val="21"/>
              </w:rPr>
              <w:t>职    务</w:t>
            </w:r>
          </w:p>
        </w:tc>
        <w:tc>
          <w:tcPr>
            <w:tcW w:w="3189" w:type="dxa"/>
            <w:vAlign w:val="center"/>
          </w:tcPr>
          <w:p w14:paraId="6D41EB0D">
            <w:pPr>
              <w:pStyle w:val="25"/>
              <w:jc w:val="center"/>
              <w:rPr>
                <w:rFonts w:ascii="宋体"/>
                <w:szCs w:val="21"/>
              </w:rPr>
            </w:pPr>
            <w:r>
              <w:rPr>
                <w:rFonts w:hint="eastAsia" w:ascii="宋体" w:hAnsi="宋体"/>
                <w:bCs/>
                <w:szCs w:val="21"/>
                <w:lang w:val="zh-CN"/>
              </w:rPr>
              <w:t>□董事长</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szCs w:val="21"/>
                <w:lang w:val="zh-CN"/>
              </w:rPr>
              <w:t>执行董事</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szCs w:val="21"/>
                <w:lang w:val="zh-CN"/>
              </w:rPr>
              <w:t>经理</w:t>
            </w:r>
          </w:p>
        </w:tc>
        <w:tc>
          <w:tcPr>
            <w:tcW w:w="1515" w:type="dxa"/>
            <w:vAlign w:val="center"/>
          </w:tcPr>
          <w:p w14:paraId="15B62C14">
            <w:pPr>
              <w:pStyle w:val="25"/>
              <w:jc w:val="center"/>
              <w:rPr>
                <w:rFonts w:ascii="宋体" w:hAnsi="宋体"/>
                <w:szCs w:val="21"/>
              </w:rPr>
            </w:pPr>
            <w:r>
              <w:rPr>
                <w:rFonts w:hint="eastAsia" w:ascii="宋体"/>
                <w:szCs w:val="21"/>
              </w:rPr>
              <w:t>产生方式</w:t>
            </w:r>
          </w:p>
        </w:tc>
        <w:tc>
          <w:tcPr>
            <w:tcW w:w="3097" w:type="dxa"/>
            <w:vAlign w:val="center"/>
          </w:tcPr>
          <w:p w14:paraId="522E5596">
            <w:pPr>
              <w:autoSpaceDE w:val="0"/>
              <w:autoSpaceDN w:val="0"/>
              <w:adjustRightInd w:val="0"/>
              <w:ind w:firstLine="120" w:firstLineChars="50"/>
              <w:rPr>
                <w:rFonts w:ascii="宋体"/>
                <w:b/>
                <w:bCs/>
                <w:color w:val="3366FF"/>
                <w:sz w:val="24"/>
              </w:rPr>
            </w:pPr>
          </w:p>
          <w:p w14:paraId="734F12B6">
            <w:pPr>
              <w:autoSpaceDE w:val="0"/>
              <w:autoSpaceDN w:val="0"/>
              <w:adjustRightInd w:val="0"/>
              <w:ind w:firstLine="120" w:firstLineChars="50"/>
              <w:rPr>
                <w:rFonts w:ascii="宋体"/>
                <w:b/>
                <w:bCs/>
                <w:color w:val="3366FF"/>
                <w:sz w:val="24"/>
              </w:rPr>
            </w:pPr>
            <w:r>
              <w:rPr>
                <w:rFonts w:hint="eastAsia" w:ascii="宋体"/>
                <w:b/>
                <w:bCs/>
                <w:color w:val="3366FF"/>
                <w:sz w:val="24"/>
              </w:rPr>
              <w:t>委派</w:t>
            </w:r>
          </w:p>
        </w:tc>
      </w:tr>
      <w:tr w14:paraId="666D7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vAlign w:val="center"/>
          </w:tcPr>
          <w:p w14:paraId="092E6D09">
            <w:pPr>
              <w:pStyle w:val="25"/>
              <w:jc w:val="center"/>
              <w:rPr>
                <w:rFonts w:ascii="宋体"/>
                <w:szCs w:val="21"/>
              </w:rPr>
            </w:pPr>
            <w:r>
              <w:rPr>
                <w:rFonts w:hint="eastAsia" w:ascii="宋体" w:hAnsi="宋体"/>
                <w:szCs w:val="21"/>
              </w:rPr>
              <w:t>身份证件类型</w:t>
            </w:r>
          </w:p>
        </w:tc>
        <w:tc>
          <w:tcPr>
            <w:tcW w:w="3189" w:type="dxa"/>
            <w:vAlign w:val="center"/>
          </w:tcPr>
          <w:p w14:paraId="5658F921">
            <w:pPr>
              <w:autoSpaceDE w:val="0"/>
              <w:autoSpaceDN w:val="0"/>
              <w:adjustRightInd w:val="0"/>
              <w:ind w:firstLine="120" w:firstLineChars="50"/>
              <w:rPr>
                <w:rFonts w:ascii="宋体"/>
                <w:b/>
                <w:bCs/>
                <w:color w:val="3366FF"/>
                <w:sz w:val="24"/>
              </w:rPr>
            </w:pPr>
          </w:p>
          <w:p w14:paraId="7B785EA9">
            <w:pPr>
              <w:autoSpaceDE w:val="0"/>
              <w:autoSpaceDN w:val="0"/>
              <w:adjustRightInd w:val="0"/>
              <w:ind w:firstLine="105" w:firstLineChars="50"/>
              <w:rPr>
                <w:rFonts w:ascii="宋体"/>
                <w:szCs w:val="21"/>
              </w:rPr>
            </w:pPr>
            <w:r>
              <w:pict>
                <v:shape id="_x0000_s1162" o:spid="_x0000_s1162" o:spt="61" type="#_x0000_t61" style="position:absolute;left:0pt;margin-left:53.1pt;margin-top:15.7pt;height:21.85pt;width:146.35pt;z-index:251727872;mso-width-relative:page;mso-height-relative:page;" stroked="t" coordsize="21600,21600" adj="24733,2669">
                  <v:path/>
                  <v:fill focussize="0,0"/>
                  <v:stroke weight="1pt" color="#FF0000" joinstyle="miter"/>
                  <v:imagedata o:title=""/>
                  <o:lock v:ext="edit"/>
                  <v:textbox>
                    <w:txbxContent>
                      <w:p w14:paraId="3E186528">
                        <w:r>
                          <w:rPr>
                            <w:rFonts w:hint="eastAsia" w:ascii="宋体" w:hAnsi="宋体"/>
                            <w:b/>
                            <w:bCs/>
                            <w:color w:val="FF0000"/>
                            <w:sz w:val="20"/>
                            <w:szCs w:val="20"/>
                          </w:rPr>
                          <w:t>与下方黏贴的身份证信息一致</w:t>
                        </w:r>
                      </w:p>
                    </w:txbxContent>
                  </v:textbox>
                </v:shape>
              </w:pict>
            </w:r>
            <w:r>
              <w:rPr>
                <w:rFonts w:hint="eastAsia" w:ascii="宋体"/>
                <w:b/>
                <w:bCs/>
                <w:color w:val="3366FF"/>
                <w:sz w:val="24"/>
              </w:rPr>
              <w:t>居民身份证</w:t>
            </w:r>
          </w:p>
        </w:tc>
        <w:tc>
          <w:tcPr>
            <w:tcW w:w="1515" w:type="dxa"/>
            <w:vAlign w:val="center"/>
          </w:tcPr>
          <w:p w14:paraId="71C25912">
            <w:pPr>
              <w:pStyle w:val="25"/>
              <w:jc w:val="center"/>
              <w:rPr>
                <w:rFonts w:ascii="宋体"/>
                <w:szCs w:val="21"/>
              </w:rPr>
            </w:pPr>
            <w:r>
              <w:rPr>
                <w:rFonts w:hint="eastAsia" w:ascii="宋体" w:hAnsi="宋体"/>
                <w:szCs w:val="21"/>
              </w:rPr>
              <w:t>身份证件号码</w:t>
            </w:r>
          </w:p>
        </w:tc>
        <w:tc>
          <w:tcPr>
            <w:tcW w:w="3097" w:type="dxa"/>
            <w:vAlign w:val="center"/>
          </w:tcPr>
          <w:p w14:paraId="61837203">
            <w:pPr>
              <w:autoSpaceDE w:val="0"/>
              <w:autoSpaceDN w:val="0"/>
              <w:adjustRightInd w:val="0"/>
              <w:ind w:firstLine="120" w:firstLineChars="50"/>
              <w:rPr>
                <w:rFonts w:ascii="宋体"/>
                <w:b/>
                <w:bCs/>
                <w:color w:val="3366FF"/>
                <w:sz w:val="24"/>
              </w:rPr>
            </w:pPr>
            <w:r>
              <w:rPr>
                <w:rFonts w:hint="eastAsia" w:ascii="宋体"/>
                <w:b/>
                <w:bCs/>
                <w:color w:val="3366FF"/>
                <w:sz w:val="24"/>
              </w:rPr>
              <w:t>XXXXXXXXXX</w:t>
            </w:r>
          </w:p>
        </w:tc>
      </w:tr>
      <w:tr w14:paraId="742B4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14:paraId="7BBC8FEA">
            <w:pPr>
              <w:pStyle w:val="25"/>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vAlign w:val="center"/>
          </w:tcPr>
          <w:p w14:paraId="56972AF6">
            <w:pPr>
              <w:autoSpaceDE w:val="0"/>
              <w:autoSpaceDN w:val="0"/>
              <w:adjustRightInd w:val="0"/>
              <w:ind w:firstLine="120" w:firstLineChars="50"/>
              <w:rPr>
                <w:rFonts w:ascii="宋体"/>
                <w:szCs w:val="21"/>
              </w:rPr>
            </w:pPr>
            <w:r>
              <w:rPr>
                <w:rFonts w:hint="eastAsia" w:ascii="宋体"/>
                <w:b/>
                <w:bCs/>
                <w:color w:val="3366FF"/>
                <w:sz w:val="24"/>
              </w:rPr>
              <w:t>XXXXX</w:t>
            </w:r>
          </w:p>
        </w:tc>
        <w:tc>
          <w:tcPr>
            <w:tcW w:w="1515" w:type="dxa"/>
            <w:tcBorders>
              <w:left w:val="single" w:color="auto" w:sz="4" w:space="0"/>
              <w:right w:val="single" w:color="auto" w:sz="4" w:space="0"/>
            </w:tcBorders>
            <w:vAlign w:val="center"/>
          </w:tcPr>
          <w:p w14:paraId="47D95373">
            <w:pPr>
              <w:pStyle w:val="25"/>
              <w:jc w:val="center"/>
              <w:rPr>
                <w:rFonts w:ascii="宋体"/>
                <w:szCs w:val="21"/>
              </w:rPr>
            </w:pPr>
            <w:r>
              <w:rPr>
                <w:rFonts w:hint="eastAsia" w:ascii="宋体"/>
                <w:szCs w:val="21"/>
              </w:rPr>
              <w:t>移动电话</w:t>
            </w:r>
          </w:p>
        </w:tc>
        <w:tc>
          <w:tcPr>
            <w:tcW w:w="3097" w:type="dxa"/>
            <w:tcBorders>
              <w:left w:val="single" w:color="auto" w:sz="4" w:space="0"/>
            </w:tcBorders>
            <w:vAlign w:val="center"/>
          </w:tcPr>
          <w:p w14:paraId="5AD07CD5">
            <w:pPr>
              <w:autoSpaceDE w:val="0"/>
              <w:autoSpaceDN w:val="0"/>
              <w:adjustRightInd w:val="0"/>
              <w:ind w:firstLine="105" w:firstLineChars="50"/>
              <w:rPr>
                <w:rFonts w:ascii="宋体"/>
                <w:b/>
                <w:bCs/>
                <w:color w:val="3366FF"/>
                <w:sz w:val="24"/>
              </w:rPr>
            </w:pPr>
            <w:r>
              <w:pict>
                <v:shape id="_x0000_s1160" o:spid="_x0000_s1160" o:spt="61" type="#_x0000_t61" style="position:absolute;left:0pt;margin-left:64.65pt;margin-top:10.25pt;height:21.85pt;width:118.6pt;z-index:251725824;mso-width-relative:page;mso-height-relative:page;" stroked="t" coordsize="21600,21600" adj="-3280,1928">
                  <v:path/>
                  <v:fill focussize="0,0"/>
                  <v:stroke weight="1pt" color="#FF0000" joinstyle="miter"/>
                  <v:imagedata o:title=""/>
                  <o:lock v:ext="edit"/>
                  <v:textbox>
                    <w:txbxContent>
                      <w:p w14:paraId="067ACCE6">
                        <w:r>
                          <w:rPr>
                            <w:rFonts w:hint="eastAsia" w:ascii="宋体" w:hAnsi="宋体"/>
                            <w:b/>
                            <w:bCs/>
                            <w:color w:val="FF0000"/>
                            <w:sz w:val="20"/>
                            <w:szCs w:val="20"/>
                          </w:rPr>
                          <w:t>如实填写有效联系电话</w:t>
                        </w:r>
                      </w:p>
                      <w:p w14:paraId="1C6BB64D"/>
                    </w:txbxContent>
                  </v:textbox>
                </v:shape>
              </w:pict>
            </w:r>
            <w:r>
              <w:rPr>
                <w:rFonts w:hint="eastAsia" w:ascii="宋体"/>
                <w:b/>
                <w:bCs/>
                <w:color w:val="3366FF"/>
                <w:sz w:val="24"/>
              </w:rPr>
              <w:t>XXXXXXX</w:t>
            </w:r>
          </w:p>
        </w:tc>
      </w:tr>
      <w:tr w14:paraId="6428B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14:paraId="1F6D03B2">
            <w:pPr>
              <w:pStyle w:val="25"/>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vAlign w:val="center"/>
          </w:tcPr>
          <w:p w14:paraId="23DA2247">
            <w:pPr>
              <w:pStyle w:val="25"/>
              <w:rPr>
                <w:rFonts w:ascii="宋体"/>
                <w:szCs w:val="21"/>
              </w:rPr>
            </w:pPr>
            <w:r>
              <w:rPr>
                <w:rFonts w:hint="eastAsia" w:ascii="宋体"/>
                <w:b/>
                <w:bCs/>
                <w:color w:val="3366FF"/>
                <w:sz w:val="24"/>
                <w:szCs w:val="24"/>
              </w:rPr>
              <w:t>青岛市XXXX</w:t>
            </w:r>
          </w:p>
        </w:tc>
        <w:tc>
          <w:tcPr>
            <w:tcW w:w="1515" w:type="dxa"/>
            <w:tcBorders>
              <w:left w:val="single" w:color="auto" w:sz="4" w:space="0"/>
              <w:bottom w:val="single" w:color="auto" w:sz="4" w:space="0"/>
              <w:right w:val="single" w:color="auto" w:sz="4" w:space="0"/>
            </w:tcBorders>
            <w:vAlign w:val="center"/>
          </w:tcPr>
          <w:p w14:paraId="4BDA13CE">
            <w:pPr>
              <w:pStyle w:val="25"/>
              <w:jc w:val="center"/>
              <w:rPr>
                <w:rFonts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vAlign w:val="center"/>
          </w:tcPr>
          <w:p w14:paraId="672B5B06">
            <w:pPr>
              <w:autoSpaceDE w:val="0"/>
              <w:autoSpaceDN w:val="0"/>
              <w:adjustRightInd w:val="0"/>
              <w:ind w:firstLine="105" w:firstLineChars="50"/>
              <w:rPr>
                <w:rFonts w:ascii="宋体"/>
                <w:b/>
                <w:bCs/>
                <w:color w:val="3366FF"/>
                <w:sz w:val="24"/>
              </w:rPr>
            </w:pPr>
            <w:r>
              <w:pict>
                <v:shape id="自选图形 43" o:spid="_x0000_s1157" o:spt="61" type="#_x0000_t61" style="position:absolute;left:0pt;margin-left:91.45pt;margin-top:20.85pt;height:70.2pt;width:99pt;z-index:251722752;mso-width-relative:page;mso-height-relative:page;" stroked="t" coordsize="21600,21600" adj="-5684,17600">
                  <v:path/>
                  <v:fill focussize="0,0"/>
                  <v:stroke color="#FF0000" joinstyle="miter"/>
                  <v:imagedata o:title=""/>
                  <o:lock v:ext="edit"/>
                  <v:textbox>
                    <w:txbxContent>
                      <w:p w14:paraId="7FD8CA97">
                        <w:pPr>
                          <w:spacing w:line="240" w:lineRule="exact"/>
                          <w:rPr>
                            <w:b/>
                            <w:color w:val="FF0000"/>
                            <w:sz w:val="20"/>
                            <w:szCs w:val="20"/>
                          </w:rPr>
                        </w:pPr>
                        <w:r>
                          <w:rPr>
                            <w:rFonts w:hint="eastAsia"/>
                            <w:b/>
                            <w:color w:val="FF0000"/>
                            <w:sz w:val="20"/>
                            <w:szCs w:val="20"/>
                          </w:rPr>
                          <w:t>法定代表人身份证复印件，标注“与原件一致”由委托人或法定代表人本人签名并标注日期</w:t>
                        </w:r>
                      </w:p>
                      <w:p w14:paraId="4CEA6B5A">
                        <w:pPr>
                          <w:spacing w:line="240" w:lineRule="exact"/>
                          <w:rPr>
                            <w:b/>
                            <w:color w:val="FF0000"/>
                            <w:sz w:val="20"/>
                            <w:szCs w:val="20"/>
                          </w:rPr>
                        </w:pPr>
                        <w:r>
                          <w:rPr>
                            <w:rFonts w:hint="eastAsia"/>
                            <w:b/>
                            <w:color w:val="FF0000"/>
                            <w:sz w:val="20"/>
                            <w:szCs w:val="20"/>
                          </w:rPr>
                          <w:t>，</w:t>
                        </w:r>
                      </w:p>
                    </w:txbxContent>
                  </v:textbox>
                </v:shape>
              </w:pict>
            </w:r>
            <w:r>
              <w:rPr>
                <w:rFonts w:hint="eastAsia" w:ascii="宋体"/>
                <w:b/>
                <w:bCs/>
                <w:color w:val="3366FF"/>
                <w:sz w:val="24"/>
              </w:rPr>
              <w:t>XXXXXXX@XXX.com</w:t>
            </w:r>
          </w:p>
        </w:tc>
      </w:tr>
      <w:tr w14:paraId="7E969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14:paraId="17A324D9">
            <w:pPr>
              <w:pStyle w:val="25"/>
              <w:spacing w:line="520" w:lineRule="exact"/>
              <w:jc w:val="center"/>
              <w:rPr>
                <w:rFonts w:ascii="宋体" w:hAnsi="宋体"/>
                <w:szCs w:val="21"/>
              </w:rPr>
            </w:pPr>
            <w:r>
              <w:drawing>
                <wp:anchor distT="0" distB="0" distL="114300" distR="114300" simplePos="0" relativeHeight="251719680" behindDoc="0" locked="0" layoutInCell="1" allowOverlap="1">
                  <wp:simplePos x="0" y="0"/>
                  <wp:positionH relativeFrom="column">
                    <wp:posOffset>128905</wp:posOffset>
                  </wp:positionH>
                  <wp:positionV relativeFrom="paragraph">
                    <wp:posOffset>344170</wp:posOffset>
                  </wp:positionV>
                  <wp:extent cx="6200775" cy="1895475"/>
                  <wp:effectExtent l="19050" t="0" r="9525" b="0"/>
                  <wp:wrapSquare wrapText="bothSides"/>
                  <wp:docPr id="5" name="图片 6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1" descr="身份证素材"/>
                          <pic:cNvPicPr>
                            <a:picLocks noChangeAspect="1" noChangeArrowheads="1"/>
                          </pic:cNvPicPr>
                        </pic:nvPicPr>
                        <pic:blipFill>
                          <a:blip r:embed="rId12"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w:pict>
                <v:shape id="自选图形 44" o:spid="_x0000_s1158" o:spt="61" type="#_x0000_t61" style="position:absolute;left:0pt;flip:y;margin-left:-45.4pt;margin-top:-4.75pt;height:62.4pt;width:99pt;z-index:251723776;mso-width-relative:page;mso-height-relative:page;" stroked="t" coordsize="21600,21600" adj="29443,1800">
                  <v:path/>
                  <v:fill focussize="0,0"/>
                  <v:stroke color="#FF0000" joinstyle="miter"/>
                  <v:imagedata o:title=""/>
                  <o:lock v:ext="edit"/>
                  <v:textbox>
                    <w:txbxContent>
                      <w:p w14:paraId="0DDA958C">
                        <w:pPr>
                          <w:spacing w:line="240" w:lineRule="exact"/>
                          <w:rPr>
                            <w:b/>
                            <w:color w:val="FF0000"/>
                            <w:sz w:val="20"/>
                            <w:szCs w:val="20"/>
                          </w:rPr>
                        </w:pPr>
                        <w:r>
                          <w:rPr>
                            <w:rFonts w:hint="eastAsia"/>
                            <w:b/>
                            <w:color w:val="FF0000"/>
                            <w:sz w:val="20"/>
                            <w:szCs w:val="20"/>
                          </w:rPr>
                          <w:t>法定代表人应符合《企业法人法定代表人登记管理规定》相关规定</w:t>
                        </w:r>
                      </w:p>
                    </w:txbxContent>
                  </v:textbox>
                </v:shape>
              </w:pict>
            </w:r>
          </w:p>
        </w:tc>
      </w:tr>
      <w:tr w14:paraId="48AA3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14:paraId="3505CCCC">
            <w:pPr>
              <w:pStyle w:val="25"/>
              <w:spacing w:line="520" w:lineRule="exact"/>
              <w:rPr>
                <w:rFonts w:ascii="宋体" w:hAnsi="宋体"/>
                <w:szCs w:val="21"/>
              </w:rPr>
            </w:pPr>
            <w:r>
              <w:rPr>
                <w:rFonts w:hint="eastAsia" w:ascii="宋体" w:hAnsi="宋体"/>
                <w:szCs w:val="21"/>
              </w:rPr>
              <w:t>拟任法定代表人签字：</w:t>
            </w:r>
            <w:r>
              <w:rPr>
                <w:rFonts w:hint="eastAsia" w:ascii="宋体"/>
                <w:b/>
                <w:bCs/>
                <w:color w:val="3366FF"/>
                <w:sz w:val="24"/>
                <w:szCs w:val="24"/>
              </w:rPr>
              <w:t>XXX</w:t>
            </w:r>
          </w:p>
          <w:p w14:paraId="17683255">
            <w:pPr>
              <w:pStyle w:val="25"/>
              <w:spacing w:line="520" w:lineRule="exact"/>
              <w:rPr>
                <w:rFonts w:ascii="宋体" w:hAnsi="宋体"/>
                <w:szCs w:val="21"/>
              </w:rPr>
            </w:pPr>
          </w:p>
          <w:p w14:paraId="25F9CF3B">
            <w:pPr>
              <w:pStyle w:val="25"/>
              <w:spacing w:line="520" w:lineRule="exact"/>
              <w:rPr>
                <w:rFonts w:ascii="宋体" w:hAnsi="宋体"/>
                <w:szCs w:val="21"/>
              </w:rPr>
            </w:pPr>
            <w:r>
              <w:pict>
                <v:shape id="_x0000_s1159" o:spid="_x0000_s1159" o:spt="61" type="#_x0000_t61" style="position:absolute;left:0pt;margin-left:109.55pt;margin-top:10.95pt;height:23.4pt;width:117pt;z-index:251724800;mso-width-relative:page;mso-height-relative:page;" stroked="t" coordsize="21600,21600" adj="3415,-22661">
                  <v:path/>
                  <v:fill focussize="0,0"/>
                  <v:stroke color="#FF0000" joinstyle="miter"/>
                  <v:imagedata o:title=""/>
                  <o:lock v:ext="edit"/>
                  <v:textbox>
                    <w:txbxContent>
                      <w:p w14:paraId="24CD30FF">
                        <w:pPr>
                          <w:spacing w:line="240" w:lineRule="exact"/>
                          <w:rPr>
                            <w:b/>
                            <w:color w:val="FF0000"/>
                            <w:sz w:val="20"/>
                            <w:szCs w:val="20"/>
                          </w:rPr>
                        </w:pPr>
                        <w:r>
                          <w:rPr>
                            <w:rFonts w:hint="eastAsia"/>
                            <w:b/>
                            <w:color w:val="FF0000"/>
                            <w:sz w:val="20"/>
                            <w:szCs w:val="20"/>
                          </w:rPr>
                          <w:t>黑色签字笔亲笔签名</w:t>
                        </w:r>
                      </w:p>
                    </w:txbxContent>
                  </v:textbox>
                </v:shape>
              </w:pict>
            </w:r>
          </w:p>
          <w:p w14:paraId="0CA9A3A9">
            <w:pPr>
              <w:pStyle w:val="25"/>
              <w:wordWrap w:val="0"/>
              <w:spacing w:line="520" w:lineRule="exact"/>
              <w:jc w:val="right"/>
              <w:rPr>
                <w:rFonts w:ascii="宋体" w:hAnsi="宋体"/>
                <w:szCs w:val="21"/>
              </w:rPr>
            </w:pPr>
            <w:r>
              <w:rPr>
                <w:rFonts w:hint="eastAsia" w:ascii="宋体"/>
                <w:b/>
                <w:bCs/>
                <w:color w:val="3366FF"/>
                <w:sz w:val="28"/>
                <w:szCs w:val="28"/>
              </w:rPr>
              <w:t>XXXX</w:t>
            </w:r>
            <w:r>
              <w:rPr>
                <w:rFonts w:hint="eastAsia" w:ascii="宋体" w:hAnsi="宋体"/>
                <w:szCs w:val="21"/>
              </w:rPr>
              <w:t>年</w:t>
            </w:r>
            <w:r>
              <w:rPr>
                <w:rFonts w:hint="eastAsia" w:ascii="宋体"/>
                <w:b/>
                <w:bCs/>
                <w:color w:val="3366FF"/>
                <w:sz w:val="28"/>
                <w:szCs w:val="28"/>
              </w:rPr>
              <w:t>XX</w:t>
            </w:r>
            <w:r>
              <w:rPr>
                <w:rFonts w:hint="eastAsia" w:ascii="宋体" w:hAnsi="宋体"/>
                <w:szCs w:val="21"/>
              </w:rPr>
              <w:t>月</w:t>
            </w:r>
            <w:r>
              <w:rPr>
                <w:rFonts w:hint="eastAsia" w:ascii="宋体"/>
                <w:b/>
                <w:bCs/>
                <w:color w:val="3366FF"/>
                <w:sz w:val="28"/>
                <w:szCs w:val="28"/>
              </w:rPr>
              <w:t>XX</w:t>
            </w:r>
            <w:r>
              <w:rPr>
                <w:rFonts w:hint="eastAsia" w:ascii="宋体" w:hAnsi="宋体"/>
                <w:szCs w:val="21"/>
              </w:rPr>
              <w:t>日</w:t>
            </w:r>
            <w:r>
              <w:pict>
                <v:shape id="_x0000_s1161" o:spid="_x0000_s1161" o:spt="61" type="#_x0000_t61" style="position:absolute;left:0pt;margin-left:356.2pt;margin-top:85.15pt;height:48.15pt;width:101.25pt;z-index:251726848;mso-width-relative:page;mso-height-relative:page;" stroked="t" coordsize="21600,21600" adj="14549,-20253">
                  <v:path/>
                  <v:fill focussize="0,0"/>
                  <v:stroke weight="1pt" color="#FF0000" joinstyle="miter"/>
                  <v:imagedata o:title=""/>
                  <o:lock v:ext="edit"/>
                  <v:textbox>
                    <w:txbxContent>
                      <w:p w14:paraId="4EF3F0CA">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p>
        </w:tc>
      </w:tr>
    </w:tbl>
    <w:p w14:paraId="3F51AADA">
      <w:pPr>
        <w:sectPr>
          <w:footerReference r:id="rId6" w:type="default"/>
          <w:pgSz w:w="11906" w:h="16839"/>
          <w:pgMar w:top="1431" w:right="966" w:bottom="1348" w:left="965" w:header="0" w:footer="1225" w:gutter="0"/>
          <w:cols w:space="720" w:num="1"/>
        </w:sectPr>
      </w:pPr>
    </w:p>
    <w:p w14:paraId="44D90934">
      <w:pPr>
        <w:spacing w:before="56" w:line="185" w:lineRule="auto"/>
        <w:ind w:firstLine="442"/>
        <w:rPr>
          <w:rFonts w:ascii="宋体" w:hAnsi="宋体" w:cs="宋体"/>
          <w:sz w:val="28"/>
          <w:szCs w:val="28"/>
        </w:rPr>
      </w:pPr>
      <w:r>
        <w:rPr>
          <w:rFonts w:ascii="宋体" w:hAnsi="宋体" w:cs="宋体"/>
          <w:spacing w:val="-11"/>
          <w:sz w:val="28"/>
          <w:szCs w:val="28"/>
        </w:rPr>
        <w:t>附表2</w:t>
      </w:r>
    </w:p>
    <w:p w14:paraId="4D714E84">
      <w:pPr>
        <w:pStyle w:val="25"/>
        <w:spacing w:line="400" w:lineRule="exact"/>
        <w:jc w:val="center"/>
        <w:rPr>
          <w:rFonts w:ascii="宋体" w:hAnsi="宋体"/>
          <w:b/>
          <w:bCs/>
          <w:sz w:val="36"/>
          <w:szCs w:val="36"/>
        </w:rPr>
      </w:pPr>
      <w:r>
        <w:rPr>
          <w:rFonts w:hint="eastAsia" w:ascii="宋体" w:hAnsi="宋体"/>
          <w:b/>
          <w:bCs/>
          <w:sz w:val="36"/>
          <w:szCs w:val="36"/>
        </w:rPr>
        <w:t>董事、监事、经理信息</w:t>
      </w:r>
    </w:p>
    <w:p w14:paraId="5D9DB723">
      <w:pPr>
        <w:pStyle w:val="25"/>
        <w:spacing w:line="320" w:lineRule="exact"/>
        <w:jc w:val="center"/>
        <w:rPr>
          <w:rFonts w:ascii="宋体"/>
          <w:szCs w:val="21"/>
        </w:rPr>
      </w:pPr>
      <w:r>
        <w:rPr>
          <w:rFonts w:hint="eastAsia" w:ascii="宋体"/>
          <w:szCs w:val="21"/>
        </w:rPr>
        <w:t>(担任法定代表人的董事长、执行董事、经理不重复填写)</w:t>
      </w:r>
    </w:p>
    <w:tbl>
      <w:tblPr>
        <w:tblStyle w:val="13"/>
        <w:tblpPr w:leftFromText="180" w:rightFromText="180" w:vertAnchor="text" w:horzAnchor="margin" w:tblpX="-110" w:tblpY="136"/>
        <w:tblW w:w="9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14:paraId="277E1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tcBorders>
              <w:top w:val="single" w:color="auto" w:sz="12" w:space="0"/>
            </w:tcBorders>
            <w:vAlign w:val="center"/>
          </w:tcPr>
          <w:p w14:paraId="5730961F">
            <w:pPr>
              <w:pStyle w:val="25"/>
              <w:spacing w:line="400" w:lineRule="exact"/>
              <w:rPr>
                <w:rFonts w:ascii="宋体"/>
                <w:szCs w:val="21"/>
              </w:rPr>
            </w:pPr>
            <w:r>
              <w:rPr>
                <w:rFonts w:hint="eastAsia" w:ascii="宋体"/>
                <w:szCs w:val="21"/>
              </w:rPr>
              <w:t>姓名</w:t>
            </w:r>
            <w:r>
              <w:rPr>
                <w:rFonts w:hint="eastAsia" w:ascii="宋体"/>
                <w:b/>
                <w:bCs/>
                <w:color w:val="3366FF"/>
                <w:sz w:val="24"/>
                <w:szCs w:val="24"/>
              </w:rPr>
              <w:t xml:space="preserve">XXX </w:t>
            </w:r>
            <w:r>
              <w:rPr>
                <w:rFonts w:hint="eastAsia" w:ascii="宋体"/>
                <w:szCs w:val="21"/>
              </w:rPr>
              <w:t xml:space="preserve">   国别(地区) </w:t>
            </w:r>
            <w:r>
              <w:rPr>
                <w:rFonts w:hint="eastAsia" w:ascii="宋体"/>
                <w:b/>
                <w:bCs/>
                <w:color w:val="3366FF"/>
                <w:sz w:val="24"/>
                <w:szCs w:val="24"/>
              </w:rPr>
              <w:t xml:space="preserve">  中国  </w:t>
            </w:r>
            <w:r>
              <w:rPr>
                <w:rFonts w:hint="eastAsia" w:ascii="宋体"/>
                <w:szCs w:val="21"/>
              </w:rPr>
              <w:t xml:space="preserve">    身份证件类型 </w:t>
            </w:r>
            <w:r>
              <w:rPr>
                <w:rFonts w:hint="eastAsia" w:ascii="宋体"/>
                <w:b/>
                <w:bCs/>
                <w:color w:val="3366FF"/>
                <w:sz w:val="24"/>
                <w:szCs w:val="24"/>
              </w:rPr>
              <w:t xml:space="preserve"> 居民身份证 </w:t>
            </w:r>
          </w:p>
          <w:p w14:paraId="070B1072">
            <w:pPr>
              <w:pStyle w:val="25"/>
              <w:spacing w:line="400" w:lineRule="exact"/>
              <w:rPr>
                <w:rFonts w:ascii="宋体"/>
                <w:szCs w:val="21"/>
              </w:rPr>
            </w:pPr>
            <w:r>
              <w:rPr>
                <w:rFonts w:hint="eastAsia" w:ascii="宋体"/>
                <w:szCs w:val="21"/>
              </w:rPr>
              <w:t>身份证件号码</w:t>
            </w:r>
            <w:r>
              <w:rPr>
                <w:rFonts w:hint="eastAsia" w:ascii="宋体"/>
                <w:b/>
                <w:bCs/>
                <w:color w:val="3366FF"/>
                <w:sz w:val="24"/>
                <w:szCs w:val="24"/>
              </w:rPr>
              <w:t xml:space="preserve">XXXXXXXXXX   </w:t>
            </w:r>
            <w:r>
              <w:rPr>
                <w:rFonts w:hint="eastAsia" w:ascii="宋体"/>
                <w:szCs w:val="21"/>
              </w:rPr>
              <w:t xml:space="preserve"> 职务</w:t>
            </w:r>
            <w:r>
              <w:rPr>
                <w:rFonts w:hint="eastAsia" w:ascii="宋体"/>
                <w:b/>
                <w:bCs/>
                <w:color w:val="3366FF"/>
                <w:sz w:val="24"/>
                <w:szCs w:val="24"/>
              </w:rPr>
              <w:t xml:space="preserve"> 董事</w:t>
            </w:r>
            <w:r>
              <w:rPr>
                <w:rFonts w:hint="eastAsia" w:ascii="宋体"/>
                <w:szCs w:val="21"/>
              </w:rPr>
              <w:t xml:space="preserve"> 产生方式</w:t>
            </w:r>
            <w:r>
              <w:rPr>
                <w:rFonts w:hint="eastAsia" w:ascii="宋体"/>
                <w:b/>
                <w:bCs/>
                <w:color w:val="3366FF"/>
                <w:sz w:val="24"/>
                <w:szCs w:val="24"/>
              </w:rPr>
              <w:t>委派</w:t>
            </w:r>
          </w:p>
          <w:p w14:paraId="266C0BD0">
            <w:pPr>
              <w:pStyle w:val="25"/>
              <w:spacing w:line="500" w:lineRule="exact"/>
              <w:rPr>
                <w:rFonts w:ascii="宋体" w:hAnsi="宋体"/>
                <w:szCs w:val="21"/>
              </w:rPr>
            </w:pPr>
            <w:r>
              <w:rPr>
                <w:rFonts w:ascii="宋体"/>
                <w:szCs w:val="21"/>
              </w:rPr>
              <w:pict>
                <v:shape id="自选图形 51" o:spid="_x0000_s1165" o:spt="61" type="#_x0000_t61" style="position:absolute;left:0pt;margin-left:359.75pt;margin-top:13.6pt;height:63pt;width:110.05pt;z-index:251730944;mso-width-relative:page;mso-height-relative:page;" stroked="t" coordsize="21600,21600" adj="-8577,16577">
                  <v:path/>
                  <v:fill focussize="0,0"/>
                  <v:stroke color="#FF0000" joinstyle="miter"/>
                  <v:imagedata o:title=""/>
                  <o:lock v:ext="edit"/>
                  <v:textbox>
                    <w:txbxContent>
                      <w:p w14:paraId="7A2CB24F">
                        <w:pPr>
                          <w:spacing w:line="240" w:lineRule="exact"/>
                          <w:rPr>
                            <w:b/>
                            <w:color w:val="FF0000"/>
                            <w:sz w:val="20"/>
                            <w:szCs w:val="20"/>
                          </w:rPr>
                        </w:pPr>
                        <w:r>
                          <w:rPr>
                            <w:rFonts w:hint="eastAsia"/>
                            <w:b/>
                            <w:color w:val="FF0000"/>
                            <w:sz w:val="20"/>
                            <w:szCs w:val="20"/>
                          </w:rPr>
                          <w:t>此处贴监事身份证复印件，标注“与原件一致”由委托人或监事签名并标注日期</w:t>
                        </w:r>
                      </w:p>
                      <w:p w14:paraId="37B51275">
                        <w:pPr>
                          <w:spacing w:line="240" w:lineRule="exact"/>
                          <w:rPr>
                            <w:b/>
                            <w:color w:val="FF0000"/>
                            <w:sz w:val="20"/>
                            <w:szCs w:val="20"/>
                          </w:rPr>
                        </w:pPr>
                      </w:p>
                    </w:txbxContent>
                  </v:textbox>
                </v:shape>
              </w:pict>
            </w:r>
          </w:p>
          <w:p w14:paraId="41838140">
            <w:pPr>
              <w:pStyle w:val="25"/>
              <w:spacing w:line="500" w:lineRule="exact"/>
              <w:rPr>
                <w:rFonts w:ascii="宋体" w:hAnsi="宋体"/>
                <w:szCs w:val="21"/>
              </w:rPr>
            </w:pPr>
          </w:p>
          <w:p w14:paraId="5A2DAC14">
            <w:pPr>
              <w:pStyle w:val="25"/>
              <w:spacing w:line="500" w:lineRule="exact"/>
              <w:jc w:val="center"/>
              <w:rPr>
                <w:rFonts w:ascii="宋体" w:hAnsi="宋体"/>
                <w:szCs w:val="21"/>
              </w:rPr>
            </w:pPr>
            <w:r>
              <w:rPr>
                <w:rFonts w:hint="eastAsia" w:ascii="宋体" w:hAnsi="宋体"/>
                <w:szCs w:val="21"/>
              </w:rPr>
              <w:t>（身份证件复、影印件粘贴处）</w:t>
            </w:r>
          </w:p>
          <w:p w14:paraId="615272FE">
            <w:pPr>
              <w:pStyle w:val="25"/>
              <w:spacing w:line="500" w:lineRule="exact"/>
              <w:rPr>
                <w:rFonts w:ascii="宋体" w:hAnsi="宋体"/>
                <w:szCs w:val="21"/>
              </w:rPr>
            </w:pPr>
          </w:p>
          <w:p w14:paraId="6BEC7DF4">
            <w:pPr>
              <w:spacing w:before="69" w:line="264" w:lineRule="auto"/>
              <w:ind w:left="104" w:right="215"/>
              <w:rPr>
                <w:rFonts w:ascii="宋体" w:hAnsi="宋体" w:cs="宋体"/>
              </w:rPr>
            </w:pPr>
            <w:r>
              <w:rPr>
                <w:rFonts w:ascii="宋体" w:hAnsi="宋体" w:cs="宋体"/>
                <w:spacing w:val="-9"/>
              </w:rPr>
              <w:t>注：1、“职务”指董事长（执行董事）、董事、经理、监事会主席、监事、副经理、财务负责人、董事会</w:t>
            </w:r>
            <w:r>
              <w:rPr>
                <w:rFonts w:ascii="宋体" w:hAnsi="宋体" w:cs="宋体"/>
                <w:spacing w:val="-1"/>
              </w:rPr>
              <w:t>秘书等。上市股份有限公司设置独立董事的应在“职务”栏内注明。</w:t>
            </w:r>
          </w:p>
          <w:p w14:paraId="234B236F">
            <w:pPr>
              <w:spacing w:line="204" w:lineRule="auto"/>
              <w:ind w:firstLine="527"/>
              <w:rPr>
                <w:rFonts w:ascii="宋体" w:hAnsi="宋体" w:cs="宋体"/>
              </w:rPr>
            </w:pPr>
            <w:r>
              <w:rPr>
                <w:rFonts w:ascii="宋体" w:hAnsi="宋体" w:cs="宋体"/>
                <w:spacing w:val="-10"/>
                <w:w w:val="99"/>
              </w:rPr>
              <w:t>2、“产生方式”按照章程规定填写，董事、监事一般应为“选举”或“委派”；经理一般应为“聘任”。</w:t>
            </w:r>
          </w:p>
          <w:p w14:paraId="253D0288">
            <w:pPr>
              <w:spacing w:before="66" w:line="184" w:lineRule="auto"/>
              <w:ind w:firstLine="124"/>
              <w:rPr>
                <w:rFonts w:ascii="宋体" w:hAnsi="宋体" w:cs="宋体"/>
              </w:rPr>
            </w:pPr>
            <w:r>
              <w:rPr>
                <w:rFonts w:ascii="宋体" w:hAnsi="宋体" w:cs="宋体"/>
                <w:spacing w:val="-6"/>
              </w:rPr>
              <w:t>中外合资（合作）企业应当明确上述人员的委派方。</w:t>
            </w:r>
          </w:p>
          <w:p w14:paraId="07A1E20E">
            <w:pPr>
              <w:pStyle w:val="25"/>
              <w:spacing w:line="300" w:lineRule="exact"/>
              <w:rPr>
                <w:rFonts w:ascii="宋体" w:hAnsi="宋体"/>
                <w:szCs w:val="21"/>
              </w:rPr>
            </w:pPr>
            <w:r>
              <w:rPr>
                <w:rFonts w:ascii="宋体" w:hAnsi="宋体" w:cs="宋体"/>
                <w:spacing w:val="-10"/>
              </w:rPr>
              <w:t>3、高级管理人员包括“经理、副经理、财务负责人，上市公司董事会秘书和公司章程规定的其他人员”。</w:t>
            </w:r>
          </w:p>
          <w:p w14:paraId="7B30E647">
            <w:pPr>
              <w:pStyle w:val="25"/>
              <w:spacing w:line="300" w:lineRule="exact"/>
              <w:rPr>
                <w:rFonts w:ascii="宋体" w:hAnsi="宋体"/>
                <w:szCs w:val="21"/>
              </w:rPr>
            </w:pPr>
          </w:p>
        </w:tc>
      </w:tr>
      <w:tr w14:paraId="0F675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vAlign w:val="center"/>
          </w:tcPr>
          <w:p w14:paraId="03B96B9A">
            <w:pPr>
              <w:pStyle w:val="25"/>
              <w:spacing w:line="400" w:lineRule="exact"/>
              <w:rPr>
                <w:rFonts w:ascii="宋体"/>
                <w:szCs w:val="21"/>
              </w:rPr>
            </w:pPr>
            <w:r>
              <w:rPr>
                <w:rFonts w:hint="eastAsia" w:ascii="宋体"/>
                <w:szCs w:val="21"/>
              </w:rPr>
              <w:t>姓名</w:t>
            </w:r>
            <w:r>
              <w:rPr>
                <w:rFonts w:hint="eastAsia" w:ascii="宋体"/>
                <w:b/>
                <w:bCs/>
                <w:color w:val="3366FF"/>
                <w:sz w:val="24"/>
                <w:szCs w:val="24"/>
              </w:rPr>
              <w:t xml:space="preserve">XXX </w:t>
            </w:r>
            <w:r>
              <w:rPr>
                <w:rFonts w:hint="eastAsia" w:ascii="宋体"/>
                <w:szCs w:val="21"/>
              </w:rPr>
              <w:t xml:space="preserve">   国别(地区) </w:t>
            </w:r>
            <w:r>
              <w:rPr>
                <w:rFonts w:hint="eastAsia" w:ascii="宋体"/>
                <w:b/>
                <w:bCs/>
                <w:color w:val="3366FF"/>
                <w:sz w:val="24"/>
                <w:szCs w:val="24"/>
              </w:rPr>
              <w:t xml:space="preserve">  中国  </w:t>
            </w:r>
            <w:r>
              <w:rPr>
                <w:rFonts w:hint="eastAsia" w:ascii="宋体"/>
                <w:szCs w:val="21"/>
              </w:rPr>
              <w:t xml:space="preserve">    身份证件类型 </w:t>
            </w:r>
            <w:r>
              <w:rPr>
                <w:rFonts w:hint="eastAsia" w:ascii="宋体"/>
                <w:b/>
                <w:bCs/>
                <w:color w:val="3366FF"/>
                <w:sz w:val="24"/>
                <w:szCs w:val="24"/>
              </w:rPr>
              <w:t xml:space="preserve"> 居民身份证 </w:t>
            </w:r>
          </w:p>
          <w:p w14:paraId="01CC40AE">
            <w:pPr>
              <w:pStyle w:val="25"/>
              <w:spacing w:line="400" w:lineRule="exact"/>
              <w:rPr>
                <w:rFonts w:ascii="宋体"/>
                <w:szCs w:val="21"/>
              </w:rPr>
            </w:pPr>
            <w:r>
              <w:rPr>
                <w:rFonts w:hint="eastAsia" w:ascii="宋体"/>
                <w:szCs w:val="21"/>
              </w:rPr>
              <w:t>身份证件号码</w:t>
            </w:r>
            <w:r>
              <w:rPr>
                <w:rFonts w:hint="eastAsia" w:ascii="宋体"/>
                <w:b/>
                <w:bCs/>
                <w:color w:val="3366FF"/>
                <w:sz w:val="24"/>
                <w:szCs w:val="24"/>
              </w:rPr>
              <w:t xml:space="preserve">XXXXXXXXXX   </w:t>
            </w:r>
            <w:r>
              <w:rPr>
                <w:rFonts w:hint="eastAsia" w:ascii="宋体"/>
                <w:szCs w:val="21"/>
              </w:rPr>
              <w:t xml:space="preserve"> 职务</w:t>
            </w:r>
            <w:r>
              <w:rPr>
                <w:rFonts w:hint="eastAsia" w:ascii="宋体"/>
                <w:b/>
                <w:bCs/>
                <w:color w:val="3366FF"/>
                <w:sz w:val="24"/>
                <w:szCs w:val="24"/>
              </w:rPr>
              <w:t xml:space="preserve"> 经理</w:t>
            </w:r>
            <w:r>
              <w:rPr>
                <w:rFonts w:hint="eastAsia" w:ascii="宋体"/>
                <w:szCs w:val="21"/>
              </w:rPr>
              <w:t xml:space="preserve"> 产生方式</w:t>
            </w:r>
            <w:r>
              <w:rPr>
                <w:rFonts w:hint="eastAsia" w:ascii="宋体"/>
                <w:b/>
                <w:bCs/>
                <w:color w:val="3366FF"/>
                <w:sz w:val="24"/>
                <w:szCs w:val="24"/>
              </w:rPr>
              <w:t>聘任</w:t>
            </w:r>
          </w:p>
          <w:p w14:paraId="44AD2D99">
            <w:pPr>
              <w:pStyle w:val="25"/>
              <w:spacing w:line="400" w:lineRule="exact"/>
              <w:rPr>
                <w:rFonts w:ascii="宋体"/>
                <w:szCs w:val="21"/>
              </w:rPr>
            </w:pPr>
          </w:p>
          <w:p w14:paraId="3FE18B4C">
            <w:pPr>
              <w:pStyle w:val="25"/>
              <w:spacing w:line="500" w:lineRule="exact"/>
              <w:rPr>
                <w:rFonts w:ascii="宋体" w:hAnsi="宋体"/>
                <w:szCs w:val="21"/>
              </w:rPr>
            </w:pPr>
          </w:p>
          <w:p w14:paraId="3BF98671">
            <w:pPr>
              <w:pStyle w:val="25"/>
              <w:spacing w:line="500" w:lineRule="exact"/>
              <w:jc w:val="center"/>
              <w:rPr>
                <w:rFonts w:ascii="宋体" w:hAnsi="宋体"/>
                <w:szCs w:val="21"/>
              </w:rPr>
            </w:pPr>
            <w:r>
              <w:rPr>
                <w:rFonts w:hint="eastAsia" w:ascii="宋体" w:hAnsi="宋体"/>
                <w:szCs w:val="21"/>
              </w:rPr>
              <w:t>（身份证件复、影印件粘贴处）</w:t>
            </w:r>
          </w:p>
          <w:p w14:paraId="7E2FFA8F">
            <w:pPr>
              <w:pStyle w:val="25"/>
              <w:spacing w:line="500" w:lineRule="exact"/>
              <w:jc w:val="center"/>
              <w:rPr>
                <w:rFonts w:ascii="宋体" w:hAnsi="宋体"/>
                <w:szCs w:val="21"/>
              </w:rPr>
            </w:pPr>
            <w:r>
              <w:rPr>
                <w:rFonts w:hint="eastAsia" w:ascii="宋体" w:hAnsi="宋体"/>
                <w:szCs w:val="21"/>
              </w:rPr>
              <w:t>备注事项同上</w:t>
            </w:r>
          </w:p>
          <w:p w14:paraId="1DE9EBFA">
            <w:pPr>
              <w:pStyle w:val="25"/>
              <w:spacing w:line="320" w:lineRule="exact"/>
              <w:ind w:left="420" w:leftChars="200"/>
              <w:rPr>
                <w:rFonts w:ascii="宋体" w:hAnsi="宋体"/>
                <w:szCs w:val="21"/>
              </w:rPr>
            </w:pPr>
          </w:p>
          <w:p w14:paraId="6862F31D">
            <w:pPr>
              <w:pStyle w:val="25"/>
              <w:spacing w:line="320" w:lineRule="exact"/>
              <w:ind w:left="420" w:leftChars="200"/>
              <w:rPr>
                <w:rFonts w:ascii="宋体" w:hAnsi="宋体"/>
                <w:szCs w:val="21"/>
              </w:rPr>
            </w:pPr>
          </w:p>
          <w:p w14:paraId="78A6C0AA">
            <w:pPr>
              <w:pStyle w:val="25"/>
              <w:spacing w:line="320" w:lineRule="exact"/>
              <w:ind w:left="420" w:leftChars="200"/>
              <w:rPr>
                <w:rFonts w:ascii="宋体" w:hAnsi="宋体"/>
                <w:szCs w:val="21"/>
              </w:rPr>
            </w:pPr>
          </w:p>
          <w:p w14:paraId="712E92B4">
            <w:pPr>
              <w:pStyle w:val="25"/>
              <w:spacing w:line="320" w:lineRule="exact"/>
              <w:ind w:left="420" w:leftChars="200"/>
              <w:rPr>
                <w:rFonts w:ascii="宋体" w:hAnsi="宋体"/>
                <w:szCs w:val="21"/>
              </w:rPr>
            </w:pPr>
          </w:p>
        </w:tc>
      </w:tr>
      <w:tr w14:paraId="0C668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vAlign w:val="center"/>
          </w:tcPr>
          <w:p w14:paraId="3B4390FD">
            <w:pPr>
              <w:pStyle w:val="25"/>
              <w:spacing w:line="400" w:lineRule="exact"/>
              <w:rPr>
                <w:rFonts w:ascii="宋体"/>
                <w:szCs w:val="21"/>
              </w:rPr>
            </w:pPr>
            <w:r>
              <w:rPr>
                <w:rFonts w:hint="eastAsia" w:ascii="宋体"/>
                <w:szCs w:val="21"/>
              </w:rPr>
              <w:t>姓名</w:t>
            </w:r>
            <w:r>
              <w:rPr>
                <w:rFonts w:hint="eastAsia" w:ascii="宋体"/>
                <w:b/>
                <w:bCs/>
                <w:color w:val="3366FF"/>
                <w:sz w:val="24"/>
                <w:szCs w:val="24"/>
              </w:rPr>
              <w:t xml:space="preserve">XXX </w:t>
            </w:r>
            <w:r>
              <w:rPr>
                <w:rFonts w:hint="eastAsia" w:ascii="宋体"/>
                <w:szCs w:val="21"/>
              </w:rPr>
              <w:t xml:space="preserve">   国别(地区) </w:t>
            </w:r>
            <w:r>
              <w:rPr>
                <w:rFonts w:hint="eastAsia" w:ascii="宋体"/>
                <w:b/>
                <w:bCs/>
                <w:color w:val="3366FF"/>
                <w:sz w:val="24"/>
                <w:szCs w:val="24"/>
              </w:rPr>
              <w:t xml:space="preserve">  中国  </w:t>
            </w:r>
            <w:r>
              <w:rPr>
                <w:rFonts w:hint="eastAsia" w:ascii="宋体"/>
                <w:szCs w:val="21"/>
              </w:rPr>
              <w:t xml:space="preserve">    身份证件类型 </w:t>
            </w:r>
            <w:r>
              <w:rPr>
                <w:rFonts w:hint="eastAsia" w:ascii="宋体"/>
                <w:b/>
                <w:bCs/>
                <w:color w:val="3366FF"/>
                <w:sz w:val="24"/>
                <w:szCs w:val="24"/>
              </w:rPr>
              <w:t xml:space="preserve"> 居民身份证 </w:t>
            </w:r>
          </w:p>
          <w:p w14:paraId="39BEFDA5">
            <w:pPr>
              <w:pStyle w:val="25"/>
              <w:spacing w:line="400" w:lineRule="exact"/>
              <w:rPr>
                <w:rFonts w:ascii="宋体"/>
                <w:szCs w:val="21"/>
              </w:rPr>
            </w:pPr>
            <w:r>
              <w:rPr>
                <w:rFonts w:hint="eastAsia" w:ascii="宋体"/>
                <w:szCs w:val="21"/>
              </w:rPr>
              <w:t>身份证件号码</w:t>
            </w:r>
            <w:r>
              <w:rPr>
                <w:rFonts w:hint="eastAsia" w:ascii="宋体"/>
                <w:b/>
                <w:bCs/>
                <w:color w:val="3366FF"/>
                <w:sz w:val="24"/>
                <w:szCs w:val="24"/>
              </w:rPr>
              <w:t xml:space="preserve">XXXXXXXXXX   </w:t>
            </w:r>
            <w:r>
              <w:rPr>
                <w:rFonts w:hint="eastAsia" w:ascii="宋体"/>
                <w:szCs w:val="21"/>
              </w:rPr>
              <w:t xml:space="preserve"> 职务</w:t>
            </w:r>
            <w:r>
              <w:rPr>
                <w:rFonts w:hint="eastAsia" w:ascii="宋体"/>
                <w:b/>
                <w:bCs/>
                <w:color w:val="3366FF"/>
                <w:sz w:val="24"/>
                <w:szCs w:val="24"/>
              </w:rPr>
              <w:t xml:space="preserve"> 监事</w:t>
            </w:r>
            <w:r>
              <w:rPr>
                <w:rFonts w:hint="eastAsia" w:ascii="宋体"/>
                <w:szCs w:val="21"/>
              </w:rPr>
              <w:t xml:space="preserve"> 产生方式</w:t>
            </w:r>
            <w:r>
              <w:rPr>
                <w:rFonts w:hint="eastAsia" w:ascii="宋体"/>
                <w:b/>
                <w:bCs/>
                <w:color w:val="3366FF"/>
                <w:sz w:val="24"/>
                <w:szCs w:val="24"/>
              </w:rPr>
              <w:t>委派</w:t>
            </w:r>
          </w:p>
          <w:p w14:paraId="00D87DBD">
            <w:pPr>
              <w:pStyle w:val="25"/>
              <w:spacing w:line="500" w:lineRule="exact"/>
              <w:jc w:val="center"/>
              <w:rPr>
                <w:rFonts w:ascii="宋体" w:hAnsi="宋体"/>
                <w:szCs w:val="21"/>
              </w:rPr>
            </w:pPr>
            <w:r>
              <w:rPr>
                <w:rFonts w:ascii="宋体"/>
                <w:szCs w:val="21"/>
              </w:rPr>
              <w:pict>
                <v:shape id="自选图形 49" o:spid="_x0000_s1164" o:spt="61" type="#_x0000_t61" style="position:absolute;left:0pt;margin-left:59.75pt;margin-top:23pt;height:54.6pt;width:81pt;z-index:251729920;mso-width-relative:page;mso-height-relative:page;" stroked="t" coordsize="21600,21600" adj="16373,-6369">
                  <v:path/>
                  <v:fill focussize="0,0"/>
                  <v:stroke color="#FF0000" joinstyle="miter"/>
                  <v:imagedata o:title=""/>
                  <o:lock v:ext="edit"/>
                  <v:textbox>
                    <w:txbxContent>
                      <w:p w14:paraId="25C5800D">
                        <w:pPr>
                          <w:rPr>
                            <w:b/>
                            <w:color w:val="FF0000"/>
                            <w:sz w:val="20"/>
                            <w:szCs w:val="20"/>
                          </w:rPr>
                        </w:pPr>
                        <w:r>
                          <w:rPr>
                            <w:rFonts w:hint="eastAsia"/>
                            <w:b/>
                            <w:color w:val="FF0000"/>
                            <w:sz w:val="20"/>
                            <w:szCs w:val="20"/>
                          </w:rPr>
                          <w:t>公司董事、高级管理人员不得兼任监事</w:t>
                        </w:r>
                      </w:p>
                    </w:txbxContent>
                  </v:textbox>
                </v:shape>
              </w:pict>
            </w:r>
          </w:p>
          <w:p w14:paraId="5AFB10EB">
            <w:pPr>
              <w:pStyle w:val="25"/>
              <w:spacing w:line="500" w:lineRule="exact"/>
              <w:rPr>
                <w:rFonts w:ascii="宋体" w:hAnsi="宋体"/>
                <w:szCs w:val="21"/>
              </w:rPr>
            </w:pPr>
          </w:p>
          <w:p w14:paraId="1F1D43AF">
            <w:pPr>
              <w:pStyle w:val="25"/>
              <w:spacing w:line="500" w:lineRule="exact"/>
              <w:jc w:val="center"/>
              <w:rPr>
                <w:rFonts w:ascii="宋体" w:hAnsi="宋体"/>
                <w:szCs w:val="21"/>
              </w:rPr>
            </w:pPr>
            <w:r>
              <w:rPr>
                <w:rFonts w:hint="eastAsia" w:ascii="宋体" w:hAnsi="宋体"/>
                <w:szCs w:val="21"/>
              </w:rPr>
              <w:t>（身份证件复、影印件粘贴处）</w:t>
            </w:r>
          </w:p>
          <w:p w14:paraId="51A25B85">
            <w:pPr>
              <w:pStyle w:val="25"/>
              <w:spacing w:line="500" w:lineRule="exact"/>
              <w:jc w:val="center"/>
              <w:rPr>
                <w:rFonts w:ascii="宋体" w:hAnsi="宋体"/>
                <w:szCs w:val="21"/>
              </w:rPr>
            </w:pPr>
            <w:r>
              <w:rPr>
                <w:rFonts w:hint="eastAsia" w:ascii="宋体" w:hAnsi="宋体"/>
                <w:szCs w:val="21"/>
              </w:rPr>
              <w:t xml:space="preserve"> 备注事项同上</w:t>
            </w:r>
          </w:p>
          <w:p w14:paraId="7594D244">
            <w:pPr>
              <w:pStyle w:val="25"/>
              <w:spacing w:line="320" w:lineRule="exact"/>
              <w:ind w:left="420" w:leftChars="200"/>
              <w:jc w:val="left"/>
              <w:rPr>
                <w:rFonts w:ascii="宋体" w:hAnsi="宋体"/>
                <w:szCs w:val="21"/>
              </w:rPr>
            </w:pPr>
          </w:p>
          <w:p w14:paraId="007841CA">
            <w:pPr>
              <w:pStyle w:val="25"/>
              <w:spacing w:line="320" w:lineRule="exact"/>
              <w:ind w:left="420" w:leftChars="200"/>
              <w:jc w:val="left"/>
              <w:rPr>
                <w:rFonts w:ascii="宋体" w:hAnsi="宋体"/>
                <w:szCs w:val="21"/>
              </w:rPr>
            </w:pPr>
          </w:p>
          <w:p w14:paraId="4A2DB0D5">
            <w:pPr>
              <w:pStyle w:val="25"/>
              <w:spacing w:line="320" w:lineRule="exact"/>
              <w:ind w:left="420" w:leftChars="200"/>
              <w:jc w:val="left"/>
              <w:rPr>
                <w:rFonts w:ascii="宋体" w:hAnsi="宋体"/>
                <w:szCs w:val="21"/>
              </w:rPr>
            </w:pPr>
          </w:p>
          <w:p w14:paraId="19D35FD7">
            <w:pPr>
              <w:pStyle w:val="25"/>
              <w:spacing w:line="320" w:lineRule="exact"/>
              <w:ind w:left="420" w:leftChars="200"/>
              <w:jc w:val="left"/>
              <w:rPr>
                <w:rFonts w:ascii="宋体" w:hAnsi="宋体"/>
                <w:szCs w:val="21"/>
              </w:rPr>
            </w:pPr>
          </w:p>
        </w:tc>
      </w:tr>
    </w:tbl>
    <w:p w14:paraId="02A88C2D">
      <w:pPr>
        <w:sectPr>
          <w:footerReference r:id="rId7" w:type="default"/>
          <w:pgSz w:w="11906" w:h="16839"/>
          <w:pgMar w:top="1349" w:right="1008" w:bottom="1350" w:left="979" w:header="0" w:footer="1225" w:gutter="0"/>
          <w:cols w:space="720" w:num="1"/>
        </w:sectPr>
      </w:pPr>
    </w:p>
    <w:p w14:paraId="0FB9570B">
      <w:pPr>
        <w:spacing w:line="340" w:lineRule="auto"/>
        <w:rPr>
          <w:rFonts w:ascii="仿宋"/>
        </w:rPr>
      </w:pPr>
    </w:p>
    <w:p w14:paraId="0EDCF32A">
      <w:pPr>
        <w:spacing w:before="91" w:line="185" w:lineRule="auto"/>
        <w:ind w:firstLine="155"/>
        <w:rPr>
          <w:rFonts w:ascii="宋体" w:hAnsi="宋体" w:cs="宋体"/>
          <w:sz w:val="28"/>
          <w:szCs w:val="28"/>
        </w:rPr>
      </w:pPr>
      <w:r>
        <w:rPr>
          <w:rFonts w:ascii="宋体" w:hAnsi="宋体" w:cs="宋体"/>
          <w:spacing w:val="-11"/>
          <w:sz w:val="28"/>
          <w:szCs w:val="28"/>
        </w:rPr>
        <w:t>附表3</w:t>
      </w:r>
    </w:p>
    <w:p w14:paraId="69CFA142">
      <w:pPr>
        <w:spacing w:before="50" w:line="184" w:lineRule="auto"/>
        <w:ind w:firstLine="4216"/>
        <w:outlineLvl w:val="2"/>
        <w:rPr>
          <w:rFonts w:ascii="宋体" w:hAnsi="宋体" w:cs="宋体"/>
          <w:sz w:val="36"/>
          <w:szCs w:val="36"/>
        </w:rPr>
      </w:pPr>
      <w:r>
        <w:rPr>
          <w:rFonts w:ascii="宋体" w:hAnsi="宋体" w:cs="宋体"/>
          <w:spacing w:val="-11"/>
          <w:sz w:val="36"/>
          <w:szCs w:val="36"/>
        </w:rPr>
        <w:t>股东（发起人）、外国投资者出资情况</w:t>
      </w:r>
    </w:p>
    <w:p w14:paraId="0AC73178">
      <w:pPr>
        <w:spacing w:before="81" w:line="184" w:lineRule="auto"/>
        <w:ind w:firstLine="9792"/>
        <w:rPr>
          <w:rFonts w:ascii="宋体" w:hAnsi="宋体" w:cs="宋体"/>
        </w:rPr>
      </w:pPr>
      <w:r>
        <w:rPr>
          <w:rFonts w:ascii="宋体" w:hAnsi="宋体" w:cs="宋体"/>
          <w:spacing w:val="-15"/>
        </w:rPr>
        <w:t>单位：万元（币种：□人民币□其他________）</w:t>
      </w:r>
    </w:p>
    <w:p w14:paraId="54529FE4"/>
    <w:p w14:paraId="0B2F78F8">
      <w:pPr>
        <w:spacing w:line="50" w:lineRule="exact"/>
      </w:pPr>
    </w:p>
    <w:tbl>
      <w:tblPr>
        <w:tblStyle w:val="41"/>
        <w:tblW w:w="1446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3"/>
        <w:gridCol w:w="1261"/>
        <w:gridCol w:w="1212"/>
        <w:gridCol w:w="2772"/>
        <w:gridCol w:w="1183"/>
        <w:gridCol w:w="1254"/>
        <w:gridCol w:w="1816"/>
        <w:gridCol w:w="1559"/>
      </w:tblGrid>
      <w:tr w14:paraId="38657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403" w:type="dxa"/>
            <w:tcBorders>
              <w:top w:val="single" w:color="000000" w:sz="10" w:space="0"/>
              <w:left w:val="single" w:color="000000" w:sz="10" w:space="0"/>
            </w:tcBorders>
          </w:tcPr>
          <w:p w14:paraId="07E34D82">
            <w:pPr>
              <w:autoSpaceDE w:val="0"/>
              <w:autoSpaceDN w:val="0"/>
              <w:spacing w:before="74" w:line="229" w:lineRule="auto"/>
              <w:ind w:left="1467" w:right="686" w:hanging="789"/>
              <w:jc w:val="left"/>
              <w:rPr>
                <w:rFonts w:ascii="宋体" w:hAnsi="宋体" w:cs="宋体" w:eastAsiaTheme="minorEastAsia"/>
                <w:lang w:eastAsia="zh-CN"/>
              </w:rPr>
            </w:pPr>
            <w:r>
              <w:rPr>
                <w:rFonts w:ascii="宋体" w:hAnsi="宋体" w:cs="Times New Roman" w:eastAsiaTheme="minorEastAsia"/>
                <w:b/>
                <w:bCs/>
                <w:color w:val="3366FF"/>
                <w:sz w:val="28"/>
                <w:szCs w:val="28"/>
                <w:lang w:eastAsia="en-US"/>
              </w:rPr>
              <w:pict>
                <v:rect id="矩形 86" o:spid="_x0000_s1168" o:spt="1" style="position:absolute;left:0pt;margin-left:-3.95pt;margin-top:34.8pt;height:85.75pt;width:729pt;z-index:251734016;mso-width-relative:page;mso-height-relative:page;" filled="f" stroked="t" coordsize="21600,21600">
                  <v:path/>
                  <v:fill on="f" focussize="0,0"/>
                  <v:stroke weight="1.25pt" color="#FF0000"/>
                  <v:imagedata o:title=""/>
                  <o:lock v:ext="edit"/>
                </v:rect>
              </w:pict>
            </w:r>
            <w:r>
              <w:rPr>
                <w:rFonts w:ascii="宋体" w:hAnsi="宋体" w:cs="宋体" w:eastAsiaTheme="minorEastAsia"/>
                <w:spacing w:val="-9"/>
                <w:lang w:eastAsia="zh-CN"/>
              </w:rPr>
              <w:t>股东（发起人）、外国投资者</w:t>
            </w:r>
            <w:r>
              <w:rPr>
                <w:rFonts w:ascii="宋体" w:hAnsi="宋体" w:cs="宋体" w:eastAsiaTheme="minorEastAsia"/>
                <w:spacing w:val="-3"/>
                <w:lang w:eastAsia="zh-CN"/>
              </w:rPr>
              <w:t>名称或姓名</w:t>
            </w:r>
          </w:p>
        </w:tc>
        <w:tc>
          <w:tcPr>
            <w:tcW w:w="1261" w:type="dxa"/>
            <w:tcBorders>
              <w:top w:val="single" w:color="000000" w:sz="10" w:space="0"/>
            </w:tcBorders>
          </w:tcPr>
          <w:p w14:paraId="441FDE83">
            <w:pPr>
              <w:autoSpaceDE w:val="0"/>
              <w:autoSpaceDN w:val="0"/>
              <w:spacing w:before="74" w:line="229" w:lineRule="auto"/>
              <w:ind w:left="113" w:right="86" w:firstLine="207"/>
              <w:jc w:val="left"/>
              <w:rPr>
                <w:rFonts w:ascii="宋体" w:hAnsi="宋体" w:cs="宋体" w:eastAsiaTheme="minorEastAsia"/>
                <w:lang w:eastAsia="en-US"/>
              </w:rPr>
            </w:pPr>
            <w:r>
              <w:rPr>
                <w:rFonts w:ascii="宋体" w:hAnsi="宋体" w:cs="宋体" w:eastAsiaTheme="minorEastAsia"/>
                <w:spacing w:val="-16"/>
                <w:lang w:eastAsia="en-US"/>
              </w:rPr>
              <w:t>国别</w:t>
            </w:r>
            <w:r>
              <w:rPr>
                <w:rFonts w:ascii="宋体" w:hAnsi="宋体" w:cs="宋体" w:eastAsiaTheme="minorEastAsia"/>
                <w:spacing w:val="-7"/>
                <w:lang w:eastAsia="en-US"/>
              </w:rPr>
              <w:t>（地区）</w:t>
            </w:r>
          </w:p>
        </w:tc>
        <w:tc>
          <w:tcPr>
            <w:tcW w:w="1212" w:type="dxa"/>
            <w:tcBorders>
              <w:top w:val="single" w:color="000000" w:sz="10" w:space="0"/>
            </w:tcBorders>
          </w:tcPr>
          <w:p w14:paraId="5E9E54B6">
            <w:pPr>
              <w:autoSpaceDE w:val="0"/>
              <w:autoSpaceDN w:val="0"/>
              <w:spacing w:before="230" w:line="184" w:lineRule="auto"/>
              <w:ind w:firstLine="234"/>
              <w:jc w:val="left"/>
              <w:rPr>
                <w:rFonts w:ascii="宋体" w:hAnsi="宋体" w:cs="宋体" w:eastAsiaTheme="minorEastAsia"/>
                <w:lang w:eastAsia="en-US"/>
              </w:rPr>
            </w:pPr>
            <w:r>
              <w:rPr>
                <w:rFonts w:ascii="宋体" w:hAnsi="宋体" w:cs="宋体" w:eastAsiaTheme="minorEastAsia"/>
                <w:spacing w:val="-3"/>
                <w:lang w:eastAsia="en-US"/>
              </w:rPr>
              <w:t>证件类型</w:t>
            </w:r>
          </w:p>
        </w:tc>
        <w:tc>
          <w:tcPr>
            <w:tcW w:w="2772" w:type="dxa"/>
            <w:tcBorders>
              <w:top w:val="single" w:color="000000" w:sz="10" w:space="0"/>
            </w:tcBorders>
          </w:tcPr>
          <w:p w14:paraId="0983E3A8">
            <w:pPr>
              <w:autoSpaceDE w:val="0"/>
              <w:autoSpaceDN w:val="0"/>
              <w:spacing w:before="230" w:line="184" w:lineRule="auto"/>
              <w:ind w:firstLine="1024"/>
              <w:jc w:val="left"/>
              <w:rPr>
                <w:rFonts w:ascii="宋体" w:hAnsi="宋体" w:cs="宋体" w:eastAsiaTheme="minorEastAsia"/>
                <w:lang w:eastAsia="en-US"/>
              </w:rPr>
            </w:pPr>
            <w:r>
              <w:rPr>
                <w:rFonts w:ascii="宋体" w:hAnsi="宋体" w:cs="宋体" w:eastAsiaTheme="minorEastAsia"/>
                <w:spacing w:val="-3"/>
                <w:lang w:eastAsia="en-US"/>
              </w:rPr>
              <w:t>证件号码</w:t>
            </w:r>
          </w:p>
        </w:tc>
        <w:tc>
          <w:tcPr>
            <w:tcW w:w="1183" w:type="dxa"/>
            <w:tcBorders>
              <w:top w:val="single" w:color="000000" w:sz="10" w:space="0"/>
            </w:tcBorders>
          </w:tcPr>
          <w:p w14:paraId="3BC9DD53">
            <w:pPr>
              <w:autoSpaceDE w:val="0"/>
              <w:autoSpaceDN w:val="0"/>
              <w:spacing w:before="230" w:line="184" w:lineRule="auto"/>
              <w:ind w:firstLine="175"/>
              <w:jc w:val="left"/>
              <w:rPr>
                <w:rFonts w:ascii="宋体" w:hAnsi="宋体" w:cs="宋体" w:eastAsiaTheme="minorEastAsia"/>
                <w:lang w:eastAsia="en-US"/>
              </w:rPr>
            </w:pPr>
            <w:r>
              <w:rPr>
                <w:rFonts w:ascii="宋体" w:hAnsi="宋体" w:cs="宋体" w:eastAsiaTheme="minorEastAsia"/>
                <w:spacing w:val="-2"/>
                <w:lang w:eastAsia="en-US"/>
              </w:rPr>
              <w:t>认缴出资额</w:t>
            </w:r>
          </w:p>
        </w:tc>
        <w:tc>
          <w:tcPr>
            <w:tcW w:w="1254" w:type="dxa"/>
            <w:tcBorders>
              <w:top w:val="single" w:color="000000" w:sz="10" w:space="0"/>
            </w:tcBorders>
          </w:tcPr>
          <w:p w14:paraId="55557BB8">
            <w:pPr>
              <w:autoSpaceDE w:val="0"/>
              <w:autoSpaceDN w:val="0"/>
              <w:spacing w:before="230" w:line="184" w:lineRule="auto"/>
              <w:ind w:firstLine="165"/>
              <w:jc w:val="left"/>
              <w:rPr>
                <w:rFonts w:ascii="宋体" w:hAnsi="宋体" w:cs="宋体" w:eastAsiaTheme="minorEastAsia"/>
                <w:lang w:eastAsia="en-US"/>
              </w:rPr>
            </w:pPr>
            <w:r>
              <w:rPr>
                <w:rFonts w:ascii="宋体" w:hAnsi="宋体" w:cs="宋体" w:eastAsiaTheme="minorEastAsia"/>
                <w:spacing w:val="-3"/>
                <w:lang w:eastAsia="en-US"/>
              </w:rPr>
              <w:t>实缴出资额</w:t>
            </w:r>
          </w:p>
        </w:tc>
        <w:tc>
          <w:tcPr>
            <w:tcW w:w="1816" w:type="dxa"/>
            <w:tcBorders>
              <w:top w:val="single" w:color="000000" w:sz="10" w:space="0"/>
            </w:tcBorders>
          </w:tcPr>
          <w:p w14:paraId="7B3BD412">
            <w:pPr>
              <w:autoSpaceDE w:val="0"/>
              <w:autoSpaceDN w:val="0"/>
              <w:spacing w:before="74" w:line="229" w:lineRule="auto"/>
              <w:ind w:left="525" w:right="57" w:hanging="387"/>
              <w:jc w:val="left"/>
              <w:rPr>
                <w:rFonts w:ascii="宋体" w:hAnsi="宋体" w:cs="宋体" w:eastAsiaTheme="minorEastAsia"/>
                <w:lang w:eastAsia="en-US"/>
              </w:rPr>
            </w:pPr>
            <w:r>
              <w:rPr>
                <w:rFonts w:ascii="宋体" w:hAnsi="宋体" w:cs="宋体" w:eastAsiaTheme="minorEastAsia"/>
                <w:spacing w:val="-7"/>
                <w:lang w:eastAsia="en-US"/>
              </w:rPr>
              <w:t>出资（认缴）</w:t>
            </w:r>
            <w:r>
              <w:rPr>
                <w:rFonts w:ascii="宋体" w:hAnsi="宋体" w:cs="宋体" w:eastAsiaTheme="minorEastAsia"/>
                <w:spacing w:val="-10"/>
                <w:lang w:eastAsia="en-US"/>
              </w:rPr>
              <w:t>时间</w:t>
            </w:r>
          </w:p>
        </w:tc>
        <w:tc>
          <w:tcPr>
            <w:tcW w:w="1559" w:type="dxa"/>
            <w:tcBorders>
              <w:top w:val="single" w:color="000000" w:sz="10" w:space="0"/>
              <w:right w:val="single" w:color="000000" w:sz="10" w:space="0"/>
            </w:tcBorders>
          </w:tcPr>
          <w:p w14:paraId="55607C55">
            <w:pPr>
              <w:autoSpaceDE w:val="0"/>
              <w:autoSpaceDN w:val="0"/>
              <w:spacing w:before="74" w:line="312" w:lineRule="exact"/>
              <w:ind w:firstLine="348"/>
              <w:jc w:val="left"/>
              <w:rPr>
                <w:rFonts w:ascii="宋体" w:hAnsi="宋体" w:cs="宋体" w:eastAsiaTheme="minorEastAsia"/>
                <w:lang w:eastAsia="en-US"/>
              </w:rPr>
            </w:pPr>
            <w:r>
              <w:rPr>
                <w:rFonts w:ascii="宋体" w:hAnsi="宋体" w:cs="宋体" w:eastAsiaTheme="minorEastAsia"/>
                <w:spacing w:val="-14"/>
                <w:position w:val="6"/>
                <w:lang w:eastAsia="en-US"/>
              </w:rPr>
              <w:t>出资</w:t>
            </w:r>
          </w:p>
          <w:p w14:paraId="23914B89">
            <w:pPr>
              <w:autoSpaceDE w:val="0"/>
              <w:autoSpaceDN w:val="0"/>
              <w:spacing w:line="204" w:lineRule="auto"/>
              <w:ind w:firstLine="331"/>
              <w:jc w:val="left"/>
              <w:rPr>
                <w:rFonts w:ascii="宋体" w:hAnsi="宋体" w:cs="宋体" w:eastAsiaTheme="minorEastAsia"/>
                <w:lang w:eastAsia="en-US"/>
              </w:rPr>
            </w:pPr>
            <w:r>
              <w:rPr>
                <w:rFonts w:ascii="宋体" w:hAnsi="宋体" w:cs="宋体" w:eastAsiaTheme="minorEastAsia"/>
                <w:spacing w:val="-5"/>
                <w:lang w:eastAsia="en-US"/>
              </w:rPr>
              <w:t>方式</w:t>
            </w:r>
          </w:p>
        </w:tc>
      </w:tr>
      <w:tr w14:paraId="010CF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3403" w:type="dxa"/>
            <w:tcBorders>
              <w:left w:val="single" w:color="000000" w:sz="10" w:space="0"/>
            </w:tcBorders>
            <w:vAlign w:val="center"/>
          </w:tcPr>
          <w:p w14:paraId="4BF97914">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XXX</w:t>
            </w:r>
          </w:p>
        </w:tc>
        <w:tc>
          <w:tcPr>
            <w:tcW w:w="1261" w:type="dxa"/>
            <w:vAlign w:val="center"/>
          </w:tcPr>
          <w:p w14:paraId="4828908E">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中国</w:t>
            </w:r>
          </w:p>
        </w:tc>
        <w:tc>
          <w:tcPr>
            <w:tcW w:w="1212" w:type="dxa"/>
            <w:vAlign w:val="center"/>
          </w:tcPr>
          <w:p w14:paraId="1B74FF55">
            <w:pPr>
              <w:autoSpaceDE w:val="0"/>
              <w:autoSpaceDN w:val="0"/>
              <w:adjustRightInd w:val="0"/>
              <w:jc w:val="left"/>
              <w:rPr>
                <w:rFonts w:ascii="宋体" w:hAnsi="宋体" w:eastAsiaTheme="minorEastAsia" w:cstheme="minorBidi"/>
                <w:b/>
                <w:bCs/>
                <w:color w:val="3366FF"/>
                <w:sz w:val="24"/>
                <w:lang w:eastAsia="en-US"/>
              </w:rPr>
            </w:pPr>
            <w:r>
              <w:rPr>
                <w:rFonts w:hint="eastAsia" w:ascii="宋体" w:hAnsi="宋体" w:eastAsiaTheme="minorEastAsia" w:cstheme="minorBidi"/>
                <w:b/>
                <w:bCs/>
                <w:color w:val="3366FF"/>
                <w:sz w:val="24"/>
                <w:lang w:eastAsia="en-US"/>
              </w:rPr>
              <w:t>居民身份证</w:t>
            </w:r>
          </w:p>
        </w:tc>
        <w:tc>
          <w:tcPr>
            <w:tcW w:w="2772" w:type="dxa"/>
            <w:vAlign w:val="center"/>
          </w:tcPr>
          <w:p w14:paraId="6AFE90AF">
            <w:pPr>
              <w:autoSpaceDE w:val="0"/>
              <w:autoSpaceDN w:val="0"/>
              <w:adjustRightInd w:val="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XXXXXXXXXXXXXXXX</w:t>
            </w:r>
          </w:p>
        </w:tc>
        <w:tc>
          <w:tcPr>
            <w:tcW w:w="1183" w:type="dxa"/>
            <w:vAlign w:val="center"/>
          </w:tcPr>
          <w:p w14:paraId="1A8EC17E">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XX</w:t>
            </w:r>
          </w:p>
        </w:tc>
        <w:tc>
          <w:tcPr>
            <w:tcW w:w="1254" w:type="dxa"/>
            <w:vAlign w:val="center"/>
          </w:tcPr>
          <w:p w14:paraId="095B23A8">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XX</w:t>
            </w:r>
          </w:p>
        </w:tc>
        <w:tc>
          <w:tcPr>
            <w:tcW w:w="1816" w:type="dxa"/>
            <w:vAlign w:val="center"/>
          </w:tcPr>
          <w:p w14:paraId="3FADB4AC">
            <w:pPr>
              <w:autoSpaceDE w:val="0"/>
              <w:autoSpaceDN w:val="0"/>
              <w:adjustRightInd w:val="0"/>
              <w:ind w:firstLine="120" w:firstLineChars="50"/>
              <w:jc w:val="left"/>
              <w:rPr>
                <w:rFonts w:ascii="宋体" w:hAnsi="宋体" w:eastAsiaTheme="minorEastAsia" w:cstheme="minorBidi"/>
                <w:b/>
                <w:bCs/>
                <w:color w:val="3366FF"/>
                <w:sz w:val="24"/>
                <w:lang w:eastAsia="en-US"/>
              </w:rPr>
            </w:pPr>
            <w:r>
              <w:rPr>
                <w:rFonts w:hint="eastAsia" w:ascii="宋体" w:hAnsi="宋体" w:eastAsiaTheme="minorEastAsia" w:cstheme="minorBidi"/>
                <w:b/>
                <w:bCs/>
                <w:color w:val="3366FF"/>
                <w:sz w:val="24"/>
                <w:lang w:eastAsia="en-US"/>
              </w:rPr>
              <w:t>XXXX年XX月XX日</w:t>
            </w:r>
          </w:p>
        </w:tc>
        <w:tc>
          <w:tcPr>
            <w:tcW w:w="1559" w:type="dxa"/>
            <w:tcBorders>
              <w:right w:val="single" w:color="000000" w:sz="10" w:space="0"/>
            </w:tcBorders>
            <w:vAlign w:val="center"/>
          </w:tcPr>
          <w:p w14:paraId="3D271136">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货币</w:t>
            </w:r>
          </w:p>
        </w:tc>
      </w:tr>
      <w:tr w14:paraId="13F82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3403" w:type="dxa"/>
            <w:tcBorders>
              <w:left w:val="single" w:color="000000" w:sz="10" w:space="0"/>
            </w:tcBorders>
            <w:vAlign w:val="center"/>
          </w:tcPr>
          <w:p w14:paraId="49CBF3AE">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XXX</w:t>
            </w:r>
          </w:p>
        </w:tc>
        <w:tc>
          <w:tcPr>
            <w:tcW w:w="1261" w:type="dxa"/>
            <w:vAlign w:val="center"/>
          </w:tcPr>
          <w:p w14:paraId="2EE4B2B6">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中国</w:t>
            </w:r>
          </w:p>
        </w:tc>
        <w:tc>
          <w:tcPr>
            <w:tcW w:w="1212" w:type="dxa"/>
            <w:vAlign w:val="center"/>
          </w:tcPr>
          <w:p w14:paraId="7CDA43CF">
            <w:pPr>
              <w:autoSpaceDE w:val="0"/>
              <w:autoSpaceDN w:val="0"/>
              <w:adjustRightInd w:val="0"/>
              <w:jc w:val="left"/>
              <w:rPr>
                <w:rFonts w:ascii="宋体" w:hAnsi="宋体" w:eastAsiaTheme="minorEastAsia" w:cstheme="minorBidi"/>
                <w:b/>
                <w:bCs/>
                <w:color w:val="3366FF"/>
                <w:sz w:val="24"/>
                <w:lang w:eastAsia="en-US"/>
              </w:rPr>
            </w:pPr>
            <w:r>
              <w:rPr>
                <w:rFonts w:hint="eastAsia" w:ascii="宋体" w:hAnsi="宋体" w:eastAsiaTheme="minorEastAsia" w:cstheme="minorBidi"/>
                <w:b/>
                <w:bCs/>
                <w:color w:val="3366FF"/>
                <w:sz w:val="24"/>
                <w:lang w:eastAsia="en-US"/>
              </w:rPr>
              <w:t>居民身份证</w:t>
            </w:r>
          </w:p>
        </w:tc>
        <w:tc>
          <w:tcPr>
            <w:tcW w:w="2772" w:type="dxa"/>
            <w:vAlign w:val="center"/>
          </w:tcPr>
          <w:p w14:paraId="20EA5DE8">
            <w:pPr>
              <w:autoSpaceDE w:val="0"/>
              <w:autoSpaceDN w:val="0"/>
              <w:adjustRightInd w:val="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XXXXXXXXXXXXXXXX</w:t>
            </w:r>
          </w:p>
        </w:tc>
        <w:tc>
          <w:tcPr>
            <w:tcW w:w="1183" w:type="dxa"/>
            <w:vAlign w:val="center"/>
          </w:tcPr>
          <w:p w14:paraId="3B13F911">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XX</w:t>
            </w:r>
          </w:p>
        </w:tc>
        <w:tc>
          <w:tcPr>
            <w:tcW w:w="1254" w:type="dxa"/>
            <w:vAlign w:val="center"/>
          </w:tcPr>
          <w:p w14:paraId="2B944E07">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XX</w:t>
            </w:r>
          </w:p>
        </w:tc>
        <w:tc>
          <w:tcPr>
            <w:tcW w:w="1816" w:type="dxa"/>
            <w:vAlign w:val="center"/>
          </w:tcPr>
          <w:p w14:paraId="184F2E9C">
            <w:pPr>
              <w:autoSpaceDE w:val="0"/>
              <w:autoSpaceDN w:val="0"/>
              <w:adjustRightInd w:val="0"/>
              <w:ind w:firstLine="120" w:firstLineChars="50"/>
              <w:jc w:val="left"/>
              <w:rPr>
                <w:rFonts w:ascii="宋体" w:hAnsi="宋体" w:eastAsiaTheme="minorEastAsia" w:cstheme="minorBidi"/>
                <w:b/>
                <w:bCs/>
                <w:color w:val="3366FF"/>
                <w:sz w:val="24"/>
                <w:lang w:eastAsia="en-US"/>
              </w:rPr>
            </w:pPr>
            <w:r>
              <w:rPr>
                <w:rFonts w:hint="eastAsia" w:ascii="宋体" w:hAnsi="宋体" w:eastAsiaTheme="minorEastAsia" w:cstheme="minorBidi"/>
                <w:b/>
                <w:bCs/>
                <w:color w:val="3366FF"/>
                <w:sz w:val="24"/>
                <w:lang w:eastAsia="en-US"/>
              </w:rPr>
              <w:t>XXXX年XX月XX日</w:t>
            </w:r>
          </w:p>
        </w:tc>
        <w:tc>
          <w:tcPr>
            <w:tcW w:w="1559" w:type="dxa"/>
            <w:tcBorders>
              <w:right w:val="single" w:color="000000" w:sz="10" w:space="0"/>
            </w:tcBorders>
            <w:vAlign w:val="center"/>
          </w:tcPr>
          <w:p w14:paraId="3A1D26DA">
            <w:pPr>
              <w:autoSpaceDE w:val="0"/>
              <w:autoSpaceDN w:val="0"/>
              <w:adjustRightInd w:val="0"/>
              <w:ind w:firstLine="141" w:firstLineChars="50"/>
              <w:jc w:val="left"/>
              <w:rPr>
                <w:rFonts w:ascii="宋体" w:hAnsi="宋体" w:eastAsiaTheme="minorEastAsia" w:cstheme="minorBidi"/>
                <w:b/>
                <w:bCs/>
                <w:color w:val="3366FF"/>
                <w:sz w:val="28"/>
                <w:szCs w:val="28"/>
                <w:lang w:eastAsia="en-US"/>
              </w:rPr>
            </w:pPr>
            <w:r>
              <w:rPr>
                <w:rFonts w:hint="eastAsia" w:ascii="宋体" w:hAnsi="宋体" w:eastAsiaTheme="minorEastAsia" w:cstheme="minorBidi"/>
                <w:b/>
                <w:bCs/>
                <w:color w:val="3366FF"/>
                <w:sz w:val="28"/>
                <w:szCs w:val="28"/>
                <w:lang w:eastAsia="en-US"/>
              </w:rPr>
              <w:t>货币</w:t>
            </w:r>
          </w:p>
        </w:tc>
      </w:tr>
      <w:tr w14:paraId="46F1F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403" w:type="dxa"/>
            <w:tcBorders>
              <w:left w:val="single" w:color="000000" w:sz="10" w:space="0"/>
            </w:tcBorders>
          </w:tcPr>
          <w:p w14:paraId="78BC7409">
            <w:pPr>
              <w:autoSpaceDE w:val="0"/>
              <w:autoSpaceDN w:val="0"/>
              <w:jc w:val="left"/>
              <w:rPr>
                <w:rFonts w:ascii="仿宋" w:hAnsiTheme="minorHAnsi" w:eastAsiaTheme="minorEastAsia" w:cstheme="minorBidi"/>
                <w:lang w:eastAsia="en-US"/>
              </w:rPr>
            </w:pPr>
          </w:p>
        </w:tc>
        <w:tc>
          <w:tcPr>
            <w:tcW w:w="1261" w:type="dxa"/>
          </w:tcPr>
          <w:p w14:paraId="1476448F">
            <w:pPr>
              <w:autoSpaceDE w:val="0"/>
              <w:autoSpaceDN w:val="0"/>
              <w:jc w:val="left"/>
              <w:rPr>
                <w:rFonts w:ascii="仿宋" w:hAnsiTheme="minorHAnsi" w:eastAsiaTheme="minorEastAsia" w:cstheme="minorBidi"/>
                <w:lang w:eastAsia="en-US"/>
              </w:rPr>
            </w:pPr>
          </w:p>
        </w:tc>
        <w:tc>
          <w:tcPr>
            <w:tcW w:w="1212" w:type="dxa"/>
          </w:tcPr>
          <w:p w14:paraId="185722FE">
            <w:pPr>
              <w:autoSpaceDE w:val="0"/>
              <w:autoSpaceDN w:val="0"/>
              <w:jc w:val="left"/>
              <w:rPr>
                <w:rFonts w:ascii="仿宋" w:hAnsiTheme="minorHAnsi" w:eastAsiaTheme="minorEastAsia" w:cstheme="minorBidi"/>
                <w:lang w:eastAsia="en-US"/>
              </w:rPr>
            </w:pPr>
            <w:r>
              <w:rPr>
                <w:rFonts w:ascii="宋体" w:hAnsi="宋体" w:eastAsiaTheme="minorEastAsia" w:cstheme="minorBidi"/>
                <w:b/>
                <w:bCs/>
                <w:color w:val="3366FF"/>
                <w:sz w:val="28"/>
                <w:szCs w:val="28"/>
                <w:lang w:eastAsia="en-US"/>
              </w:rPr>
              <w:pict>
                <v:shape id="自选图形 52" o:spid="_x0000_s1166" o:spt="61" type="#_x0000_t61" style="position:absolute;left:0pt;margin-left:46.9pt;margin-top:26.6pt;height:54.6pt;width:108pt;z-index:251731968;mso-width-relative:page;mso-height-relative:page;" stroked="t" coordsize="21600,21600" adj="1090,-15053">
                  <v:path/>
                  <v:fill focussize="0,0"/>
                  <v:stroke color="#FF0000" joinstyle="miter"/>
                  <v:imagedata o:title=""/>
                  <o:lock v:ext="edit"/>
                  <v:textbox>
                    <w:txbxContent>
                      <w:p w14:paraId="785EC6CB">
                        <w:pPr>
                          <w:rPr>
                            <w:b/>
                            <w:color w:val="FF0000"/>
                            <w:sz w:val="20"/>
                            <w:szCs w:val="20"/>
                          </w:rPr>
                        </w:pPr>
                        <w:r>
                          <w:rPr>
                            <w:rFonts w:hint="eastAsia"/>
                            <w:b/>
                            <w:color w:val="FF0000"/>
                            <w:sz w:val="20"/>
                            <w:szCs w:val="20"/>
                          </w:rPr>
                          <w:t>证件类型根据股东类型可填写居民身份证、营业执照等</w:t>
                        </w:r>
                      </w:p>
                    </w:txbxContent>
                  </v:textbox>
                </v:shape>
              </w:pict>
            </w:r>
          </w:p>
        </w:tc>
        <w:tc>
          <w:tcPr>
            <w:tcW w:w="2772" w:type="dxa"/>
          </w:tcPr>
          <w:p w14:paraId="4B3BDD99">
            <w:pPr>
              <w:autoSpaceDE w:val="0"/>
              <w:autoSpaceDN w:val="0"/>
              <w:jc w:val="left"/>
              <w:rPr>
                <w:rFonts w:ascii="仿宋" w:hAnsiTheme="minorHAnsi" w:eastAsiaTheme="minorEastAsia" w:cstheme="minorBidi"/>
                <w:lang w:eastAsia="en-US"/>
              </w:rPr>
            </w:pPr>
          </w:p>
        </w:tc>
        <w:tc>
          <w:tcPr>
            <w:tcW w:w="1183" w:type="dxa"/>
          </w:tcPr>
          <w:p w14:paraId="5AEF9FFA">
            <w:pPr>
              <w:autoSpaceDE w:val="0"/>
              <w:autoSpaceDN w:val="0"/>
              <w:jc w:val="left"/>
              <w:rPr>
                <w:rFonts w:ascii="仿宋" w:hAnsiTheme="minorHAnsi" w:eastAsiaTheme="minorEastAsia" w:cstheme="minorBidi"/>
                <w:lang w:eastAsia="en-US"/>
              </w:rPr>
            </w:pPr>
          </w:p>
        </w:tc>
        <w:tc>
          <w:tcPr>
            <w:tcW w:w="1254" w:type="dxa"/>
          </w:tcPr>
          <w:p w14:paraId="2918ABDB">
            <w:pPr>
              <w:autoSpaceDE w:val="0"/>
              <w:autoSpaceDN w:val="0"/>
              <w:jc w:val="left"/>
              <w:rPr>
                <w:rFonts w:ascii="仿宋" w:hAnsiTheme="minorHAnsi" w:eastAsiaTheme="minorEastAsia" w:cstheme="minorBidi"/>
                <w:lang w:eastAsia="en-US"/>
              </w:rPr>
            </w:pPr>
            <w:r>
              <w:rPr>
                <w:rFonts w:ascii="宋体" w:hAnsi="宋体" w:eastAsiaTheme="minorEastAsia" w:cstheme="minorBidi"/>
                <w:b/>
                <w:bCs/>
                <w:color w:val="3366FF"/>
                <w:sz w:val="28"/>
                <w:szCs w:val="28"/>
                <w:lang w:eastAsia="en-US"/>
              </w:rPr>
              <w:pict>
                <v:shape id="_x0000_s1167" o:spid="_x0000_s1167" o:spt="61" type="#_x0000_t61" style="position:absolute;left:0pt;margin-left:60.3pt;margin-top:26.6pt;height:27pt;width:90pt;z-index:251732992;mso-width-relative:page;mso-height-relative:page;" stroked="t" coordsize="21600,21600" adj="11568,-28160">
                  <v:path/>
                  <v:fill focussize="0,0"/>
                  <v:stroke color="#FF0000" joinstyle="miter"/>
                  <v:imagedata o:title=""/>
                  <o:lock v:ext="edit"/>
                  <v:textbox>
                    <w:txbxContent>
                      <w:p w14:paraId="6AB2526C">
                        <w:pPr>
                          <w:rPr>
                            <w:b/>
                            <w:color w:val="FF0000"/>
                            <w:sz w:val="20"/>
                            <w:szCs w:val="20"/>
                          </w:rPr>
                        </w:pPr>
                        <w:r>
                          <w:rPr>
                            <w:rFonts w:hint="eastAsia"/>
                            <w:b/>
                            <w:color w:val="FF0000"/>
                            <w:sz w:val="20"/>
                            <w:szCs w:val="20"/>
                          </w:rPr>
                          <w:t>与公司章程一致</w:t>
                        </w:r>
                      </w:p>
                    </w:txbxContent>
                  </v:textbox>
                </v:shape>
              </w:pict>
            </w:r>
          </w:p>
        </w:tc>
        <w:tc>
          <w:tcPr>
            <w:tcW w:w="1816" w:type="dxa"/>
          </w:tcPr>
          <w:p w14:paraId="367E836E">
            <w:pPr>
              <w:autoSpaceDE w:val="0"/>
              <w:autoSpaceDN w:val="0"/>
              <w:jc w:val="left"/>
              <w:rPr>
                <w:rFonts w:ascii="仿宋" w:hAnsiTheme="minorHAnsi" w:eastAsiaTheme="minorEastAsia" w:cstheme="minorBidi"/>
                <w:lang w:eastAsia="en-US"/>
              </w:rPr>
            </w:pPr>
          </w:p>
        </w:tc>
        <w:tc>
          <w:tcPr>
            <w:tcW w:w="1559" w:type="dxa"/>
            <w:tcBorders>
              <w:right w:val="single" w:color="000000" w:sz="10" w:space="0"/>
            </w:tcBorders>
          </w:tcPr>
          <w:p w14:paraId="250114EC">
            <w:pPr>
              <w:autoSpaceDE w:val="0"/>
              <w:autoSpaceDN w:val="0"/>
              <w:jc w:val="left"/>
              <w:rPr>
                <w:rFonts w:ascii="仿宋" w:hAnsiTheme="minorHAnsi" w:eastAsiaTheme="minorEastAsia" w:cstheme="minorBidi"/>
                <w:lang w:eastAsia="en-US"/>
              </w:rPr>
            </w:pPr>
          </w:p>
        </w:tc>
      </w:tr>
      <w:tr w14:paraId="3DA81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403" w:type="dxa"/>
            <w:tcBorders>
              <w:left w:val="single" w:color="000000" w:sz="10" w:space="0"/>
            </w:tcBorders>
          </w:tcPr>
          <w:p w14:paraId="38BBFB65">
            <w:pPr>
              <w:autoSpaceDE w:val="0"/>
              <w:autoSpaceDN w:val="0"/>
              <w:jc w:val="left"/>
              <w:rPr>
                <w:rFonts w:ascii="仿宋" w:hAnsiTheme="minorHAnsi" w:eastAsiaTheme="minorEastAsia" w:cstheme="minorBidi"/>
                <w:lang w:eastAsia="en-US"/>
              </w:rPr>
            </w:pPr>
          </w:p>
        </w:tc>
        <w:tc>
          <w:tcPr>
            <w:tcW w:w="1261" w:type="dxa"/>
          </w:tcPr>
          <w:p w14:paraId="54AB6CDB">
            <w:pPr>
              <w:autoSpaceDE w:val="0"/>
              <w:autoSpaceDN w:val="0"/>
              <w:jc w:val="left"/>
              <w:rPr>
                <w:rFonts w:ascii="仿宋" w:hAnsiTheme="minorHAnsi" w:eastAsiaTheme="minorEastAsia" w:cstheme="minorBidi"/>
                <w:lang w:eastAsia="en-US"/>
              </w:rPr>
            </w:pPr>
          </w:p>
        </w:tc>
        <w:tc>
          <w:tcPr>
            <w:tcW w:w="1212" w:type="dxa"/>
          </w:tcPr>
          <w:p w14:paraId="3D27840B">
            <w:pPr>
              <w:autoSpaceDE w:val="0"/>
              <w:autoSpaceDN w:val="0"/>
              <w:jc w:val="left"/>
              <w:rPr>
                <w:rFonts w:ascii="仿宋" w:hAnsiTheme="minorHAnsi" w:eastAsiaTheme="minorEastAsia" w:cstheme="minorBidi"/>
                <w:lang w:eastAsia="en-US"/>
              </w:rPr>
            </w:pPr>
          </w:p>
        </w:tc>
        <w:tc>
          <w:tcPr>
            <w:tcW w:w="2772" w:type="dxa"/>
          </w:tcPr>
          <w:p w14:paraId="1AAA4722">
            <w:pPr>
              <w:autoSpaceDE w:val="0"/>
              <w:autoSpaceDN w:val="0"/>
              <w:jc w:val="left"/>
              <w:rPr>
                <w:rFonts w:ascii="仿宋" w:hAnsiTheme="minorHAnsi" w:eastAsiaTheme="minorEastAsia" w:cstheme="minorBidi"/>
                <w:lang w:eastAsia="en-US"/>
              </w:rPr>
            </w:pPr>
          </w:p>
        </w:tc>
        <w:tc>
          <w:tcPr>
            <w:tcW w:w="1183" w:type="dxa"/>
          </w:tcPr>
          <w:p w14:paraId="4D818548">
            <w:pPr>
              <w:autoSpaceDE w:val="0"/>
              <w:autoSpaceDN w:val="0"/>
              <w:jc w:val="left"/>
              <w:rPr>
                <w:rFonts w:ascii="仿宋" w:hAnsiTheme="minorHAnsi" w:eastAsiaTheme="minorEastAsia" w:cstheme="minorBidi"/>
                <w:lang w:eastAsia="en-US"/>
              </w:rPr>
            </w:pPr>
          </w:p>
        </w:tc>
        <w:tc>
          <w:tcPr>
            <w:tcW w:w="1254" w:type="dxa"/>
          </w:tcPr>
          <w:p w14:paraId="5F709AEB">
            <w:pPr>
              <w:autoSpaceDE w:val="0"/>
              <w:autoSpaceDN w:val="0"/>
              <w:jc w:val="left"/>
              <w:rPr>
                <w:rFonts w:ascii="仿宋" w:hAnsiTheme="minorHAnsi" w:eastAsiaTheme="minorEastAsia" w:cstheme="minorBidi"/>
                <w:lang w:eastAsia="en-US"/>
              </w:rPr>
            </w:pPr>
          </w:p>
        </w:tc>
        <w:tc>
          <w:tcPr>
            <w:tcW w:w="1816" w:type="dxa"/>
          </w:tcPr>
          <w:p w14:paraId="0ADB658C">
            <w:pPr>
              <w:autoSpaceDE w:val="0"/>
              <w:autoSpaceDN w:val="0"/>
              <w:jc w:val="left"/>
              <w:rPr>
                <w:rFonts w:ascii="仿宋" w:hAnsiTheme="minorHAnsi" w:eastAsiaTheme="minorEastAsia" w:cstheme="minorBidi"/>
                <w:lang w:eastAsia="en-US"/>
              </w:rPr>
            </w:pPr>
          </w:p>
        </w:tc>
        <w:tc>
          <w:tcPr>
            <w:tcW w:w="1559" w:type="dxa"/>
            <w:tcBorders>
              <w:right w:val="single" w:color="000000" w:sz="10" w:space="0"/>
            </w:tcBorders>
          </w:tcPr>
          <w:p w14:paraId="40C7F219">
            <w:pPr>
              <w:autoSpaceDE w:val="0"/>
              <w:autoSpaceDN w:val="0"/>
              <w:jc w:val="left"/>
              <w:rPr>
                <w:rFonts w:ascii="仿宋" w:hAnsiTheme="minorHAnsi" w:eastAsiaTheme="minorEastAsia" w:cstheme="minorBidi"/>
                <w:lang w:eastAsia="en-US"/>
              </w:rPr>
            </w:pPr>
          </w:p>
        </w:tc>
      </w:tr>
      <w:tr w14:paraId="2EDD0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403" w:type="dxa"/>
            <w:tcBorders>
              <w:left w:val="single" w:color="000000" w:sz="10" w:space="0"/>
            </w:tcBorders>
          </w:tcPr>
          <w:p w14:paraId="101F875A">
            <w:pPr>
              <w:autoSpaceDE w:val="0"/>
              <w:autoSpaceDN w:val="0"/>
              <w:jc w:val="left"/>
              <w:rPr>
                <w:rFonts w:ascii="仿宋" w:hAnsiTheme="minorHAnsi" w:eastAsiaTheme="minorEastAsia" w:cstheme="minorBidi"/>
                <w:lang w:eastAsia="en-US"/>
              </w:rPr>
            </w:pPr>
          </w:p>
        </w:tc>
        <w:tc>
          <w:tcPr>
            <w:tcW w:w="1261" w:type="dxa"/>
          </w:tcPr>
          <w:p w14:paraId="0527D91F">
            <w:pPr>
              <w:autoSpaceDE w:val="0"/>
              <w:autoSpaceDN w:val="0"/>
              <w:jc w:val="left"/>
              <w:rPr>
                <w:rFonts w:ascii="仿宋" w:hAnsiTheme="minorHAnsi" w:eastAsiaTheme="minorEastAsia" w:cstheme="minorBidi"/>
                <w:lang w:eastAsia="en-US"/>
              </w:rPr>
            </w:pPr>
          </w:p>
        </w:tc>
        <w:tc>
          <w:tcPr>
            <w:tcW w:w="1212" w:type="dxa"/>
          </w:tcPr>
          <w:p w14:paraId="1791FC24">
            <w:pPr>
              <w:autoSpaceDE w:val="0"/>
              <w:autoSpaceDN w:val="0"/>
              <w:jc w:val="left"/>
              <w:rPr>
                <w:rFonts w:ascii="仿宋" w:hAnsiTheme="minorHAnsi" w:eastAsiaTheme="minorEastAsia" w:cstheme="minorBidi"/>
                <w:lang w:eastAsia="en-US"/>
              </w:rPr>
            </w:pPr>
          </w:p>
        </w:tc>
        <w:tc>
          <w:tcPr>
            <w:tcW w:w="2772" w:type="dxa"/>
          </w:tcPr>
          <w:p w14:paraId="2F6E4A9E">
            <w:pPr>
              <w:autoSpaceDE w:val="0"/>
              <w:autoSpaceDN w:val="0"/>
              <w:jc w:val="left"/>
              <w:rPr>
                <w:rFonts w:ascii="仿宋" w:hAnsiTheme="minorHAnsi" w:eastAsiaTheme="minorEastAsia" w:cstheme="minorBidi"/>
                <w:lang w:eastAsia="en-US"/>
              </w:rPr>
            </w:pPr>
          </w:p>
        </w:tc>
        <w:tc>
          <w:tcPr>
            <w:tcW w:w="1183" w:type="dxa"/>
          </w:tcPr>
          <w:p w14:paraId="406A6248">
            <w:pPr>
              <w:autoSpaceDE w:val="0"/>
              <w:autoSpaceDN w:val="0"/>
              <w:jc w:val="left"/>
              <w:rPr>
                <w:rFonts w:ascii="仿宋" w:hAnsiTheme="minorHAnsi" w:eastAsiaTheme="minorEastAsia" w:cstheme="minorBidi"/>
                <w:lang w:eastAsia="en-US"/>
              </w:rPr>
            </w:pPr>
          </w:p>
        </w:tc>
        <w:tc>
          <w:tcPr>
            <w:tcW w:w="1254" w:type="dxa"/>
          </w:tcPr>
          <w:p w14:paraId="1B3F2C24">
            <w:pPr>
              <w:autoSpaceDE w:val="0"/>
              <w:autoSpaceDN w:val="0"/>
              <w:jc w:val="left"/>
              <w:rPr>
                <w:rFonts w:ascii="仿宋" w:hAnsiTheme="minorHAnsi" w:eastAsiaTheme="minorEastAsia" w:cstheme="minorBidi"/>
                <w:lang w:eastAsia="en-US"/>
              </w:rPr>
            </w:pPr>
          </w:p>
        </w:tc>
        <w:tc>
          <w:tcPr>
            <w:tcW w:w="1816" w:type="dxa"/>
          </w:tcPr>
          <w:p w14:paraId="46EBEE84">
            <w:pPr>
              <w:autoSpaceDE w:val="0"/>
              <w:autoSpaceDN w:val="0"/>
              <w:jc w:val="left"/>
              <w:rPr>
                <w:rFonts w:ascii="仿宋" w:hAnsiTheme="minorHAnsi" w:eastAsiaTheme="minorEastAsia" w:cstheme="minorBidi"/>
                <w:lang w:eastAsia="en-US"/>
              </w:rPr>
            </w:pPr>
          </w:p>
        </w:tc>
        <w:tc>
          <w:tcPr>
            <w:tcW w:w="1559" w:type="dxa"/>
            <w:tcBorders>
              <w:right w:val="single" w:color="000000" w:sz="10" w:space="0"/>
            </w:tcBorders>
          </w:tcPr>
          <w:p w14:paraId="63A13FD7">
            <w:pPr>
              <w:autoSpaceDE w:val="0"/>
              <w:autoSpaceDN w:val="0"/>
              <w:jc w:val="left"/>
              <w:rPr>
                <w:rFonts w:ascii="仿宋" w:hAnsiTheme="minorHAnsi" w:eastAsiaTheme="minorEastAsia" w:cstheme="minorBidi"/>
                <w:lang w:eastAsia="en-US"/>
              </w:rPr>
            </w:pPr>
          </w:p>
        </w:tc>
      </w:tr>
      <w:tr w14:paraId="14E22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403" w:type="dxa"/>
            <w:tcBorders>
              <w:left w:val="single" w:color="000000" w:sz="10" w:space="0"/>
            </w:tcBorders>
          </w:tcPr>
          <w:p w14:paraId="1CDFD5DC">
            <w:pPr>
              <w:autoSpaceDE w:val="0"/>
              <w:autoSpaceDN w:val="0"/>
              <w:jc w:val="left"/>
              <w:rPr>
                <w:rFonts w:ascii="仿宋" w:hAnsiTheme="minorHAnsi" w:eastAsiaTheme="minorEastAsia" w:cstheme="minorBidi"/>
                <w:lang w:eastAsia="en-US"/>
              </w:rPr>
            </w:pPr>
          </w:p>
        </w:tc>
        <w:tc>
          <w:tcPr>
            <w:tcW w:w="1261" w:type="dxa"/>
          </w:tcPr>
          <w:p w14:paraId="500B7FC5">
            <w:pPr>
              <w:autoSpaceDE w:val="0"/>
              <w:autoSpaceDN w:val="0"/>
              <w:jc w:val="left"/>
              <w:rPr>
                <w:rFonts w:ascii="仿宋" w:hAnsiTheme="minorHAnsi" w:eastAsiaTheme="minorEastAsia" w:cstheme="minorBidi"/>
                <w:lang w:eastAsia="en-US"/>
              </w:rPr>
            </w:pPr>
          </w:p>
        </w:tc>
        <w:tc>
          <w:tcPr>
            <w:tcW w:w="1212" w:type="dxa"/>
          </w:tcPr>
          <w:p w14:paraId="44AEDF12">
            <w:pPr>
              <w:autoSpaceDE w:val="0"/>
              <w:autoSpaceDN w:val="0"/>
              <w:jc w:val="left"/>
              <w:rPr>
                <w:rFonts w:ascii="仿宋" w:hAnsiTheme="minorHAnsi" w:eastAsiaTheme="minorEastAsia" w:cstheme="minorBidi"/>
                <w:lang w:eastAsia="en-US"/>
              </w:rPr>
            </w:pPr>
          </w:p>
        </w:tc>
        <w:tc>
          <w:tcPr>
            <w:tcW w:w="2772" w:type="dxa"/>
          </w:tcPr>
          <w:p w14:paraId="065BE444">
            <w:pPr>
              <w:autoSpaceDE w:val="0"/>
              <w:autoSpaceDN w:val="0"/>
              <w:jc w:val="left"/>
              <w:rPr>
                <w:rFonts w:ascii="仿宋" w:hAnsiTheme="minorHAnsi" w:eastAsiaTheme="minorEastAsia" w:cstheme="minorBidi"/>
                <w:lang w:eastAsia="en-US"/>
              </w:rPr>
            </w:pPr>
          </w:p>
        </w:tc>
        <w:tc>
          <w:tcPr>
            <w:tcW w:w="1183" w:type="dxa"/>
          </w:tcPr>
          <w:p w14:paraId="44436B87">
            <w:pPr>
              <w:autoSpaceDE w:val="0"/>
              <w:autoSpaceDN w:val="0"/>
              <w:jc w:val="left"/>
              <w:rPr>
                <w:rFonts w:ascii="仿宋" w:hAnsiTheme="minorHAnsi" w:eastAsiaTheme="minorEastAsia" w:cstheme="minorBidi"/>
                <w:lang w:eastAsia="en-US"/>
              </w:rPr>
            </w:pPr>
          </w:p>
        </w:tc>
        <w:tc>
          <w:tcPr>
            <w:tcW w:w="1254" w:type="dxa"/>
          </w:tcPr>
          <w:p w14:paraId="17166688">
            <w:pPr>
              <w:autoSpaceDE w:val="0"/>
              <w:autoSpaceDN w:val="0"/>
              <w:jc w:val="left"/>
              <w:rPr>
                <w:rFonts w:ascii="仿宋" w:hAnsiTheme="minorHAnsi" w:eastAsiaTheme="minorEastAsia" w:cstheme="minorBidi"/>
                <w:lang w:eastAsia="en-US"/>
              </w:rPr>
            </w:pPr>
          </w:p>
        </w:tc>
        <w:tc>
          <w:tcPr>
            <w:tcW w:w="1816" w:type="dxa"/>
          </w:tcPr>
          <w:p w14:paraId="662188DD">
            <w:pPr>
              <w:autoSpaceDE w:val="0"/>
              <w:autoSpaceDN w:val="0"/>
              <w:jc w:val="left"/>
              <w:rPr>
                <w:rFonts w:ascii="仿宋" w:hAnsiTheme="minorHAnsi" w:eastAsiaTheme="minorEastAsia" w:cstheme="minorBidi"/>
                <w:lang w:eastAsia="en-US"/>
              </w:rPr>
            </w:pPr>
          </w:p>
        </w:tc>
        <w:tc>
          <w:tcPr>
            <w:tcW w:w="1559" w:type="dxa"/>
            <w:tcBorders>
              <w:right w:val="single" w:color="000000" w:sz="10" w:space="0"/>
            </w:tcBorders>
          </w:tcPr>
          <w:p w14:paraId="504000B0">
            <w:pPr>
              <w:autoSpaceDE w:val="0"/>
              <w:autoSpaceDN w:val="0"/>
              <w:jc w:val="left"/>
              <w:rPr>
                <w:rFonts w:ascii="仿宋" w:hAnsiTheme="minorHAnsi" w:eastAsiaTheme="minorEastAsia" w:cstheme="minorBidi"/>
                <w:lang w:eastAsia="en-US"/>
              </w:rPr>
            </w:pPr>
          </w:p>
        </w:tc>
      </w:tr>
      <w:tr w14:paraId="333C9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403" w:type="dxa"/>
            <w:tcBorders>
              <w:left w:val="single" w:color="000000" w:sz="10" w:space="0"/>
            </w:tcBorders>
          </w:tcPr>
          <w:p w14:paraId="46B2D04C">
            <w:pPr>
              <w:autoSpaceDE w:val="0"/>
              <w:autoSpaceDN w:val="0"/>
              <w:jc w:val="left"/>
              <w:rPr>
                <w:rFonts w:ascii="仿宋" w:hAnsiTheme="minorHAnsi" w:eastAsiaTheme="minorEastAsia" w:cstheme="minorBidi"/>
                <w:lang w:eastAsia="en-US"/>
              </w:rPr>
            </w:pPr>
          </w:p>
        </w:tc>
        <w:tc>
          <w:tcPr>
            <w:tcW w:w="1261" w:type="dxa"/>
          </w:tcPr>
          <w:p w14:paraId="73885F72">
            <w:pPr>
              <w:autoSpaceDE w:val="0"/>
              <w:autoSpaceDN w:val="0"/>
              <w:jc w:val="left"/>
              <w:rPr>
                <w:rFonts w:ascii="仿宋" w:hAnsiTheme="minorHAnsi" w:eastAsiaTheme="minorEastAsia" w:cstheme="minorBidi"/>
                <w:lang w:eastAsia="en-US"/>
              </w:rPr>
            </w:pPr>
          </w:p>
        </w:tc>
        <w:tc>
          <w:tcPr>
            <w:tcW w:w="1212" w:type="dxa"/>
          </w:tcPr>
          <w:p w14:paraId="6577D496">
            <w:pPr>
              <w:autoSpaceDE w:val="0"/>
              <w:autoSpaceDN w:val="0"/>
              <w:jc w:val="left"/>
              <w:rPr>
                <w:rFonts w:ascii="仿宋" w:hAnsiTheme="minorHAnsi" w:eastAsiaTheme="minorEastAsia" w:cstheme="minorBidi"/>
                <w:lang w:eastAsia="en-US"/>
              </w:rPr>
            </w:pPr>
          </w:p>
        </w:tc>
        <w:tc>
          <w:tcPr>
            <w:tcW w:w="2772" w:type="dxa"/>
          </w:tcPr>
          <w:p w14:paraId="115BCEB1">
            <w:pPr>
              <w:autoSpaceDE w:val="0"/>
              <w:autoSpaceDN w:val="0"/>
              <w:jc w:val="left"/>
              <w:rPr>
                <w:rFonts w:ascii="仿宋" w:hAnsiTheme="minorHAnsi" w:eastAsiaTheme="minorEastAsia" w:cstheme="minorBidi"/>
                <w:lang w:eastAsia="en-US"/>
              </w:rPr>
            </w:pPr>
          </w:p>
        </w:tc>
        <w:tc>
          <w:tcPr>
            <w:tcW w:w="1183" w:type="dxa"/>
          </w:tcPr>
          <w:p w14:paraId="66EE3DFB">
            <w:pPr>
              <w:autoSpaceDE w:val="0"/>
              <w:autoSpaceDN w:val="0"/>
              <w:jc w:val="left"/>
              <w:rPr>
                <w:rFonts w:ascii="仿宋" w:hAnsiTheme="minorHAnsi" w:eastAsiaTheme="minorEastAsia" w:cstheme="minorBidi"/>
                <w:lang w:eastAsia="en-US"/>
              </w:rPr>
            </w:pPr>
          </w:p>
        </w:tc>
        <w:tc>
          <w:tcPr>
            <w:tcW w:w="1254" w:type="dxa"/>
          </w:tcPr>
          <w:p w14:paraId="26A369DA">
            <w:pPr>
              <w:autoSpaceDE w:val="0"/>
              <w:autoSpaceDN w:val="0"/>
              <w:jc w:val="left"/>
              <w:rPr>
                <w:rFonts w:ascii="仿宋" w:hAnsiTheme="minorHAnsi" w:eastAsiaTheme="minorEastAsia" w:cstheme="minorBidi"/>
                <w:lang w:eastAsia="en-US"/>
              </w:rPr>
            </w:pPr>
          </w:p>
        </w:tc>
        <w:tc>
          <w:tcPr>
            <w:tcW w:w="1816" w:type="dxa"/>
          </w:tcPr>
          <w:p w14:paraId="43FBF52C">
            <w:pPr>
              <w:autoSpaceDE w:val="0"/>
              <w:autoSpaceDN w:val="0"/>
              <w:jc w:val="left"/>
              <w:rPr>
                <w:rFonts w:ascii="仿宋" w:hAnsiTheme="minorHAnsi" w:eastAsiaTheme="minorEastAsia" w:cstheme="minorBidi"/>
                <w:lang w:eastAsia="en-US"/>
              </w:rPr>
            </w:pPr>
          </w:p>
        </w:tc>
        <w:tc>
          <w:tcPr>
            <w:tcW w:w="1559" w:type="dxa"/>
            <w:tcBorders>
              <w:right w:val="single" w:color="000000" w:sz="10" w:space="0"/>
            </w:tcBorders>
          </w:tcPr>
          <w:p w14:paraId="00736FF0">
            <w:pPr>
              <w:autoSpaceDE w:val="0"/>
              <w:autoSpaceDN w:val="0"/>
              <w:jc w:val="left"/>
              <w:rPr>
                <w:rFonts w:ascii="仿宋" w:hAnsiTheme="minorHAnsi" w:eastAsiaTheme="minorEastAsia" w:cstheme="minorBidi"/>
                <w:lang w:eastAsia="en-US"/>
              </w:rPr>
            </w:pPr>
          </w:p>
        </w:tc>
      </w:tr>
      <w:tr w14:paraId="2A20B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403" w:type="dxa"/>
            <w:tcBorders>
              <w:left w:val="single" w:color="000000" w:sz="10" w:space="0"/>
            </w:tcBorders>
          </w:tcPr>
          <w:p w14:paraId="2E880F74">
            <w:pPr>
              <w:autoSpaceDE w:val="0"/>
              <w:autoSpaceDN w:val="0"/>
              <w:jc w:val="left"/>
              <w:rPr>
                <w:rFonts w:ascii="仿宋" w:hAnsiTheme="minorHAnsi" w:eastAsiaTheme="minorEastAsia" w:cstheme="minorBidi"/>
                <w:lang w:eastAsia="en-US"/>
              </w:rPr>
            </w:pPr>
          </w:p>
        </w:tc>
        <w:tc>
          <w:tcPr>
            <w:tcW w:w="1261" w:type="dxa"/>
          </w:tcPr>
          <w:p w14:paraId="4BE55FF6">
            <w:pPr>
              <w:autoSpaceDE w:val="0"/>
              <w:autoSpaceDN w:val="0"/>
              <w:jc w:val="left"/>
              <w:rPr>
                <w:rFonts w:ascii="仿宋" w:hAnsiTheme="minorHAnsi" w:eastAsiaTheme="minorEastAsia" w:cstheme="minorBidi"/>
                <w:lang w:eastAsia="en-US"/>
              </w:rPr>
            </w:pPr>
          </w:p>
        </w:tc>
        <w:tc>
          <w:tcPr>
            <w:tcW w:w="1212" w:type="dxa"/>
          </w:tcPr>
          <w:p w14:paraId="14071237">
            <w:pPr>
              <w:autoSpaceDE w:val="0"/>
              <w:autoSpaceDN w:val="0"/>
              <w:jc w:val="left"/>
              <w:rPr>
                <w:rFonts w:ascii="仿宋" w:hAnsiTheme="minorHAnsi" w:eastAsiaTheme="minorEastAsia" w:cstheme="minorBidi"/>
                <w:lang w:eastAsia="en-US"/>
              </w:rPr>
            </w:pPr>
          </w:p>
        </w:tc>
        <w:tc>
          <w:tcPr>
            <w:tcW w:w="2772" w:type="dxa"/>
          </w:tcPr>
          <w:p w14:paraId="619726AC">
            <w:pPr>
              <w:autoSpaceDE w:val="0"/>
              <w:autoSpaceDN w:val="0"/>
              <w:jc w:val="left"/>
              <w:rPr>
                <w:rFonts w:ascii="仿宋" w:hAnsiTheme="minorHAnsi" w:eastAsiaTheme="minorEastAsia" w:cstheme="minorBidi"/>
                <w:lang w:eastAsia="en-US"/>
              </w:rPr>
            </w:pPr>
          </w:p>
        </w:tc>
        <w:tc>
          <w:tcPr>
            <w:tcW w:w="1183" w:type="dxa"/>
          </w:tcPr>
          <w:p w14:paraId="3E69C941">
            <w:pPr>
              <w:autoSpaceDE w:val="0"/>
              <w:autoSpaceDN w:val="0"/>
              <w:jc w:val="left"/>
              <w:rPr>
                <w:rFonts w:ascii="仿宋" w:hAnsiTheme="minorHAnsi" w:eastAsiaTheme="minorEastAsia" w:cstheme="minorBidi"/>
                <w:lang w:eastAsia="en-US"/>
              </w:rPr>
            </w:pPr>
          </w:p>
        </w:tc>
        <w:tc>
          <w:tcPr>
            <w:tcW w:w="1254" w:type="dxa"/>
          </w:tcPr>
          <w:p w14:paraId="7E0E5779">
            <w:pPr>
              <w:autoSpaceDE w:val="0"/>
              <w:autoSpaceDN w:val="0"/>
              <w:jc w:val="left"/>
              <w:rPr>
                <w:rFonts w:ascii="仿宋" w:hAnsiTheme="minorHAnsi" w:eastAsiaTheme="minorEastAsia" w:cstheme="minorBidi"/>
                <w:lang w:eastAsia="en-US"/>
              </w:rPr>
            </w:pPr>
          </w:p>
        </w:tc>
        <w:tc>
          <w:tcPr>
            <w:tcW w:w="1816" w:type="dxa"/>
          </w:tcPr>
          <w:p w14:paraId="25F8E72B">
            <w:pPr>
              <w:autoSpaceDE w:val="0"/>
              <w:autoSpaceDN w:val="0"/>
              <w:jc w:val="left"/>
              <w:rPr>
                <w:rFonts w:ascii="仿宋" w:hAnsiTheme="minorHAnsi" w:eastAsiaTheme="minorEastAsia" w:cstheme="minorBidi"/>
                <w:lang w:eastAsia="en-US"/>
              </w:rPr>
            </w:pPr>
          </w:p>
        </w:tc>
        <w:tc>
          <w:tcPr>
            <w:tcW w:w="1559" w:type="dxa"/>
            <w:tcBorders>
              <w:right w:val="single" w:color="000000" w:sz="10" w:space="0"/>
            </w:tcBorders>
          </w:tcPr>
          <w:p w14:paraId="402442EA">
            <w:pPr>
              <w:autoSpaceDE w:val="0"/>
              <w:autoSpaceDN w:val="0"/>
              <w:jc w:val="left"/>
              <w:rPr>
                <w:rFonts w:ascii="仿宋" w:hAnsiTheme="minorHAnsi" w:eastAsiaTheme="minorEastAsia" w:cstheme="minorBidi"/>
                <w:lang w:eastAsia="en-US"/>
              </w:rPr>
            </w:pPr>
          </w:p>
        </w:tc>
      </w:tr>
      <w:tr w14:paraId="7BD9A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403" w:type="dxa"/>
            <w:tcBorders>
              <w:left w:val="single" w:color="000000" w:sz="10" w:space="0"/>
            </w:tcBorders>
          </w:tcPr>
          <w:p w14:paraId="59B84E6C">
            <w:pPr>
              <w:autoSpaceDE w:val="0"/>
              <w:autoSpaceDN w:val="0"/>
              <w:jc w:val="left"/>
              <w:rPr>
                <w:rFonts w:ascii="仿宋" w:hAnsiTheme="minorHAnsi" w:eastAsiaTheme="minorEastAsia" w:cstheme="minorBidi"/>
                <w:lang w:eastAsia="en-US"/>
              </w:rPr>
            </w:pPr>
          </w:p>
        </w:tc>
        <w:tc>
          <w:tcPr>
            <w:tcW w:w="1261" w:type="dxa"/>
          </w:tcPr>
          <w:p w14:paraId="3FDED0E9">
            <w:pPr>
              <w:autoSpaceDE w:val="0"/>
              <w:autoSpaceDN w:val="0"/>
              <w:jc w:val="left"/>
              <w:rPr>
                <w:rFonts w:ascii="仿宋" w:hAnsiTheme="minorHAnsi" w:eastAsiaTheme="minorEastAsia" w:cstheme="minorBidi"/>
                <w:lang w:eastAsia="en-US"/>
              </w:rPr>
            </w:pPr>
          </w:p>
        </w:tc>
        <w:tc>
          <w:tcPr>
            <w:tcW w:w="1212" w:type="dxa"/>
          </w:tcPr>
          <w:p w14:paraId="64ED0473">
            <w:pPr>
              <w:autoSpaceDE w:val="0"/>
              <w:autoSpaceDN w:val="0"/>
              <w:jc w:val="left"/>
              <w:rPr>
                <w:rFonts w:ascii="仿宋" w:hAnsiTheme="minorHAnsi" w:eastAsiaTheme="minorEastAsia" w:cstheme="minorBidi"/>
                <w:lang w:eastAsia="en-US"/>
              </w:rPr>
            </w:pPr>
          </w:p>
        </w:tc>
        <w:tc>
          <w:tcPr>
            <w:tcW w:w="2772" w:type="dxa"/>
          </w:tcPr>
          <w:p w14:paraId="7B5C09B2">
            <w:pPr>
              <w:autoSpaceDE w:val="0"/>
              <w:autoSpaceDN w:val="0"/>
              <w:jc w:val="left"/>
              <w:rPr>
                <w:rFonts w:ascii="仿宋" w:hAnsiTheme="minorHAnsi" w:eastAsiaTheme="minorEastAsia" w:cstheme="minorBidi"/>
                <w:lang w:eastAsia="en-US"/>
              </w:rPr>
            </w:pPr>
          </w:p>
        </w:tc>
        <w:tc>
          <w:tcPr>
            <w:tcW w:w="1183" w:type="dxa"/>
          </w:tcPr>
          <w:p w14:paraId="75567512">
            <w:pPr>
              <w:autoSpaceDE w:val="0"/>
              <w:autoSpaceDN w:val="0"/>
              <w:jc w:val="left"/>
              <w:rPr>
                <w:rFonts w:ascii="仿宋" w:hAnsiTheme="minorHAnsi" w:eastAsiaTheme="minorEastAsia" w:cstheme="minorBidi"/>
                <w:lang w:eastAsia="en-US"/>
              </w:rPr>
            </w:pPr>
          </w:p>
        </w:tc>
        <w:tc>
          <w:tcPr>
            <w:tcW w:w="1254" w:type="dxa"/>
          </w:tcPr>
          <w:p w14:paraId="2B30AFDA">
            <w:pPr>
              <w:autoSpaceDE w:val="0"/>
              <w:autoSpaceDN w:val="0"/>
              <w:jc w:val="left"/>
              <w:rPr>
                <w:rFonts w:ascii="仿宋" w:hAnsiTheme="minorHAnsi" w:eastAsiaTheme="minorEastAsia" w:cstheme="minorBidi"/>
                <w:lang w:eastAsia="en-US"/>
              </w:rPr>
            </w:pPr>
          </w:p>
        </w:tc>
        <w:tc>
          <w:tcPr>
            <w:tcW w:w="1816" w:type="dxa"/>
          </w:tcPr>
          <w:p w14:paraId="102D7E00">
            <w:pPr>
              <w:autoSpaceDE w:val="0"/>
              <w:autoSpaceDN w:val="0"/>
              <w:jc w:val="left"/>
              <w:rPr>
                <w:rFonts w:ascii="仿宋" w:hAnsiTheme="minorHAnsi" w:eastAsiaTheme="minorEastAsia" w:cstheme="minorBidi"/>
                <w:lang w:eastAsia="en-US"/>
              </w:rPr>
            </w:pPr>
          </w:p>
        </w:tc>
        <w:tc>
          <w:tcPr>
            <w:tcW w:w="1559" w:type="dxa"/>
            <w:tcBorders>
              <w:right w:val="single" w:color="000000" w:sz="10" w:space="0"/>
            </w:tcBorders>
          </w:tcPr>
          <w:p w14:paraId="5E5AE862">
            <w:pPr>
              <w:autoSpaceDE w:val="0"/>
              <w:autoSpaceDN w:val="0"/>
              <w:jc w:val="left"/>
              <w:rPr>
                <w:rFonts w:ascii="仿宋" w:hAnsiTheme="minorHAnsi" w:eastAsiaTheme="minorEastAsia" w:cstheme="minorBidi"/>
                <w:lang w:eastAsia="en-US"/>
              </w:rPr>
            </w:pPr>
          </w:p>
        </w:tc>
      </w:tr>
      <w:tr w14:paraId="1573D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3403" w:type="dxa"/>
            <w:tcBorders>
              <w:left w:val="single" w:color="000000" w:sz="10" w:space="0"/>
              <w:bottom w:val="single" w:color="000000" w:sz="10" w:space="0"/>
            </w:tcBorders>
          </w:tcPr>
          <w:p w14:paraId="7B6E6515">
            <w:pPr>
              <w:autoSpaceDE w:val="0"/>
              <w:autoSpaceDN w:val="0"/>
              <w:jc w:val="left"/>
              <w:rPr>
                <w:rFonts w:ascii="仿宋" w:hAnsiTheme="minorHAnsi" w:eastAsiaTheme="minorEastAsia" w:cstheme="minorBidi"/>
                <w:lang w:eastAsia="en-US"/>
              </w:rPr>
            </w:pPr>
          </w:p>
        </w:tc>
        <w:tc>
          <w:tcPr>
            <w:tcW w:w="1261" w:type="dxa"/>
            <w:tcBorders>
              <w:bottom w:val="single" w:color="000000" w:sz="10" w:space="0"/>
            </w:tcBorders>
          </w:tcPr>
          <w:p w14:paraId="2543640C">
            <w:pPr>
              <w:autoSpaceDE w:val="0"/>
              <w:autoSpaceDN w:val="0"/>
              <w:jc w:val="left"/>
              <w:rPr>
                <w:rFonts w:ascii="仿宋" w:hAnsiTheme="minorHAnsi" w:eastAsiaTheme="minorEastAsia" w:cstheme="minorBidi"/>
                <w:lang w:eastAsia="en-US"/>
              </w:rPr>
            </w:pPr>
          </w:p>
        </w:tc>
        <w:tc>
          <w:tcPr>
            <w:tcW w:w="1212" w:type="dxa"/>
            <w:tcBorders>
              <w:bottom w:val="single" w:color="000000" w:sz="10" w:space="0"/>
            </w:tcBorders>
          </w:tcPr>
          <w:p w14:paraId="4203F1DD">
            <w:pPr>
              <w:autoSpaceDE w:val="0"/>
              <w:autoSpaceDN w:val="0"/>
              <w:jc w:val="left"/>
              <w:rPr>
                <w:rFonts w:ascii="仿宋" w:hAnsiTheme="minorHAnsi" w:eastAsiaTheme="minorEastAsia" w:cstheme="minorBidi"/>
                <w:lang w:eastAsia="en-US"/>
              </w:rPr>
            </w:pPr>
          </w:p>
        </w:tc>
        <w:tc>
          <w:tcPr>
            <w:tcW w:w="2772" w:type="dxa"/>
            <w:tcBorders>
              <w:bottom w:val="single" w:color="000000" w:sz="10" w:space="0"/>
            </w:tcBorders>
          </w:tcPr>
          <w:p w14:paraId="77A7AD8C">
            <w:pPr>
              <w:autoSpaceDE w:val="0"/>
              <w:autoSpaceDN w:val="0"/>
              <w:jc w:val="left"/>
              <w:rPr>
                <w:rFonts w:ascii="仿宋" w:hAnsiTheme="minorHAnsi" w:eastAsiaTheme="minorEastAsia" w:cstheme="minorBidi"/>
                <w:lang w:eastAsia="en-US"/>
              </w:rPr>
            </w:pPr>
          </w:p>
        </w:tc>
        <w:tc>
          <w:tcPr>
            <w:tcW w:w="1183" w:type="dxa"/>
            <w:tcBorders>
              <w:bottom w:val="single" w:color="000000" w:sz="10" w:space="0"/>
            </w:tcBorders>
          </w:tcPr>
          <w:p w14:paraId="112F26D9">
            <w:pPr>
              <w:autoSpaceDE w:val="0"/>
              <w:autoSpaceDN w:val="0"/>
              <w:jc w:val="left"/>
              <w:rPr>
                <w:rFonts w:ascii="仿宋" w:hAnsiTheme="minorHAnsi" w:eastAsiaTheme="minorEastAsia" w:cstheme="minorBidi"/>
                <w:lang w:eastAsia="en-US"/>
              </w:rPr>
            </w:pPr>
          </w:p>
        </w:tc>
        <w:tc>
          <w:tcPr>
            <w:tcW w:w="1254" w:type="dxa"/>
            <w:tcBorders>
              <w:bottom w:val="single" w:color="000000" w:sz="10" w:space="0"/>
            </w:tcBorders>
          </w:tcPr>
          <w:p w14:paraId="28EFD7A9">
            <w:pPr>
              <w:autoSpaceDE w:val="0"/>
              <w:autoSpaceDN w:val="0"/>
              <w:jc w:val="left"/>
              <w:rPr>
                <w:rFonts w:ascii="仿宋" w:hAnsiTheme="minorHAnsi" w:eastAsiaTheme="minorEastAsia" w:cstheme="minorBidi"/>
                <w:lang w:eastAsia="en-US"/>
              </w:rPr>
            </w:pPr>
          </w:p>
        </w:tc>
        <w:tc>
          <w:tcPr>
            <w:tcW w:w="1816" w:type="dxa"/>
            <w:tcBorders>
              <w:bottom w:val="single" w:color="000000" w:sz="10" w:space="0"/>
            </w:tcBorders>
          </w:tcPr>
          <w:p w14:paraId="2782C40B">
            <w:pPr>
              <w:autoSpaceDE w:val="0"/>
              <w:autoSpaceDN w:val="0"/>
              <w:jc w:val="left"/>
              <w:rPr>
                <w:rFonts w:ascii="仿宋" w:hAnsiTheme="minorHAnsi" w:eastAsiaTheme="minorEastAsia" w:cstheme="minorBidi"/>
                <w:lang w:eastAsia="en-US"/>
              </w:rPr>
            </w:pPr>
          </w:p>
        </w:tc>
        <w:tc>
          <w:tcPr>
            <w:tcW w:w="1559" w:type="dxa"/>
            <w:tcBorders>
              <w:bottom w:val="single" w:color="000000" w:sz="10" w:space="0"/>
              <w:right w:val="single" w:color="000000" w:sz="10" w:space="0"/>
            </w:tcBorders>
          </w:tcPr>
          <w:p w14:paraId="2D1ADB88">
            <w:pPr>
              <w:autoSpaceDE w:val="0"/>
              <w:autoSpaceDN w:val="0"/>
              <w:jc w:val="left"/>
              <w:rPr>
                <w:rFonts w:ascii="仿宋" w:hAnsiTheme="minorHAnsi" w:eastAsiaTheme="minorEastAsia" w:cstheme="minorBidi"/>
                <w:lang w:eastAsia="en-US"/>
              </w:rPr>
            </w:pPr>
          </w:p>
        </w:tc>
      </w:tr>
    </w:tbl>
    <w:p w14:paraId="17D6AA12">
      <w:pPr>
        <w:rPr>
          <w:rFonts w:ascii="仿宋"/>
        </w:rPr>
      </w:pPr>
    </w:p>
    <w:p w14:paraId="5D06A103">
      <w:pPr>
        <w:sectPr>
          <w:footerReference r:id="rId8" w:type="default"/>
          <w:pgSz w:w="16839" w:h="11906"/>
          <w:pgMar w:top="1012" w:right="1171" w:bottom="1348" w:left="1238" w:header="0" w:footer="1225" w:gutter="0"/>
          <w:cols w:space="720" w:num="1"/>
        </w:sectPr>
      </w:pPr>
    </w:p>
    <w:p w14:paraId="7CDAFDC3">
      <w:pPr>
        <w:spacing w:before="70" w:line="185" w:lineRule="auto"/>
        <w:ind w:firstLine="541"/>
        <w:rPr>
          <w:rFonts w:ascii="宋体" w:hAnsi="宋体" w:cs="宋体"/>
          <w:sz w:val="28"/>
          <w:szCs w:val="28"/>
        </w:rPr>
      </w:pPr>
      <w:r>
        <w:rPr>
          <w:rFonts w:ascii="宋体" w:hAnsi="宋体" w:cs="宋体"/>
          <w:spacing w:val="-11"/>
          <w:sz w:val="28"/>
          <w:szCs w:val="28"/>
        </w:rPr>
        <w:t>附表4</w:t>
      </w:r>
    </w:p>
    <w:p w14:paraId="5039D3A0">
      <w:pPr>
        <w:spacing w:line="458" w:lineRule="auto"/>
        <w:rPr>
          <w:rFonts w:ascii="仿宋"/>
        </w:rPr>
      </w:pPr>
    </w:p>
    <w:p w14:paraId="12EF7DE2">
      <w:pPr>
        <w:pStyle w:val="25"/>
        <w:spacing w:line="520" w:lineRule="exact"/>
        <w:jc w:val="center"/>
        <w:rPr>
          <w:rFonts w:ascii="宋体"/>
          <w:b/>
          <w:sz w:val="36"/>
          <w:szCs w:val="36"/>
        </w:rPr>
      </w:pPr>
      <w:r>
        <w:pict>
          <v:shape id="_x0000_s1172" o:spid="_x0000_s1172" o:spt="61" type="#_x0000_t61" style="position:absolute;left:0pt;margin-left:308.05pt;margin-top:2.85pt;height:21.85pt;width:154.55pt;z-index:251739136;mso-width-relative:page;mso-height-relative:page;" stroked="t" coordsize="21600,21600" adj="1003,33067">
            <v:path/>
            <v:fill focussize="0,0"/>
            <v:stroke weight="1pt" color="#FF0000" joinstyle="miter"/>
            <v:imagedata o:title=""/>
            <o:lock v:ext="edit"/>
            <v:textbox>
              <w:txbxContent>
                <w:p w14:paraId="04E77F1E">
                  <w:r>
                    <w:rPr>
                      <w:rFonts w:hint="eastAsia" w:ascii="宋体" w:hAnsi="宋体"/>
                      <w:b/>
                      <w:bCs/>
                      <w:color w:val="FF0000"/>
                      <w:sz w:val="20"/>
                      <w:szCs w:val="20"/>
                    </w:rPr>
                    <w:t>与下方黏贴的身份证信息一致</w:t>
                  </w:r>
                </w:p>
                <w:p w14:paraId="6C74659B"/>
              </w:txbxContent>
            </v:textbox>
          </v:shape>
        </w:pict>
      </w:r>
      <w:r>
        <w:rPr>
          <w:rFonts w:hint="eastAsia" w:ascii="宋体" w:hAnsi="宋体"/>
          <w:b/>
          <w:sz w:val="36"/>
          <w:szCs w:val="36"/>
        </w:rPr>
        <w:t>联络员信息</w:t>
      </w:r>
    </w:p>
    <w:p w14:paraId="5FF932C2">
      <w:pPr>
        <w:pStyle w:val="25"/>
        <w:spacing w:line="520" w:lineRule="exact"/>
        <w:jc w:val="center"/>
        <w:rPr>
          <w:rFonts w:ascii="宋体"/>
        </w:rPr>
      </w:pPr>
      <w:r>
        <w:pict>
          <v:rect id="矩形 103" o:spid="_x0000_s1171" o:spt="1" style="position:absolute;left:0pt;margin-left:-3.5pt;margin-top:22.3pt;height:155.25pt;width:519.75pt;z-index:251738112;mso-width-relative:page;mso-height-relative:page;" filled="f" stroked="t" coordsize="21600,21600">
            <v:path/>
            <v:fill on="f" focussize="0,0"/>
            <v:stroke weight="1.25pt" color="#FF0000"/>
            <v:imagedata o:title=""/>
            <o:lock v:ext="edit"/>
          </v:rect>
        </w:pict>
      </w:r>
    </w:p>
    <w:tbl>
      <w:tblPr>
        <w:tblStyle w:val="13"/>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4463B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14:paraId="0628F4C0">
            <w:pPr>
              <w:pStyle w:val="25"/>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14:paraId="045B39A6">
            <w:pPr>
              <w:autoSpaceDE w:val="0"/>
              <w:autoSpaceDN w:val="0"/>
              <w:adjustRightInd w:val="0"/>
              <w:ind w:firstLine="105" w:firstLineChars="50"/>
              <w:rPr>
                <w:rFonts w:ascii="宋体" w:hAnsi="宋体"/>
                <w:b/>
                <w:bCs/>
                <w:color w:val="3366FF"/>
                <w:sz w:val="28"/>
                <w:szCs w:val="28"/>
              </w:rPr>
            </w:pPr>
            <w:r>
              <w:pict>
                <v:shape id="_x0000_s1170" o:spid="_x0000_s1170" o:spt="61" type="#_x0000_t61" style="position:absolute;left:0pt;margin-left:56.85pt;margin-top:42.35pt;height:21.85pt;width:160.65pt;z-index:251737088;mso-width-relative:page;mso-height-relative:page;" stroked="t" coordsize="21600,21600" adj="1003,33067">
                  <v:path/>
                  <v:fill focussize="0,0"/>
                  <v:stroke weight="1pt" color="#FF0000" joinstyle="miter"/>
                  <v:imagedata o:title=""/>
                  <o:lock v:ext="edit"/>
                  <v:textbox>
                    <w:txbxContent>
                      <w:p w14:paraId="02419705">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hAnsi="宋体"/>
                <w:b/>
                <w:bCs/>
                <w:color w:val="3366FF"/>
                <w:sz w:val="28"/>
                <w:szCs w:val="28"/>
              </w:rPr>
              <w:t>XXX</w:t>
            </w:r>
          </w:p>
        </w:tc>
        <w:tc>
          <w:tcPr>
            <w:tcW w:w="1782" w:type="dxa"/>
            <w:tcBorders>
              <w:top w:val="single" w:color="auto" w:sz="12" w:space="0"/>
            </w:tcBorders>
            <w:vAlign w:val="center"/>
          </w:tcPr>
          <w:p w14:paraId="42BA29E9">
            <w:pPr>
              <w:pStyle w:val="25"/>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14:paraId="312FD318">
            <w:pPr>
              <w:autoSpaceDE w:val="0"/>
              <w:autoSpaceDN w:val="0"/>
              <w:adjustRightInd w:val="0"/>
              <w:ind w:firstLine="120" w:firstLineChars="50"/>
              <w:rPr>
                <w:rFonts w:ascii="宋体"/>
                <w:b/>
                <w:bCs/>
                <w:color w:val="3366FF"/>
                <w:sz w:val="24"/>
              </w:rPr>
            </w:pPr>
            <w:r>
              <w:rPr>
                <w:rFonts w:hint="eastAsia" w:ascii="宋体"/>
                <w:b/>
                <w:bCs/>
                <w:color w:val="3366FF"/>
                <w:sz w:val="24"/>
              </w:rPr>
              <w:t>XXXXXXX</w:t>
            </w:r>
          </w:p>
        </w:tc>
      </w:tr>
      <w:tr w14:paraId="4FA54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14:paraId="589788E2">
            <w:pPr>
              <w:pStyle w:val="25"/>
              <w:jc w:val="center"/>
              <w:rPr>
                <w:rFonts w:ascii="宋体"/>
                <w:szCs w:val="21"/>
              </w:rPr>
            </w:pPr>
            <w:r>
              <w:rPr>
                <w:rFonts w:hint="eastAsia" w:ascii="宋体" w:hAnsi="宋体"/>
                <w:szCs w:val="21"/>
              </w:rPr>
              <w:t>移动电话</w:t>
            </w:r>
          </w:p>
        </w:tc>
        <w:tc>
          <w:tcPr>
            <w:tcW w:w="2680" w:type="dxa"/>
            <w:vAlign w:val="center"/>
          </w:tcPr>
          <w:p w14:paraId="6DFA8A97">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XXXXXXX</w:t>
            </w:r>
          </w:p>
        </w:tc>
        <w:tc>
          <w:tcPr>
            <w:tcW w:w="1782" w:type="dxa"/>
            <w:vAlign w:val="center"/>
          </w:tcPr>
          <w:p w14:paraId="740EC8D7">
            <w:pPr>
              <w:pStyle w:val="25"/>
              <w:jc w:val="center"/>
              <w:rPr>
                <w:rFonts w:ascii="宋体"/>
                <w:szCs w:val="21"/>
              </w:rPr>
            </w:pPr>
            <w:r>
              <w:rPr>
                <w:rFonts w:hint="eastAsia" w:ascii="宋体" w:hAnsi="宋体"/>
                <w:szCs w:val="21"/>
              </w:rPr>
              <w:t>电子邮箱</w:t>
            </w:r>
          </w:p>
        </w:tc>
        <w:tc>
          <w:tcPr>
            <w:tcW w:w="2524" w:type="dxa"/>
            <w:vAlign w:val="center"/>
          </w:tcPr>
          <w:p w14:paraId="1A8C8EC9">
            <w:pPr>
              <w:autoSpaceDE w:val="0"/>
              <w:autoSpaceDN w:val="0"/>
              <w:adjustRightInd w:val="0"/>
              <w:ind w:firstLine="120" w:firstLineChars="50"/>
              <w:rPr>
                <w:rFonts w:ascii="宋体"/>
                <w:b/>
                <w:bCs/>
                <w:color w:val="3366FF"/>
                <w:sz w:val="24"/>
              </w:rPr>
            </w:pPr>
            <w:r>
              <w:rPr>
                <w:rFonts w:hint="eastAsia" w:ascii="宋体"/>
                <w:b/>
                <w:bCs/>
                <w:color w:val="3366FF"/>
                <w:sz w:val="24"/>
              </w:rPr>
              <w:t>XXXXXX@XX.com</w:t>
            </w:r>
          </w:p>
        </w:tc>
      </w:tr>
      <w:tr w14:paraId="4036D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14:paraId="055A6300">
            <w:pPr>
              <w:pStyle w:val="25"/>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1C5E4FFD">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居民身份证</w:t>
            </w:r>
          </w:p>
        </w:tc>
        <w:tc>
          <w:tcPr>
            <w:tcW w:w="1782" w:type="dxa"/>
            <w:tcBorders>
              <w:left w:val="single" w:color="auto" w:sz="4" w:space="0"/>
              <w:bottom w:val="single" w:color="auto" w:sz="4" w:space="0"/>
              <w:right w:val="single" w:color="auto" w:sz="4" w:space="0"/>
            </w:tcBorders>
            <w:vAlign w:val="center"/>
          </w:tcPr>
          <w:p w14:paraId="66E85110">
            <w:pPr>
              <w:pStyle w:val="25"/>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14:paraId="1F5D8859">
            <w:pPr>
              <w:autoSpaceDE w:val="0"/>
              <w:autoSpaceDN w:val="0"/>
              <w:adjustRightInd w:val="0"/>
              <w:ind w:firstLine="120" w:firstLineChars="50"/>
              <w:rPr>
                <w:rFonts w:ascii="宋体"/>
                <w:b/>
                <w:bCs/>
                <w:color w:val="3366FF"/>
                <w:sz w:val="24"/>
              </w:rPr>
            </w:pPr>
            <w:r>
              <w:rPr>
                <w:rFonts w:hint="eastAsia" w:ascii="宋体"/>
                <w:b/>
                <w:bCs/>
                <w:color w:val="3366FF"/>
                <w:sz w:val="24"/>
              </w:rPr>
              <w:t>XXXXXXXXXXXX</w:t>
            </w:r>
          </w:p>
        </w:tc>
      </w:tr>
      <w:tr w14:paraId="5516C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14:paraId="698B810E">
            <w:pPr>
              <w:pStyle w:val="25"/>
              <w:rPr>
                <w:rFonts w:ascii="宋体"/>
                <w:szCs w:val="21"/>
              </w:rPr>
            </w:pPr>
            <w:r>
              <w:rPr>
                <w:b/>
                <w:color w:val="FF0000"/>
                <w:sz w:val="20"/>
              </w:rPr>
              <w:pict>
                <v:shape id="自选图形 70" o:spid="_x0000_s1169" o:spt="61" type="#_x0000_t61" style="position:absolute;left:0pt;margin-left:415.3pt;margin-top:168.1pt;height:54.6pt;width:99pt;z-index:251736064;mso-width-relative:page;mso-height-relative:page;" stroked="t" coordsize="21600,21600" adj="-2825,-9178">
                  <v:path/>
                  <v:fill focussize="0,0"/>
                  <v:stroke color="#FF0000" joinstyle="miter"/>
                  <v:imagedata o:title=""/>
                  <o:lock v:ext="edit"/>
                  <v:textbox>
                    <w:txbxContent>
                      <w:p w14:paraId="57F91B0E">
                        <w:pPr>
                          <w:spacing w:line="240" w:lineRule="exact"/>
                          <w:rPr>
                            <w:b/>
                            <w:color w:val="FF0000"/>
                            <w:sz w:val="20"/>
                            <w:szCs w:val="20"/>
                          </w:rPr>
                        </w:pPr>
                        <w:r>
                          <w:rPr>
                            <w:rFonts w:hint="eastAsia"/>
                            <w:b/>
                            <w:color w:val="FF0000"/>
                            <w:sz w:val="20"/>
                            <w:szCs w:val="20"/>
                          </w:rPr>
                          <w:t>复印件标注“与原件一致”由委托人或身份证本人签名并标注日期</w:t>
                        </w:r>
                      </w:p>
                      <w:p w14:paraId="09AEC634">
                        <w:pPr>
                          <w:rPr>
                            <w:szCs w:val="20"/>
                          </w:rPr>
                        </w:pPr>
                      </w:p>
                    </w:txbxContent>
                  </v:textbox>
                </v:shape>
              </w:pict>
            </w:r>
            <w:r>
              <w:rPr>
                <w:rFonts w:ascii="宋体"/>
                <w:szCs w:val="21"/>
              </w:rPr>
              <w:drawing>
                <wp:anchor distT="0" distB="0" distL="114300" distR="114300" simplePos="0" relativeHeight="251735040" behindDoc="0" locked="0" layoutInCell="1" allowOverlap="1">
                  <wp:simplePos x="0" y="0"/>
                  <wp:positionH relativeFrom="column">
                    <wp:posOffset>60960</wp:posOffset>
                  </wp:positionH>
                  <wp:positionV relativeFrom="paragraph">
                    <wp:posOffset>-12065</wp:posOffset>
                  </wp:positionV>
                  <wp:extent cx="6200775" cy="1895475"/>
                  <wp:effectExtent l="19050" t="0" r="9525" b="0"/>
                  <wp:wrapSquare wrapText="bothSides"/>
                  <wp:docPr id="6" name="图片 6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5" descr="身份证素材"/>
                          <pic:cNvPicPr>
                            <a:picLocks noChangeAspect="1" noChangeArrowheads="1"/>
                          </pic:cNvPicPr>
                        </pic:nvPicPr>
                        <pic:blipFill>
                          <a:blip r:embed="rId12"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bl>
    <w:p w14:paraId="3E103DA6">
      <w:pPr>
        <w:spacing w:line="360" w:lineRule="auto"/>
      </w:pPr>
    </w:p>
    <w:p w14:paraId="6878C58F">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26F31077">
      <w:pPr>
        <w:spacing w:line="360" w:lineRule="auto"/>
        <w:ind w:left="10" w:leftChars="5" w:firstLine="10" w:firstLineChars="5"/>
        <w:rPr>
          <w:rFonts w:ascii="宋体" w:hAnsi="宋体"/>
        </w:rPr>
      </w:pPr>
      <w:r>
        <w:rPr>
          <w:rFonts w:hint="eastAsia" w:ascii="宋体" w:hAnsi="宋体"/>
        </w:rPr>
        <w:t>2、《联络员信息》未变更的不需重填。</w:t>
      </w:r>
    </w:p>
    <w:p w14:paraId="2685EE3B">
      <w:pPr>
        <w:sectPr>
          <w:footerReference r:id="rId9" w:type="default"/>
          <w:pgSz w:w="11906" w:h="16839"/>
          <w:pgMar w:top="1431" w:right="859" w:bottom="1350" w:left="880" w:header="0" w:footer="1225" w:gutter="0"/>
          <w:cols w:space="720" w:num="1"/>
        </w:sectPr>
      </w:pPr>
    </w:p>
    <w:p w14:paraId="56A31521">
      <w:pPr>
        <w:jc w:val="left"/>
        <w:rPr>
          <w:rFonts w:ascii="宋体"/>
          <w:color w:val="000000"/>
          <w:sz w:val="28"/>
          <w:szCs w:val="28"/>
        </w:rPr>
      </w:pPr>
      <w:r>
        <w:rPr>
          <w:rFonts w:hint="eastAsia" w:ascii="宋体" w:hAnsi="宋体"/>
          <w:color w:val="000000"/>
          <w:sz w:val="28"/>
          <w:szCs w:val="28"/>
        </w:rPr>
        <w:t>附表5</w:t>
      </w:r>
    </w:p>
    <w:p w14:paraId="21DB42F1">
      <w:pPr>
        <w:jc w:val="center"/>
        <w:rPr>
          <w:rFonts w:hAnsi="宋体" w:cs="宋体"/>
          <w:b/>
          <w:kern w:val="0"/>
          <w:sz w:val="36"/>
          <w:szCs w:val="36"/>
        </w:rPr>
      </w:pPr>
      <w:r>
        <w:rPr>
          <w:rFonts w:hint="eastAsia" w:hAnsi="宋体" w:cs="宋体"/>
          <w:b/>
          <w:kern w:val="0"/>
          <w:sz w:val="36"/>
          <w:szCs w:val="36"/>
        </w:rPr>
        <w:t>外商投资企业法律文件送达</w:t>
      </w:r>
    </w:p>
    <w:p w14:paraId="75D1FC0C">
      <w:pPr>
        <w:jc w:val="center"/>
        <w:rPr>
          <w:rFonts w:hAnsi="宋体" w:cs="宋体"/>
          <w:b/>
          <w:kern w:val="0"/>
          <w:sz w:val="36"/>
          <w:szCs w:val="36"/>
        </w:rPr>
      </w:pPr>
      <w:r>
        <w:rPr>
          <w:rFonts w:hint="eastAsia" w:hAnsi="宋体" w:cs="宋体"/>
          <w:b/>
          <w:kern w:val="0"/>
          <w:sz w:val="36"/>
          <w:szCs w:val="36"/>
        </w:rPr>
        <w:t>授权委托书</w:t>
      </w:r>
    </w:p>
    <w:p w14:paraId="27CDE242">
      <w:pPr>
        <w:spacing w:line="360" w:lineRule="auto"/>
        <w:rPr>
          <w:rFonts w:ascii="宋体" w:hAnsi="宋体"/>
          <w:b/>
          <w:bCs/>
          <w:color w:val="3366FF"/>
          <w:sz w:val="30"/>
          <w:szCs w:val="30"/>
          <w:u w:val="single"/>
        </w:rPr>
      </w:pPr>
      <w:r>
        <w:rPr>
          <w:rFonts w:hAnsi="宋体" w:cs="宋体"/>
          <w:bCs/>
          <w:kern w:val="0"/>
          <w:sz w:val="24"/>
        </w:rPr>
        <w:pict>
          <v:shape id="_x0000_s1077" o:spid="_x0000_s1077" o:spt="61" type="#_x0000_t61" style="position:absolute;left:0pt;margin-left:200.8pt;margin-top:2.95pt;height:21.85pt;width:146.2pt;z-index:251667456;mso-width-relative:page;mso-height-relative:page;" stroked="t" coordsize="21600,21600" adj="-3844,16954">
            <v:path/>
            <v:fill focussize="0,0"/>
            <v:stroke weight="1pt" color="#FF0000" joinstyle="miter"/>
            <v:imagedata o:title=""/>
            <o:lock v:ext="edit"/>
            <v:textbox>
              <w:txbxContent>
                <w:p w14:paraId="57911C57">
                  <w:pPr>
                    <w:spacing w:line="240" w:lineRule="exact"/>
                    <w:jc w:val="center"/>
                    <w:rPr>
                      <w:rFonts w:ascii="宋体" w:hAnsi="宋体"/>
                      <w:b/>
                      <w:bCs/>
                      <w:color w:val="FF0000"/>
                      <w:sz w:val="20"/>
                      <w:szCs w:val="20"/>
                    </w:rPr>
                  </w:pPr>
                  <w:r>
                    <w:rPr>
                      <w:rFonts w:hint="eastAsia" w:ascii="宋体" w:hAnsi="宋体"/>
                      <w:b/>
                      <w:bCs/>
                      <w:color w:val="FF0000"/>
                      <w:sz w:val="20"/>
                      <w:szCs w:val="20"/>
                    </w:rPr>
                    <w:t>外国自然人或外国企业</w:t>
                  </w:r>
                </w:p>
              </w:txbxContent>
            </v:textbox>
          </v:shape>
        </w:pict>
      </w:r>
      <w:r>
        <w:rPr>
          <w:rFonts w:hint="eastAsia" w:hAnsi="宋体" w:cs="宋体"/>
          <w:bCs/>
          <w:kern w:val="0"/>
          <w:sz w:val="24"/>
        </w:rPr>
        <w:t>授权人</w:t>
      </w:r>
      <w:r>
        <w:rPr>
          <w:rFonts w:hint="eastAsia" w:hAnsi="宋体" w:cs="宋体"/>
          <w:bCs/>
          <w:color w:val="0070C0"/>
          <w:kern w:val="0"/>
          <w:sz w:val="24"/>
        </w:rPr>
        <w:t>：</w:t>
      </w:r>
      <w:r>
        <w:rPr>
          <w:rFonts w:hint="eastAsia" w:hAnsi="宋体" w:cs="宋体"/>
          <w:bCs/>
          <w:color w:val="0070C0"/>
          <w:kern w:val="0"/>
          <w:sz w:val="24"/>
          <w:u w:val="single"/>
        </w:rPr>
        <w:t xml:space="preserve">   </w:t>
      </w:r>
      <w:r>
        <w:rPr>
          <w:rFonts w:hint="eastAsia" w:ascii="宋体" w:hAnsi="宋体"/>
          <w:b/>
          <w:bCs/>
          <w:color w:val="3366FF"/>
          <w:sz w:val="30"/>
          <w:szCs w:val="30"/>
          <w:u w:val="single"/>
        </w:rPr>
        <w:t xml:space="preserve">XXXX          </w:t>
      </w:r>
    </w:p>
    <w:p w14:paraId="2A2223FE">
      <w:pPr>
        <w:spacing w:line="360" w:lineRule="auto"/>
        <w:rPr>
          <w:rFonts w:hAnsi="宋体" w:cs="宋体"/>
          <w:bCs/>
          <w:kern w:val="0"/>
          <w:sz w:val="24"/>
        </w:rPr>
      </w:pPr>
      <w:r>
        <w:rPr>
          <w:rFonts w:hint="eastAsia" w:hAnsi="宋体" w:cs="宋体"/>
          <w:bCs/>
          <w:kern w:val="0"/>
          <w:sz w:val="24"/>
        </w:rPr>
        <w:t>被授权人：</w:t>
      </w:r>
      <w:r>
        <w:rPr>
          <w:rFonts w:hint="eastAsia" w:hAnsi="宋体" w:cs="宋体"/>
          <w:bCs/>
          <w:color w:val="0070C0"/>
          <w:kern w:val="0"/>
          <w:sz w:val="24"/>
          <w:u w:val="single"/>
        </w:rPr>
        <w:t xml:space="preserve">  </w:t>
      </w:r>
      <w:r>
        <w:rPr>
          <w:rFonts w:hint="eastAsia" w:ascii="宋体" w:hAnsi="宋体"/>
          <w:b/>
          <w:bCs/>
          <w:color w:val="3366FF"/>
          <w:sz w:val="30"/>
          <w:szCs w:val="30"/>
          <w:u w:val="single"/>
        </w:rPr>
        <w:t>XXX</w:t>
      </w:r>
      <w:r>
        <w:rPr>
          <w:rFonts w:hint="eastAsia" w:hAnsi="宋体" w:cs="宋体"/>
          <w:bCs/>
          <w:color w:val="0070C0"/>
          <w:kern w:val="0"/>
          <w:sz w:val="24"/>
          <w:u w:val="single"/>
        </w:rPr>
        <w:t xml:space="preserve">   </w:t>
      </w:r>
      <w:r>
        <w:rPr>
          <w:rFonts w:hint="eastAsia" w:ascii="宋体" w:hAnsi="宋体"/>
          <w:b/>
          <w:bCs/>
          <w:color w:val="3366FF"/>
          <w:sz w:val="30"/>
          <w:szCs w:val="30"/>
          <w:u w:val="single"/>
        </w:rPr>
        <w:t xml:space="preserve">   </w:t>
      </w:r>
    </w:p>
    <w:p w14:paraId="615FFC71">
      <w:pPr>
        <w:spacing w:line="360" w:lineRule="auto"/>
        <w:rPr>
          <w:rFonts w:hAnsi="宋体" w:cs="宋体"/>
          <w:bCs/>
          <w:kern w:val="0"/>
          <w:sz w:val="24"/>
        </w:rPr>
      </w:pPr>
      <w:r>
        <w:rPr>
          <w:rFonts w:hint="eastAsia" w:hAnsi="宋体" w:cs="宋体"/>
          <w:bCs/>
          <w:kern w:val="0"/>
          <w:sz w:val="24"/>
        </w:rPr>
        <w:t>授权范围：授予</w:t>
      </w:r>
      <w:r>
        <w:rPr>
          <w:rFonts w:hint="eastAsia" w:ascii="宋体" w:hAnsi="宋体"/>
          <w:b/>
          <w:bCs/>
          <w:color w:val="3366FF"/>
          <w:sz w:val="30"/>
          <w:szCs w:val="30"/>
          <w:u w:val="single"/>
        </w:rPr>
        <w:t>XXX</w:t>
      </w:r>
      <w:r>
        <w:rPr>
          <w:rFonts w:ascii="宋体" w:hAnsi="宋体"/>
          <w:b/>
          <w:bCs/>
          <w:color w:val="3366FF"/>
          <w:sz w:val="30"/>
          <w:szCs w:val="30"/>
          <w:u w:val="single"/>
        </w:rPr>
        <w:t>_</w:t>
      </w:r>
      <w:r>
        <w:rPr>
          <w:rFonts w:hint="eastAsia" w:hAnsi="宋体" w:cs="宋体"/>
          <w:bCs/>
          <w:kern w:val="0"/>
          <w:sz w:val="24"/>
        </w:rPr>
        <w:t>（被授权人名称或姓名）代表</w:t>
      </w:r>
      <w:r>
        <w:rPr>
          <w:rFonts w:hint="eastAsia" w:ascii="宋体" w:hAnsi="宋体"/>
          <w:b/>
          <w:bCs/>
          <w:color w:val="3366FF"/>
          <w:sz w:val="30"/>
          <w:szCs w:val="30"/>
          <w:u w:val="single"/>
        </w:rPr>
        <w:t>XXXX</w:t>
      </w:r>
      <w:r>
        <w:rPr>
          <w:rFonts w:ascii="宋体" w:hAnsi="宋体"/>
          <w:b/>
          <w:bCs/>
          <w:color w:val="3366FF"/>
          <w:sz w:val="30"/>
          <w:szCs w:val="30"/>
          <w:u w:val="single"/>
        </w:rPr>
        <w:t>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686758A6">
      <w:pPr>
        <w:rPr>
          <w:rFonts w:hAnsi="宋体" w:cs="宋体"/>
          <w:bCs/>
          <w:kern w:val="0"/>
          <w:sz w:val="24"/>
        </w:rPr>
      </w:pPr>
    </w:p>
    <w:tbl>
      <w:tblPr>
        <w:tblStyle w:val="13"/>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047C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14:paraId="1DAA4B9B">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14:paraId="48E123E7">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14:paraId="5E201484">
            <w:pPr>
              <w:spacing w:line="300" w:lineRule="exact"/>
              <w:jc w:val="center"/>
              <w:rPr>
                <w:rFonts w:hAnsi="宋体" w:cs="宋体"/>
                <w:bCs/>
                <w:kern w:val="0"/>
                <w:sz w:val="24"/>
              </w:rPr>
            </w:pPr>
          </w:p>
        </w:tc>
        <w:tc>
          <w:tcPr>
            <w:tcW w:w="1275" w:type="dxa"/>
            <w:tcBorders>
              <w:top w:val="single" w:color="auto" w:sz="12" w:space="0"/>
            </w:tcBorders>
            <w:vAlign w:val="center"/>
          </w:tcPr>
          <w:p w14:paraId="34FE1290">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14:paraId="43465505">
            <w:pPr>
              <w:spacing w:line="300" w:lineRule="exact"/>
              <w:jc w:val="center"/>
              <w:rPr>
                <w:rFonts w:hAnsi="宋体" w:cs="宋体"/>
                <w:bCs/>
                <w:kern w:val="0"/>
                <w:sz w:val="24"/>
              </w:rPr>
            </w:pPr>
          </w:p>
        </w:tc>
      </w:tr>
      <w:tr w14:paraId="6329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14F7C19D">
            <w:pPr>
              <w:spacing w:line="300" w:lineRule="exact"/>
              <w:jc w:val="center"/>
              <w:rPr>
                <w:rFonts w:hAnsi="宋体" w:cs="宋体"/>
                <w:bCs/>
                <w:kern w:val="0"/>
                <w:sz w:val="24"/>
              </w:rPr>
            </w:pPr>
          </w:p>
        </w:tc>
        <w:tc>
          <w:tcPr>
            <w:tcW w:w="1375" w:type="dxa"/>
            <w:tcBorders>
              <w:right w:val="single" w:color="auto" w:sz="4" w:space="0"/>
            </w:tcBorders>
            <w:vAlign w:val="center"/>
          </w:tcPr>
          <w:p w14:paraId="065E9872">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14:paraId="6FA8DD40">
            <w:pPr>
              <w:spacing w:line="300" w:lineRule="exact"/>
              <w:jc w:val="center"/>
              <w:rPr>
                <w:rFonts w:hAnsi="宋体" w:cs="宋体"/>
                <w:bCs/>
                <w:kern w:val="0"/>
                <w:sz w:val="24"/>
              </w:rPr>
            </w:pPr>
          </w:p>
        </w:tc>
        <w:tc>
          <w:tcPr>
            <w:tcW w:w="1275" w:type="dxa"/>
            <w:tcBorders>
              <w:right w:val="single" w:color="auto" w:sz="4" w:space="0"/>
            </w:tcBorders>
            <w:vAlign w:val="center"/>
          </w:tcPr>
          <w:p w14:paraId="184EED5D">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14:paraId="58A63DAE">
            <w:pPr>
              <w:spacing w:line="300" w:lineRule="exact"/>
              <w:jc w:val="center"/>
              <w:rPr>
                <w:rFonts w:hAnsi="宋体" w:cs="宋体"/>
                <w:bCs/>
                <w:kern w:val="0"/>
                <w:sz w:val="24"/>
              </w:rPr>
            </w:pPr>
            <w:r>
              <w:pict>
                <v:shape id="_x0000_s1066" o:spid="_x0000_s1066" o:spt="61" type="#_x0000_t61" style="position:absolute;left:0pt;margin-left:0.3pt;margin-top:10.8pt;height:21.85pt;width:164.35pt;z-index:251662336;mso-width-relative:page;mso-height-relative:page;" stroked="t" coordsize="21600,21600" adj="1003,33067">
                  <v:path/>
                  <v:fill focussize="0,0"/>
                  <v:stroke weight="1pt" color="#FF0000" joinstyle="miter"/>
                  <v:imagedata o:title=""/>
                  <o:lock v:ext="edit"/>
                  <v:textbox>
                    <w:txbxContent>
                      <w:p w14:paraId="29F554A2">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p>
        </w:tc>
      </w:tr>
      <w:tr w14:paraId="7E23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4714CA7D">
            <w:pPr>
              <w:spacing w:line="300" w:lineRule="exact"/>
              <w:jc w:val="center"/>
              <w:rPr>
                <w:rFonts w:hAnsi="宋体" w:cs="宋体"/>
                <w:bCs/>
                <w:kern w:val="0"/>
                <w:sz w:val="24"/>
              </w:rPr>
            </w:pPr>
          </w:p>
        </w:tc>
        <w:tc>
          <w:tcPr>
            <w:tcW w:w="1375" w:type="dxa"/>
            <w:tcBorders>
              <w:right w:val="single" w:color="auto" w:sz="4" w:space="0"/>
            </w:tcBorders>
            <w:vAlign w:val="center"/>
          </w:tcPr>
          <w:p w14:paraId="0A817248">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14:paraId="59BCD031">
            <w:pPr>
              <w:spacing w:line="300" w:lineRule="exact"/>
              <w:jc w:val="center"/>
              <w:rPr>
                <w:rFonts w:hAnsi="宋体" w:cs="宋体"/>
                <w:bCs/>
                <w:kern w:val="0"/>
                <w:sz w:val="24"/>
              </w:rPr>
            </w:pPr>
          </w:p>
        </w:tc>
      </w:tr>
      <w:tr w14:paraId="142E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14:paraId="1031B830">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14:paraId="499810A9">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14:paraId="1562A6EB">
            <w:pPr>
              <w:spacing w:line="300" w:lineRule="exact"/>
              <w:jc w:val="center"/>
              <w:rPr>
                <w:rFonts w:hAnsi="宋体" w:cs="宋体"/>
                <w:bCs/>
                <w:kern w:val="0"/>
                <w:sz w:val="24"/>
              </w:rPr>
            </w:pPr>
          </w:p>
        </w:tc>
        <w:tc>
          <w:tcPr>
            <w:tcW w:w="1275" w:type="dxa"/>
            <w:tcBorders>
              <w:right w:val="single" w:color="auto" w:sz="4" w:space="0"/>
            </w:tcBorders>
            <w:vAlign w:val="center"/>
          </w:tcPr>
          <w:p w14:paraId="7A4EDE98">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14:paraId="0A66E7C8">
            <w:pPr>
              <w:spacing w:line="300" w:lineRule="exact"/>
              <w:jc w:val="center"/>
              <w:rPr>
                <w:rFonts w:hAnsi="宋体" w:cs="宋体"/>
                <w:bCs/>
                <w:kern w:val="0"/>
                <w:sz w:val="24"/>
              </w:rPr>
            </w:pPr>
          </w:p>
        </w:tc>
      </w:tr>
      <w:tr w14:paraId="13AF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78BDC983">
            <w:pPr>
              <w:spacing w:line="300" w:lineRule="exact"/>
              <w:jc w:val="center"/>
              <w:rPr>
                <w:rFonts w:hAnsi="宋体" w:cs="宋体"/>
                <w:bCs/>
                <w:kern w:val="0"/>
                <w:sz w:val="24"/>
              </w:rPr>
            </w:pPr>
          </w:p>
        </w:tc>
        <w:tc>
          <w:tcPr>
            <w:tcW w:w="1375" w:type="dxa"/>
            <w:tcBorders>
              <w:right w:val="single" w:color="auto" w:sz="4" w:space="0"/>
            </w:tcBorders>
            <w:vAlign w:val="center"/>
          </w:tcPr>
          <w:p w14:paraId="2FFCEDDD">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14:paraId="1EE2B023">
            <w:pPr>
              <w:spacing w:line="300" w:lineRule="exact"/>
              <w:jc w:val="center"/>
              <w:rPr>
                <w:rFonts w:hAnsi="宋体" w:cs="宋体"/>
                <w:bCs/>
                <w:kern w:val="0"/>
                <w:sz w:val="24"/>
              </w:rPr>
            </w:pPr>
          </w:p>
        </w:tc>
        <w:tc>
          <w:tcPr>
            <w:tcW w:w="1275" w:type="dxa"/>
            <w:tcBorders>
              <w:right w:val="single" w:color="auto" w:sz="4" w:space="0"/>
            </w:tcBorders>
            <w:vAlign w:val="center"/>
          </w:tcPr>
          <w:p w14:paraId="705812E3">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14:paraId="10685560">
            <w:pPr>
              <w:spacing w:line="300" w:lineRule="exact"/>
              <w:jc w:val="center"/>
              <w:rPr>
                <w:rFonts w:hAnsi="宋体" w:cs="宋体"/>
                <w:bCs/>
                <w:kern w:val="0"/>
                <w:sz w:val="24"/>
              </w:rPr>
            </w:pPr>
          </w:p>
        </w:tc>
      </w:tr>
      <w:tr w14:paraId="2F42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14:paraId="4F37F7B9">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14:paraId="59FD93FD">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14:paraId="288EC79A">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14:paraId="742845FD">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14:paraId="33624276">
            <w:pPr>
              <w:spacing w:line="300" w:lineRule="exact"/>
              <w:jc w:val="center"/>
              <w:rPr>
                <w:rFonts w:hAnsi="宋体" w:cs="宋体"/>
                <w:bCs/>
                <w:kern w:val="0"/>
                <w:sz w:val="24"/>
              </w:rPr>
            </w:pPr>
          </w:p>
        </w:tc>
      </w:tr>
    </w:tbl>
    <w:p w14:paraId="6EAD3225">
      <w:pPr>
        <w:jc w:val="left"/>
        <w:rPr>
          <w:rFonts w:hAnsi="宋体" w:cs="宋体"/>
          <w:bCs/>
          <w:kern w:val="0"/>
          <w:sz w:val="24"/>
        </w:rPr>
      </w:pPr>
    </w:p>
    <w:p w14:paraId="289A9297">
      <w:pPr>
        <w:ind w:firstLine="120" w:firstLineChars="50"/>
        <w:jc w:val="left"/>
        <w:rPr>
          <w:rFonts w:ascii="宋体" w:hAnsi="宋体"/>
          <w:b/>
          <w:bCs/>
          <w:color w:val="3366FF"/>
          <w:sz w:val="30"/>
          <w:szCs w:val="30"/>
          <w:u w:val="single"/>
        </w:rPr>
      </w:pPr>
      <w:r>
        <w:rPr>
          <w:rFonts w:hint="eastAsia" w:hAnsi="宋体" w:cs="宋体"/>
          <w:bCs/>
          <w:kern w:val="0"/>
          <w:sz w:val="24"/>
        </w:rPr>
        <w:t>授权人签字或盖章：</w:t>
      </w:r>
      <w:r>
        <w:rPr>
          <w:rFonts w:hAnsi="宋体" w:cs="宋体"/>
          <w:bCs/>
          <w:kern w:val="0"/>
          <w:sz w:val="24"/>
        </w:rPr>
        <w:t xml:space="preserve"> </w:t>
      </w:r>
      <w:r>
        <w:rPr>
          <w:rFonts w:hint="eastAsia" w:ascii="宋体" w:hAnsi="宋体"/>
          <w:b/>
          <w:bCs/>
          <w:color w:val="3366FF"/>
          <w:sz w:val="30"/>
          <w:szCs w:val="30"/>
          <w:u w:val="single"/>
        </w:rPr>
        <w:t>XXXX</w:t>
      </w:r>
      <w:r>
        <w:rPr>
          <w:rFonts w:hAnsi="宋体" w:cs="宋体"/>
          <w:bCs/>
          <w:kern w:val="0"/>
          <w:sz w:val="24"/>
        </w:rPr>
        <w:t xml:space="preserve">    </w:t>
      </w:r>
      <w:r>
        <w:rPr>
          <w:rFonts w:hint="eastAsia" w:hAnsi="宋体" w:cs="宋体"/>
          <w:bCs/>
          <w:kern w:val="0"/>
          <w:sz w:val="24"/>
        </w:rPr>
        <w:t xml:space="preserve">                  </w:t>
      </w:r>
      <w:r>
        <w:rPr>
          <w:rFonts w:hAnsi="宋体" w:cs="宋体"/>
          <w:bCs/>
          <w:kern w:val="0"/>
          <w:sz w:val="24"/>
        </w:rPr>
        <w:t xml:space="preserve"> </w:t>
      </w:r>
      <w:r>
        <w:rPr>
          <w:rFonts w:hint="eastAsia" w:hAnsi="宋体" w:cs="宋体"/>
          <w:bCs/>
          <w:kern w:val="0"/>
          <w:sz w:val="24"/>
        </w:rPr>
        <w:t>被授权人签字或盖章：</w:t>
      </w:r>
      <w:r>
        <w:rPr>
          <w:rFonts w:hint="eastAsia" w:ascii="宋体" w:hAnsi="宋体"/>
          <w:b/>
          <w:bCs/>
          <w:color w:val="3366FF"/>
          <w:sz w:val="30"/>
          <w:szCs w:val="30"/>
          <w:u w:val="single"/>
        </w:rPr>
        <w:t>XX</w:t>
      </w:r>
    </w:p>
    <w:p w14:paraId="101AB60E">
      <w:pPr>
        <w:widowControl/>
        <w:spacing w:line="560" w:lineRule="exact"/>
        <w:ind w:firstLine="4320" w:firstLineChars="1800"/>
        <w:jc w:val="right"/>
        <w:rPr>
          <w:rFonts w:ascii="宋体" w:hAnsi="宋体" w:cs="宋体"/>
          <w:color w:val="000000"/>
          <w:kern w:val="0"/>
          <w:sz w:val="30"/>
          <w:szCs w:val="30"/>
        </w:rPr>
      </w:pPr>
      <w:r>
        <w:rPr>
          <w:rFonts w:hAnsi="宋体" w:cs="宋体"/>
          <w:bCs/>
          <w:kern w:val="0"/>
          <w:sz w:val="24"/>
        </w:rPr>
        <w:pict>
          <v:shape id="_x0000_s1182" o:spid="_x0000_s1182" o:spt="61" type="#_x0000_t61" style="position:absolute;left:0pt;margin-left:70.65pt;margin-top:25.15pt;height:59.75pt;width:136.5pt;z-index:251740160;mso-width-relative:page;mso-height-relative:page;" filled="f" stroked="t" coordsize="21600,21600" adj="10911,-11604">
            <v:path/>
            <v:fill on="f" focussize="0,0"/>
            <v:stroke weight="1.25pt" color="#FF0000" joinstyle="miter"/>
            <v:imagedata o:title=""/>
            <o:lock v:ext="edit"/>
            <v:textbox>
              <w:txbxContent>
                <w:p w14:paraId="557AA708">
                  <w:pPr>
                    <w:spacing w:line="240" w:lineRule="exact"/>
                    <w:rPr>
                      <w:b/>
                      <w:bCs/>
                      <w:color w:val="FF0000"/>
                    </w:rPr>
                  </w:pPr>
                  <w:r>
                    <w:rPr>
                      <w:rFonts w:hint="eastAsia" w:ascii="宋体" w:hAnsi="宋体"/>
                      <w:b/>
                      <w:bCs/>
                      <w:color w:val="FF0000"/>
                      <w:szCs w:val="21"/>
                    </w:rPr>
                    <w:t>自然人股东由本人签字，法人和其他组织股东由其法定代表人或有权签字人签字并加盖公章</w:t>
                  </w:r>
                </w:p>
                <w:p w14:paraId="07527E04"/>
              </w:txbxContent>
            </v:textbox>
          </v:shape>
        </w:pict>
      </w:r>
      <w:r>
        <w:pict>
          <v:shape id="自选图形 74" o:spid="_x0000_s1068" o:spt="61" type="#_x0000_t61" style="position:absolute;left:0pt;margin-left:272.15pt;margin-top:11.4pt;height:23.4pt;width:117pt;z-index:251663360;mso-width-relative:page;mso-height-relative:page;" stroked="t" coordsize="21600,21600" adj="6886,-10569">
            <v:path/>
            <v:fill focussize="0,0"/>
            <v:stroke color="#FF0000" joinstyle="miter"/>
            <v:imagedata o:title=""/>
            <o:lock v:ext="edit"/>
            <v:textbox>
              <w:txbxContent>
                <w:p w14:paraId="170C76D1">
                  <w:pPr>
                    <w:spacing w:line="240" w:lineRule="exact"/>
                    <w:rPr>
                      <w:b/>
                      <w:color w:val="FF0000"/>
                      <w:sz w:val="20"/>
                      <w:szCs w:val="20"/>
                    </w:rPr>
                  </w:pPr>
                  <w:r>
                    <w:rPr>
                      <w:rFonts w:hint="eastAsia"/>
                      <w:b/>
                      <w:color w:val="FF0000"/>
                      <w:sz w:val="20"/>
                      <w:szCs w:val="20"/>
                    </w:rPr>
                    <w:t>黑色签字笔亲笔签名</w:t>
                  </w:r>
                </w:p>
              </w:txbxContent>
            </v:textbox>
          </v:shape>
        </w:pict>
      </w:r>
      <w:r>
        <w:rPr>
          <w:rFonts w:hint="eastAsia" w:hAnsi="宋体" w:cs="宋体"/>
          <w:bCs/>
          <w:kern w:val="0"/>
          <w:sz w:val="24"/>
        </w:rPr>
        <w:t xml:space="preserve">                                         </w:t>
      </w:r>
      <w:r>
        <w:rPr>
          <w:rFonts w:hint="eastAsia" w:ascii="宋体" w:hAnsi="宋体"/>
          <w:b/>
          <w:bCs/>
          <w:color w:val="3366FF"/>
          <w:sz w:val="30"/>
          <w:szCs w:val="30"/>
          <w:u w:val="single"/>
        </w:rPr>
        <w:t>XXXX</w:t>
      </w:r>
      <w:r>
        <w:rPr>
          <w:rFonts w:hint="eastAsia" w:ascii="宋体" w:hAnsi="宋体" w:cs="宋体"/>
          <w:color w:val="000000"/>
          <w:kern w:val="0"/>
          <w:sz w:val="30"/>
          <w:szCs w:val="30"/>
        </w:rPr>
        <w:t xml:space="preserve">年 </w:t>
      </w:r>
      <w:r>
        <w:rPr>
          <w:rFonts w:hint="eastAsia" w:ascii="宋体" w:hAnsi="宋体"/>
          <w:b/>
          <w:bCs/>
          <w:color w:val="3366FF"/>
          <w:sz w:val="30"/>
          <w:szCs w:val="30"/>
          <w:u w:val="single"/>
        </w:rPr>
        <w:t>XX</w:t>
      </w:r>
      <w:r>
        <w:rPr>
          <w:rFonts w:hint="eastAsia" w:ascii="宋体" w:hAnsi="宋体" w:cs="宋体"/>
          <w:color w:val="000000"/>
          <w:kern w:val="0"/>
          <w:sz w:val="30"/>
          <w:szCs w:val="30"/>
        </w:rPr>
        <w:t>月</w:t>
      </w:r>
      <w:r>
        <w:rPr>
          <w:rFonts w:hint="eastAsia" w:ascii="宋体" w:hAnsi="宋体"/>
          <w:b/>
          <w:bCs/>
          <w:color w:val="3366FF"/>
          <w:sz w:val="30"/>
          <w:szCs w:val="30"/>
          <w:u w:val="single"/>
        </w:rPr>
        <w:t>XX</w:t>
      </w:r>
      <w:r>
        <w:rPr>
          <w:rFonts w:ascii="宋体" w:hAnsi="宋体" w:cs="宋体"/>
          <w:b/>
          <w:color w:val="0070C0"/>
          <w:kern w:val="0"/>
          <w:sz w:val="30"/>
          <w:szCs w:val="30"/>
        </w:rPr>
        <w:t xml:space="preserve"> </w:t>
      </w:r>
      <w:r>
        <w:rPr>
          <w:rFonts w:hint="eastAsia" w:ascii="宋体" w:hAnsi="宋体" w:cs="宋体"/>
          <w:color w:val="000000"/>
          <w:kern w:val="0"/>
          <w:sz w:val="30"/>
          <w:szCs w:val="30"/>
        </w:rPr>
        <w:t>日</w:t>
      </w:r>
    </w:p>
    <w:p w14:paraId="45E51D57">
      <w:pPr>
        <w:spacing w:line="400" w:lineRule="exact"/>
        <w:ind w:right="600"/>
        <w:jc w:val="center"/>
        <w:rPr>
          <w:rFonts w:hAnsi="宋体" w:cs="宋体"/>
          <w:bCs/>
          <w:kern w:val="0"/>
          <w:szCs w:val="21"/>
        </w:rPr>
      </w:pPr>
      <w:r>
        <w:pict>
          <v:shape id="_x0000_s1069" o:spid="_x0000_s1069" o:spt="61" type="#_x0000_t61" style="position:absolute;left:0pt;margin-left:401.15pt;margin-top:1.4pt;height:48.15pt;width:101.25pt;z-index:251664384;mso-width-relative:page;mso-height-relative:page;" stroked="t" coordsize="21600,21600" adj="-3125,-2736">
            <v:path/>
            <v:fill focussize="0,0"/>
            <v:stroke weight="1pt" color="#FF0000" joinstyle="miter"/>
            <v:imagedata o:title=""/>
            <o:lock v:ext="edit"/>
            <v:textbox>
              <w:txbxContent>
                <w:p w14:paraId="27D77B2B">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p>
    <w:p w14:paraId="3D6C09EC">
      <w:pPr>
        <w:spacing w:line="400" w:lineRule="exact"/>
        <w:rPr>
          <w:rFonts w:ascii="宋体" w:hAnsi="宋体" w:cs="楷体"/>
          <w:szCs w:val="21"/>
        </w:rPr>
      </w:pPr>
      <w:r>
        <w:rPr>
          <w:rFonts w:hint="eastAsia" w:ascii="宋体" w:hAnsi="宋体" w:cs="楷体"/>
          <w:szCs w:val="21"/>
        </w:rPr>
        <w:t>注：1、仅限外资企业填写。</w:t>
      </w:r>
    </w:p>
    <w:p w14:paraId="0BBE1BA1">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210964BC">
      <w:pPr>
        <w:pStyle w:val="43"/>
        <w:ind w:firstLine="420"/>
        <w:rPr>
          <w:rFonts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p w14:paraId="175B0884">
      <w:pPr>
        <w:widowControl/>
        <w:spacing w:line="460" w:lineRule="exact"/>
        <w:ind w:right="-512" w:rightChars="-244"/>
        <w:rPr>
          <w:rFonts w:ascii="宋体" w:hAnsi="宋体"/>
          <w:b/>
          <w:bCs/>
          <w:color w:val="3366FF"/>
          <w:sz w:val="30"/>
          <w:szCs w:val="30"/>
          <w:u w:val="single"/>
        </w:rPr>
      </w:pPr>
    </w:p>
    <w:p w14:paraId="21AA89B5">
      <w:pPr>
        <w:widowControl/>
        <w:spacing w:line="460" w:lineRule="exact"/>
        <w:ind w:left="-540" w:leftChars="-257" w:right="-512" w:rightChars="-244"/>
        <w:jc w:val="center"/>
        <w:rPr>
          <w:rFonts w:ascii="黑体" w:hAnsi="宋体" w:eastAsia="黑体"/>
          <w:bCs/>
          <w:sz w:val="44"/>
          <w:szCs w:val="44"/>
        </w:rPr>
      </w:pPr>
      <w:r>
        <w:rPr>
          <w:rFonts w:ascii="黑体" w:hAnsi="宋体" w:eastAsia="黑体"/>
          <w:bCs/>
          <w:sz w:val="44"/>
          <w:szCs w:val="44"/>
        </w:rPr>
        <w:pict>
          <v:shape id="_x0000_s1095" o:spid="_x0000_s1095" o:spt="61" type="#_x0000_t61" style="position:absolute;left:0pt;margin-left:340.2pt;margin-top:6.35pt;height:42.5pt;width:92.45pt;z-index:251672576;mso-width-relative:page;mso-height-relative:page;" stroked="t" coordsize="21600,21600" adj="-5572,4574">
            <v:path/>
            <v:fill focussize="0,0"/>
            <v:stroke weight="1pt" color="#FF0000" joinstyle="miter"/>
            <v:imagedata o:title=""/>
            <o:lock v:ext="edit"/>
            <v:textbox>
              <w:txbxContent>
                <w:p w14:paraId="5EC1EE31">
                  <w:pPr>
                    <w:rPr>
                      <w:b/>
                      <w:color w:val="FF0000"/>
                      <w:sz w:val="20"/>
                      <w:szCs w:val="20"/>
                    </w:rPr>
                  </w:pPr>
                  <w:r>
                    <w:rPr>
                      <w:rFonts w:hint="eastAsia"/>
                      <w:b/>
                      <w:color w:val="FF0000"/>
                      <w:sz w:val="20"/>
                      <w:szCs w:val="20"/>
                    </w:rPr>
                    <w:t>适用外国自然人或法人独资</w:t>
                  </w:r>
                </w:p>
                <w:p w14:paraId="120558D9"/>
              </w:txbxContent>
            </v:textbox>
          </v:shape>
        </w:pict>
      </w:r>
      <w:r>
        <w:rPr>
          <w:rFonts w:hint="eastAsia" w:ascii="黑体" w:hAnsi="宋体" w:eastAsia="黑体"/>
          <w:bCs/>
          <w:sz w:val="44"/>
          <w:szCs w:val="44"/>
        </w:rPr>
        <w:t>青岛</w:t>
      </w:r>
      <w:r>
        <w:rPr>
          <w:rFonts w:hint="eastAsia" w:ascii="黑体" w:eastAsia="黑体"/>
          <w:bCs/>
          <w:color w:val="3366FF"/>
          <w:sz w:val="44"/>
          <w:szCs w:val="44"/>
        </w:rPr>
        <w:t>XXX</w:t>
      </w:r>
      <w:r>
        <w:rPr>
          <w:rFonts w:hint="eastAsia" w:ascii="黑体" w:hAnsi="宋体" w:eastAsia="黑体"/>
          <w:bCs/>
          <w:sz w:val="44"/>
          <w:szCs w:val="44"/>
        </w:rPr>
        <w:t>有限公司</w:t>
      </w:r>
    </w:p>
    <w:p w14:paraId="7943E1FF">
      <w:pPr>
        <w:jc w:val="center"/>
        <w:rPr>
          <w:rFonts w:ascii="黑体" w:hAnsi="宋体" w:eastAsia="黑体"/>
          <w:bCs/>
          <w:sz w:val="44"/>
          <w:szCs w:val="44"/>
        </w:rPr>
      </w:pPr>
      <w:r>
        <w:rPr>
          <w:rFonts w:hint="eastAsia" w:ascii="黑体" w:hAnsi="宋体" w:eastAsia="黑体"/>
          <w:bCs/>
          <w:sz w:val="44"/>
          <w:szCs w:val="44"/>
        </w:rPr>
        <w:t>章  程</w:t>
      </w:r>
    </w:p>
    <w:p w14:paraId="623EF94D">
      <w:pPr>
        <w:rPr>
          <w:sz w:val="32"/>
          <w:szCs w:val="32"/>
        </w:rPr>
      </w:pPr>
    </w:p>
    <w:p w14:paraId="242DA91B">
      <w:pPr>
        <w:spacing w:line="420" w:lineRule="exact"/>
        <w:jc w:val="center"/>
        <w:rPr>
          <w:rFonts w:ascii="黑体" w:eastAsia="黑体"/>
          <w:sz w:val="28"/>
          <w:szCs w:val="28"/>
        </w:rPr>
      </w:pPr>
      <w:r>
        <w:rPr>
          <w:rFonts w:hint="eastAsia" w:ascii="黑体" w:eastAsia="黑体"/>
          <w:sz w:val="28"/>
          <w:szCs w:val="28"/>
        </w:rPr>
        <w:t>第一章    总则</w:t>
      </w:r>
    </w:p>
    <w:p w14:paraId="2132CE28">
      <w:pPr>
        <w:spacing w:line="420" w:lineRule="exact"/>
        <w:ind w:firstLine="480" w:firstLineChars="200"/>
        <w:rPr>
          <w:rFonts w:asciiTheme="minorEastAsia" w:hAnsiTheme="minorEastAsia" w:eastAsiaTheme="minorEastAsia"/>
          <w:sz w:val="24"/>
        </w:rPr>
      </w:pPr>
      <w:r>
        <w:rPr>
          <w:sz w:val="24"/>
        </w:rPr>
        <w:pict>
          <v:shape id="自选图形 77" o:spid="_x0000_s1070" o:spt="61" type="#_x0000_t61" style="position:absolute;left:0pt;margin-left:298.75pt;margin-top:17.7pt;height:21.85pt;width:200.3pt;z-index:251665408;mso-width-relative:page;mso-height-relative:page;" stroked="t" coordsize="21600,21600" adj="4583,31782">
            <v:path/>
            <v:fill focussize="0,0"/>
            <v:stroke weight="1pt" color="#FF0000" joinstyle="miter"/>
            <v:imagedata o:title=""/>
            <o:lock v:ext="edit"/>
            <v:textbox>
              <w:txbxContent>
                <w:p w14:paraId="5F9FA78E">
                  <w:r>
                    <w:rPr>
                      <w:rFonts w:hint="eastAsia" w:ascii="宋体" w:hAnsi="宋体"/>
                      <w:b/>
                      <w:bCs/>
                      <w:color w:val="FF0000"/>
                      <w:sz w:val="20"/>
                      <w:szCs w:val="20"/>
                    </w:rPr>
                    <w:t>企业基本信息以此为准，与申请书一致</w:t>
                  </w:r>
                </w:p>
              </w:txbxContent>
            </v:textbox>
          </v:shape>
        </w:pict>
      </w:r>
      <w:r>
        <w:rPr>
          <w:rFonts w:hint="eastAsia"/>
          <w:sz w:val="24"/>
        </w:rPr>
        <w:t>第一条</w:t>
      </w:r>
      <w:r>
        <w:rPr>
          <w:sz w:val="24"/>
        </w:rPr>
        <w:t xml:space="preserve">  </w:t>
      </w:r>
      <w:r>
        <w:rPr>
          <w:rFonts w:hint="eastAsia" w:ascii="宋体" w:hAnsi="宋体" w:cs="宋体"/>
          <w:color w:val="000000"/>
          <w:kern w:val="0"/>
          <w:sz w:val="24"/>
        </w:rPr>
        <w:t>根据《中华人民共和国公司法》、《中华人民共和国外商投资法》等相关法律法规，制定本章程。</w:t>
      </w:r>
    </w:p>
    <w:p w14:paraId="5484F88D">
      <w:pPr>
        <w:spacing w:line="420" w:lineRule="exact"/>
        <w:ind w:firstLine="480" w:firstLineChars="200"/>
        <w:rPr>
          <w:sz w:val="24"/>
        </w:rPr>
      </w:pPr>
      <w:r>
        <w:rPr>
          <w:rFonts w:hint="eastAsia"/>
          <w:sz w:val="24"/>
        </w:rPr>
        <w:t>第二条</w:t>
      </w:r>
      <w:r>
        <w:rPr>
          <w:sz w:val="24"/>
        </w:rPr>
        <w:t xml:space="preserve">  </w:t>
      </w:r>
      <w:r>
        <w:rPr>
          <w:rFonts w:hint="eastAsia"/>
          <w:sz w:val="24"/>
        </w:rPr>
        <w:t>公司的名称和住所</w:t>
      </w:r>
    </w:p>
    <w:p w14:paraId="535D4407">
      <w:pPr>
        <w:spacing w:line="420" w:lineRule="exact"/>
        <w:ind w:firstLine="480" w:firstLineChars="200"/>
        <w:rPr>
          <w:sz w:val="24"/>
        </w:rPr>
      </w:pPr>
      <w:r>
        <w:rPr>
          <w:sz w:val="24"/>
        </w:rPr>
        <w:pict>
          <v:rect id="矩形 76" o:spid="_x0000_s1087" o:spt="1" style="position:absolute;left:0pt;margin-left:-10pt;margin-top:0.1pt;height:299.45pt;width:472.45pt;z-index:251670528;mso-width-relative:page;mso-height-relative:page;" filled="f" stroked="t" coordsize="21600,21600">
            <v:path/>
            <v:fill on="f" focussize="0,0"/>
            <v:stroke weight="1.25pt" color="#FF0000"/>
            <v:imagedata o:title=""/>
            <o:lock v:ext="edit"/>
          </v:rect>
        </w:pict>
      </w:r>
      <w:r>
        <w:rPr>
          <w:rFonts w:hint="eastAsia"/>
          <w:sz w:val="24"/>
        </w:rPr>
        <w:t>公司名称（中文）：</w:t>
      </w:r>
      <w:r>
        <w:rPr>
          <w:rFonts w:hint="eastAsia" w:ascii="宋体" w:hAnsi="宋体"/>
          <w:b/>
          <w:bCs/>
          <w:color w:val="3366FF"/>
          <w:sz w:val="24"/>
          <w:u w:val="single"/>
        </w:rPr>
        <w:t xml:space="preserve">XXXXXXX </w:t>
      </w:r>
      <w:r>
        <w:rPr>
          <w:rStyle w:val="16"/>
          <w:sz w:val="24"/>
        </w:rPr>
        <w:t xml:space="preserve"> </w:t>
      </w:r>
      <w:r>
        <w:rPr>
          <w:sz w:val="24"/>
        </w:rPr>
        <w:t xml:space="preserve"> </w:t>
      </w:r>
      <w:r>
        <w:rPr>
          <w:rFonts w:hint="eastAsia"/>
          <w:sz w:val="24"/>
        </w:rPr>
        <w:t>；</w:t>
      </w:r>
    </w:p>
    <w:p w14:paraId="57927C7F">
      <w:pPr>
        <w:spacing w:line="420" w:lineRule="exact"/>
        <w:ind w:firstLine="480" w:firstLineChars="200"/>
        <w:rPr>
          <w:sz w:val="24"/>
        </w:rPr>
      </w:pPr>
      <w:r>
        <w:rPr>
          <w:rFonts w:hint="eastAsia"/>
          <w:sz w:val="24"/>
        </w:rPr>
        <w:t>公司名称（英文）：</w:t>
      </w:r>
      <w:r>
        <w:rPr>
          <w:sz w:val="24"/>
        </w:rPr>
        <w:t xml:space="preserve"> </w:t>
      </w:r>
      <w:r>
        <w:rPr>
          <w:rFonts w:hint="eastAsia" w:ascii="宋体" w:hAnsi="宋体"/>
          <w:b/>
          <w:bCs/>
          <w:color w:val="3366FF"/>
          <w:sz w:val="24"/>
          <w:u w:val="single"/>
        </w:rPr>
        <w:t xml:space="preserve"> XXXXXXXXX；</w:t>
      </w:r>
    </w:p>
    <w:p w14:paraId="1708602B">
      <w:pPr>
        <w:spacing w:line="420" w:lineRule="exact"/>
        <w:ind w:firstLine="480" w:firstLineChars="200"/>
        <w:rPr>
          <w:rFonts w:ascii="宋体" w:hAnsi="宋体"/>
          <w:b/>
          <w:bCs/>
          <w:color w:val="3366FF"/>
          <w:sz w:val="24"/>
          <w:u w:val="single"/>
        </w:rPr>
      </w:pPr>
      <w:r>
        <w:rPr>
          <w:rFonts w:hint="eastAsia"/>
          <w:sz w:val="24"/>
        </w:rPr>
        <w:t>公司住所：</w:t>
      </w:r>
      <w:r>
        <w:rPr>
          <w:rFonts w:hint="eastAsia" w:ascii="宋体" w:hAnsi="宋体"/>
          <w:b/>
          <w:bCs/>
          <w:color w:val="3366FF"/>
          <w:sz w:val="24"/>
          <w:u w:val="single"/>
        </w:rPr>
        <w:t>青岛市XX区XX路XX号</w:t>
      </w:r>
    </w:p>
    <w:p w14:paraId="15E8A5BA">
      <w:pPr>
        <w:spacing w:line="420" w:lineRule="exact"/>
        <w:ind w:firstLine="480" w:firstLineChars="200"/>
        <w:rPr>
          <w:sz w:val="24"/>
        </w:rPr>
      </w:pPr>
      <w:r>
        <w:rPr>
          <w:rFonts w:hint="eastAsia"/>
          <w:sz w:val="24"/>
        </w:rPr>
        <w:t>第三条</w:t>
      </w:r>
      <w:r>
        <w:rPr>
          <w:sz w:val="24"/>
        </w:rPr>
        <w:t xml:space="preserve">  </w:t>
      </w:r>
      <w:r>
        <w:rPr>
          <w:rFonts w:hint="eastAsia"/>
          <w:sz w:val="24"/>
        </w:rPr>
        <w:t>股东的姓名或者名称：</w:t>
      </w:r>
      <w:r>
        <w:rPr>
          <w:sz w:val="24"/>
        </w:rPr>
        <w:t xml:space="preserve"> </w:t>
      </w:r>
      <w:r>
        <w:rPr>
          <w:rFonts w:hint="eastAsia" w:ascii="宋体" w:hAnsi="宋体"/>
          <w:b/>
          <w:bCs/>
          <w:color w:val="3366FF"/>
          <w:sz w:val="24"/>
          <w:u w:val="single"/>
        </w:rPr>
        <w:t xml:space="preserve">Andrew    </w:t>
      </w:r>
      <w:r>
        <w:rPr>
          <w:sz w:val="24"/>
        </w:rPr>
        <w:t xml:space="preserve">    </w:t>
      </w:r>
      <w:r>
        <w:rPr>
          <w:rFonts w:hint="eastAsia"/>
          <w:sz w:val="24"/>
        </w:rPr>
        <w:t>，</w:t>
      </w:r>
    </w:p>
    <w:p w14:paraId="3851E536">
      <w:pPr>
        <w:spacing w:line="420" w:lineRule="exact"/>
        <w:ind w:firstLine="480" w:firstLineChars="200"/>
        <w:rPr>
          <w:sz w:val="24"/>
        </w:rPr>
      </w:pPr>
      <w:r>
        <w:rPr>
          <w:rFonts w:hint="eastAsia"/>
          <w:sz w:val="24"/>
        </w:rPr>
        <w:t>注册国家（地区）</w:t>
      </w:r>
      <w:r>
        <w:rPr>
          <w:sz w:val="24"/>
        </w:rPr>
        <w:t>/</w:t>
      </w:r>
      <w:r>
        <w:rPr>
          <w:rFonts w:hint="eastAsia"/>
          <w:sz w:val="24"/>
        </w:rPr>
        <w:t>所属国别</w:t>
      </w:r>
      <w:r>
        <w:rPr>
          <w:sz w:val="24"/>
        </w:rPr>
        <w:t>(</w:t>
      </w:r>
      <w:r>
        <w:rPr>
          <w:rFonts w:hint="eastAsia"/>
          <w:sz w:val="24"/>
        </w:rPr>
        <w:t>地区</w:t>
      </w:r>
      <w:r>
        <w:rPr>
          <w:sz w:val="24"/>
        </w:rPr>
        <w:t xml:space="preserve">)  </w:t>
      </w:r>
      <w:r>
        <w:rPr>
          <w:rFonts w:hint="eastAsia" w:ascii="宋体" w:hAnsi="宋体"/>
          <w:b/>
          <w:bCs/>
          <w:color w:val="3366FF"/>
          <w:sz w:val="24"/>
          <w:u w:val="single"/>
        </w:rPr>
        <w:t xml:space="preserve"> 美国</w:t>
      </w:r>
      <w:r>
        <w:rPr>
          <w:rFonts w:hint="eastAsia"/>
          <w:sz w:val="24"/>
        </w:rPr>
        <w:t>，</w:t>
      </w:r>
    </w:p>
    <w:p w14:paraId="056138A2">
      <w:pPr>
        <w:spacing w:line="420" w:lineRule="exact"/>
        <w:ind w:firstLine="480" w:firstLineChars="200"/>
        <w:jc w:val="left"/>
        <w:rPr>
          <w:sz w:val="24"/>
        </w:rPr>
      </w:pPr>
      <w:r>
        <w:rPr>
          <w:rFonts w:hint="eastAsia"/>
          <w:sz w:val="24"/>
        </w:rPr>
        <w:t>法定地址：</w:t>
      </w:r>
      <w:r>
        <w:rPr>
          <w:rFonts w:hint="eastAsia" w:ascii="宋体" w:hAnsi="宋体"/>
          <w:b/>
          <w:bCs/>
          <w:color w:val="3366FF"/>
          <w:sz w:val="24"/>
          <w:u w:val="single"/>
        </w:rPr>
        <w:t>XXXXXXXXX；</w:t>
      </w:r>
      <w:r>
        <w:rPr>
          <w:sz w:val="24"/>
        </w:rPr>
        <w:t xml:space="preserve">                                              </w:t>
      </w:r>
    </w:p>
    <w:p w14:paraId="2F301F1B">
      <w:pPr>
        <w:spacing w:line="420" w:lineRule="exact"/>
        <w:jc w:val="center"/>
        <w:rPr>
          <w:rFonts w:ascii="黑体" w:eastAsia="黑体"/>
          <w:sz w:val="28"/>
          <w:szCs w:val="28"/>
        </w:rPr>
      </w:pPr>
      <w:r>
        <w:rPr>
          <w:rFonts w:hint="eastAsia" w:ascii="黑体" w:eastAsia="黑体"/>
          <w:sz w:val="28"/>
          <w:szCs w:val="28"/>
        </w:rPr>
        <w:t>第二章    经营宗旨和经营范围</w:t>
      </w:r>
    </w:p>
    <w:p w14:paraId="04E3B3AF">
      <w:pPr>
        <w:spacing w:line="420" w:lineRule="exact"/>
        <w:ind w:firstLine="480" w:firstLineChars="200"/>
        <w:rPr>
          <w:sz w:val="24"/>
        </w:rPr>
      </w:pPr>
      <w:r>
        <w:rPr>
          <w:rFonts w:hint="eastAsia"/>
          <w:sz w:val="24"/>
        </w:rPr>
        <w:t>第四条</w:t>
      </w:r>
      <w:r>
        <w:rPr>
          <w:sz w:val="24"/>
        </w:rPr>
        <w:t xml:space="preserve">  </w:t>
      </w:r>
      <w:r>
        <w:rPr>
          <w:rFonts w:hint="eastAsia"/>
          <w:sz w:val="24"/>
        </w:rPr>
        <w:t>公司经营宗旨为：引进先进的管理技术，达到国内和国际先进经营水平，获取合营各方满意的经济效益。公司组织形式为有限公司。公司以其全部财产对公司的债务承担责任，股东以认缴的出资额为限对公司承担责任。</w:t>
      </w:r>
    </w:p>
    <w:p w14:paraId="7A9A335F">
      <w:pPr>
        <w:spacing w:line="420" w:lineRule="exact"/>
        <w:ind w:firstLine="480" w:firstLineChars="200"/>
        <w:rPr>
          <w:sz w:val="24"/>
        </w:rPr>
      </w:pPr>
      <w:r>
        <w:rPr>
          <w:rFonts w:hint="eastAsia"/>
          <w:sz w:val="24"/>
        </w:rPr>
        <w:t>第五条</w:t>
      </w:r>
      <w:r>
        <w:rPr>
          <w:sz w:val="24"/>
        </w:rPr>
        <w:t xml:space="preserve">  </w:t>
      </w:r>
      <w:r>
        <w:rPr>
          <w:rFonts w:hint="eastAsia"/>
          <w:sz w:val="24"/>
        </w:rPr>
        <w:t>公司经营范围：</w:t>
      </w:r>
      <w:r>
        <w:rPr>
          <w:rFonts w:hint="eastAsia" w:ascii="宋体" w:hAnsi="宋体"/>
          <w:b/>
          <w:bCs/>
          <w:color w:val="3366FF"/>
          <w:sz w:val="24"/>
          <w:u w:val="single"/>
        </w:rPr>
        <w:t xml:space="preserve"> XXXXXXXXX </w:t>
      </w:r>
      <w:r>
        <w:rPr>
          <w:rFonts w:hint="eastAsia" w:asciiTheme="minorEastAsia" w:hAnsiTheme="minorEastAsia" w:eastAsiaTheme="minorEastAsia"/>
          <w:color w:val="000000" w:themeColor="text1"/>
          <w:sz w:val="24"/>
        </w:rPr>
        <w:t>（依法须经批准的项目，经相关部门批</w:t>
      </w:r>
      <w:r>
        <w:rPr>
          <w:rFonts w:hint="eastAsia" w:asciiTheme="minorEastAsia" w:hAnsiTheme="minorEastAsia" w:eastAsiaTheme="minorEastAsia"/>
          <w:sz w:val="24"/>
        </w:rPr>
        <w:t>准后方可开展经营活动）</w:t>
      </w:r>
      <w:r>
        <w:rPr>
          <w:rFonts w:hint="eastAsia"/>
          <w:sz w:val="24"/>
        </w:rPr>
        <w:t>。</w:t>
      </w:r>
    </w:p>
    <w:p w14:paraId="2C9202E0">
      <w:pPr>
        <w:spacing w:line="420" w:lineRule="exact"/>
        <w:jc w:val="center"/>
        <w:rPr>
          <w:rFonts w:ascii="黑体" w:eastAsia="黑体"/>
          <w:sz w:val="28"/>
          <w:szCs w:val="28"/>
        </w:rPr>
      </w:pPr>
      <w:r>
        <w:rPr>
          <w:rFonts w:hint="eastAsia" w:ascii="黑体" w:eastAsia="黑体"/>
          <w:sz w:val="28"/>
          <w:szCs w:val="28"/>
        </w:rPr>
        <w:t>第三章    注册资本</w:t>
      </w:r>
    </w:p>
    <w:p w14:paraId="75205740">
      <w:pPr>
        <w:spacing w:line="420" w:lineRule="exact"/>
        <w:ind w:firstLine="480" w:firstLineChars="200"/>
        <w:rPr>
          <w:sz w:val="24"/>
        </w:rPr>
      </w:pPr>
      <w:r>
        <w:rPr>
          <w:rFonts w:hint="eastAsia"/>
          <w:sz w:val="24"/>
        </w:rPr>
        <w:t xml:space="preserve">第六条　公司注册资本为 </w:t>
      </w:r>
      <w:r>
        <w:rPr>
          <w:rFonts w:hint="eastAsia" w:ascii="宋体" w:hAnsi="宋体"/>
          <w:b/>
          <w:bCs/>
          <w:color w:val="3366FF"/>
          <w:sz w:val="24"/>
          <w:u w:val="single"/>
        </w:rPr>
        <w:t>XX人民币（或美元、港币等） 。</w:t>
      </w:r>
      <w:r>
        <w:rPr>
          <w:sz w:val="24"/>
        </w:rPr>
        <w:t xml:space="preserve">   </w:t>
      </w:r>
    </w:p>
    <w:p w14:paraId="08D77CD2">
      <w:pPr>
        <w:spacing w:line="420" w:lineRule="exact"/>
        <w:ind w:firstLine="480" w:firstLineChars="200"/>
        <w:rPr>
          <w:sz w:val="24"/>
        </w:rPr>
      </w:pPr>
      <w:r>
        <w:rPr>
          <w:rFonts w:hint="eastAsia"/>
          <w:sz w:val="24"/>
        </w:rPr>
        <w:t>第七条</w:t>
      </w:r>
      <w:r>
        <w:rPr>
          <w:sz w:val="24"/>
        </w:rPr>
        <w:t xml:space="preserve">  </w:t>
      </w:r>
      <w:r>
        <w:rPr>
          <w:rFonts w:hint="eastAsia"/>
          <w:sz w:val="24"/>
        </w:rPr>
        <w:t>股东出资方式和认缴时间如下：</w:t>
      </w:r>
    </w:p>
    <w:p w14:paraId="21262818">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货币出资XX万美元，实物出资XX万美元......</w:t>
      </w:r>
      <w:r>
        <w:rPr>
          <w:rFonts w:hint="eastAsia" w:asciiTheme="minorEastAsia" w:hAnsiTheme="minorEastAsia" w:eastAsiaTheme="minorEastAsia"/>
          <w:color w:val="FF0000"/>
          <w:sz w:val="24"/>
        </w:rPr>
        <w:t>（根据企业实际情况填写），</w:t>
      </w:r>
      <w:r>
        <w:rPr>
          <w:rFonts w:hint="eastAsia" w:asciiTheme="minorEastAsia" w:hAnsiTheme="minorEastAsia" w:eastAsiaTheme="minorEastAsia"/>
          <w:sz w:val="24"/>
        </w:rPr>
        <w:t>于X年X月X日前认缴出资额。</w:t>
      </w:r>
    </w:p>
    <w:p w14:paraId="20BF3495">
      <w:pPr>
        <w:spacing w:line="420" w:lineRule="exact"/>
        <w:ind w:firstLine="480" w:firstLineChars="200"/>
        <w:rPr>
          <w:sz w:val="24"/>
        </w:rPr>
      </w:pPr>
      <w:r>
        <w:rPr>
          <w:rFonts w:hint="eastAsia"/>
          <w:sz w:val="24"/>
        </w:rPr>
        <w:t>股东的货币出资应用人民币或美元（或者其他可自由兑换的外币）缴付。其人民币价值应当使用公司实际收到付款之日中国人民银行公布的美元的买卖中间价计算。</w:t>
      </w:r>
    </w:p>
    <w:p w14:paraId="5C09F990">
      <w:pPr>
        <w:spacing w:line="420" w:lineRule="exact"/>
        <w:ind w:firstLine="480" w:firstLineChars="200"/>
        <w:rPr>
          <w:sz w:val="24"/>
        </w:rPr>
      </w:pPr>
      <w:r>
        <w:rPr>
          <w:rFonts w:hint="eastAsia"/>
          <w:sz w:val="24"/>
        </w:rPr>
        <w:t>股东以货币出资的，应当于认缴日期前将货币足额存入公司在银行开设的帐户；以非货币财产出资的，应依法办理财产权的转移手续。</w:t>
      </w:r>
    </w:p>
    <w:p w14:paraId="7527A7FA">
      <w:pPr>
        <w:spacing w:line="420" w:lineRule="exact"/>
        <w:ind w:firstLine="480" w:firstLineChars="200"/>
        <w:rPr>
          <w:sz w:val="24"/>
        </w:rPr>
      </w:pPr>
      <w:r>
        <w:rPr>
          <w:rFonts w:hint="eastAsia"/>
          <w:sz w:val="24"/>
        </w:rPr>
        <w:t>第八条　股东转让全部或部分股权时，应符合《中华人民共和国公司法》关于有限责任公司股权转让的规定。</w:t>
      </w:r>
    </w:p>
    <w:p w14:paraId="7A7AACE1">
      <w:pPr>
        <w:spacing w:line="420" w:lineRule="exact"/>
        <w:jc w:val="center"/>
        <w:rPr>
          <w:rFonts w:ascii="黑体" w:eastAsia="黑体"/>
          <w:sz w:val="28"/>
          <w:szCs w:val="28"/>
        </w:rPr>
      </w:pPr>
      <w:r>
        <w:rPr>
          <w:rFonts w:hint="eastAsia" w:ascii="黑体" w:eastAsia="黑体"/>
          <w:sz w:val="28"/>
          <w:szCs w:val="28"/>
        </w:rPr>
        <w:t>第四章    股东</w:t>
      </w:r>
    </w:p>
    <w:p w14:paraId="238B654C">
      <w:pPr>
        <w:spacing w:line="420" w:lineRule="exact"/>
        <w:ind w:firstLine="480" w:firstLineChars="200"/>
        <w:rPr>
          <w:sz w:val="24"/>
        </w:rPr>
      </w:pPr>
      <w:r>
        <w:rPr>
          <w:rFonts w:hint="eastAsia"/>
          <w:sz w:val="24"/>
        </w:rPr>
        <w:t>第九条</w:t>
      </w:r>
      <w:r>
        <w:rPr>
          <w:sz w:val="24"/>
        </w:rPr>
        <w:t xml:space="preserve">  </w:t>
      </w:r>
      <w:r>
        <w:rPr>
          <w:rFonts w:hint="eastAsia"/>
          <w:sz w:val="24"/>
        </w:rPr>
        <w:t>公司股东是公司的最高权力机构，股东行使下列职权：</w:t>
      </w:r>
    </w:p>
    <w:p w14:paraId="723F3556">
      <w:pPr>
        <w:spacing w:line="420" w:lineRule="exact"/>
        <w:ind w:firstLine="480" w:firstLineChars="200"/>
        <w:rPr>
          <w:sz w:val="24"/>
        </w:rPr>
      </w:pPr>
      <w:r>
        <w:rPr>
          <w:rFonts w:hint="eastAsia"/>
          <w:sz w:val="24"/>
        </w:rPr>
        <w:t>（一）决定公司的经营方针和投资计划；</w:t>
      </w:r>
    </w:p>
    <w:p w14:paraId="6DD307E4">
      <w:pPr>
        <w:spacing w:line="420" w:lineRule="exact"/>
        <w:ind w:firstLine="480" w:firstLineChars="200"/>
        <w:rPr>
          <w:sz w:val="24"/>
        </w:rPr>
      </w:pPr>
      <w:r>
        <w:rPr>
          <w:rFonts w:hint="eastAsia"/>
          <w:sz w:val="24"/>
        </w:rPr>
        <w:t>（二）委派和更换董事（或执行董事）、非由职工代表担任的监事，决定有关董事（或执行董事）、监事的报酬事项；</w:t>
      </w:r>
    </w:p>
    <w:p w14:paraId="058259A5">
      <w:pPr>
        <w:spacing w:line="420" w:lineRule="exact"/>
        <w:ind w:firstLine="480" w:firstLineChars="200"/>
        <w:rPr>
          <w:sz w:val="24"/>
        </w:rPr>
      </w:pPr>
      <w:r>
        <w:rPr>
          <w:rFonts w:hint="eastAsia"/>
          <w:sz w:val="24"/>
        </w:rPr>
        <w:t>（三）审议批准董事会（或执行董事）的报告；</w:t>
      </w:r>
    </w:p>
    <w:p w14:paraId="4A1DD0BA">
      <w:pPr>
        <w:spacing w:line="420" w:lineRule="exact"/>
        <w:ind w:firstLine="480" w:firstLineChars="200"/>
        <w:rPr>
          <w:sz w:val="24"/>
        </w:rPr>
      </w:pPr>
      <w:r>
        <w:rPr>
          <w:rFonts w:hint="eastAsia"/>
          <w:sz w:val="24"/>
        </w:rPr>
        <w:t>（四）审议批准监事会（或监事）的报告；</w:t>
      </w:r>
    </w:p>
    <w:p w14:paraId="067282B2">
      <w:pPr>
        <w:spacing w:line="420" w:lineRule="exact"/>
        <w:ind w:firstLine="480" w:firstLineChars="200"/>
        <w:rPr>
          <w:sz w:val="24"/>
        </w:rPr>
      </w:pPr>
      <w:r>
        <w:rPr>
          <w:rFonts w:hint="eastAsia"/>
          <w:sz w:val="24"/>
        </w:rPr>
        <w:t>（五）审议批准公司的年度财务预算方案、决算方案；</w:t>
      </w:r>
    </w:p>
    <w:p w14:paraId="274BED19">
      <w:pPr>
        <w:spacing w:line="420" w:lineRule="exact"/>
        <w:ind w:firstLine="480" w:firstLineChars="200"/>
        <w:rPr>
          <w:sz w:val="24"/>
        </w:rPr>
      </w:pPr>
      <w:r>
        <w:rPr>
          <w:rFonts w:hint="eastAsia"/>
          <w:sz w:val="24"/>
        </w:rPr>
        <w:t>（六）审议批准公司的利润分配方案和弥补亏损方案；</w:t>
      </w:r>
    </w:p>
    <w:p w14:paraId="1D982A55">
      <w:pPr>
        <w:spacing w:line="420" w:lineRule="exact"/>
        <w:ind w:firstLine="480" w:firstLineChars="200"/>
        <w:rPr>
          <w:sz w:val="24"/>
        </w:rPr>
      </w:pPr>
      <w:r>
        <w:rPr>
          <w:rFonts w:hint="eastAsia"/>
          <w:sz w:val="24"/>
        </w:rPr>
        <w:t>（七）对公司增加或者减少注册资本作出决议；</w:t>
      </w:r>
    </w:p>
    <w:p w14:paraId="79B9D9BE">
      <w:pPr>
        <w:spacing w:line="420" w:lineRule="exact"/>
        <w:ind w:firstLine="480" w:firstLineChars="200"/>
        <w:rPr>
          <w:sz w:val="24"/>
        </w:rPr>
      </w:pPr>
      <w:r>
        <w:rPr>
          <w:rFonts w:hint="eastAsia"/>
          <w:sz w:val="24"/>
        </w:rPr>
        <w:t>（八）对发行公司债券作出决议；</w:t>
      </w:r>
    </w:p>
    <w:p w14:paraId="6FD660EE">
      <w:pPr>
        <w:spacing w:line="420" w:lineRule="exact"/>
        <w:ind w:firstLine="480" w:firstLineChars="200"/>
        <w:rPr>
          <w:sz w:val="24"/>
        </w:rPr>
      </w:pPr>
      <w:r>
        <w:rPr>
          <w:rFonts w:hint="eastAsia"/>
          <w:sz w:val="24"/>
        </w:rPr>
        <w:t>（九）对公司合并、分立、解散、清算或者变更公司形式作出决议；</w:t>
      </w:r>
    </w:p>
    <w:p w14:paraId="2B644288">
      <w:pPr>
        <w:spacing w:line="420" w:lineRule="exact"/>
        <w:ind w:firstLine="480" w:firstLineChars="200"/>
        <w:rPr>
          <w:sz w:val="24"/>
        </w:rPr>
      </w:pPr>
      <w:r>
        <w:rPr>
          <w:rFonts w:hint="eastAsia"/>
          <w:sz w:val="24"/>
        </w:rPr>
        <w:t>（十）修改公司章程；</w:t>
      </w:r>
    </w:p>
    <w:p w14:paraId="6495DF2B">
      <w:pPr>
        <w:spacing w:line="420" w:lineRule="exact"/>
        <w:ind w:firstLine="480" w:firstLineChars="200"/>
        <w:rPr>
          <w:sz w:val="24"/>
        </w:rPr>
      </w:pPr>
      <w:r>
        <w:rPr>
          <w:rFonts w:hint="eastAsia"/>
          <w:sz w:val="24"/>
        </w:rPr>
        <w:t>（十一）公司章程规定的其他职权。</w:t>
      </w:r>
      <w:r>
        <w:rPr>
          <w:sz w:val="24"/>
        </w:rPr>
        <w:t xml:space="preserve">  </w:t>
      </w:r>
    </w:p>
    <w:p w14:paraId="3380A86B">
      <w:pPr>
        <w:spacing w:line="420" w:lineRule="exact"/>
        <w:jc w:val="center"/>
        <w:rPr>
          <w:rFonts w:ascii="黑体" w:eastAsia="黑体"/>
          <w:sz w:val="28"/>
          <w:szCs w:val="28"/>
        </w:rPr>
      </w:pPr>
      <w:r>
        <w:rPr>
          <w:rFonts w:hint="eastAsia" w:ascii="黑体" w:eastAsia="黑体"/>
          <w:sz w:val="28"/>
          <w:szCs w:val="28"/>
        </w:rPr>
        <w:t>第五章    执行董事</w:t>
      </w:r>
    </w:p>
    <w:p w14:paraId="3B7C153B">
      <w:pPr>
        <w:spacing w:line="420" w:lineRule="exact"/>
        <w:ind w:firstLine="480" w:firstLineChars="200"/>
        <w:rPr>
          <w:sz w:val="24"/>
        </w:rPr>
      </w:pPr>
      <w:r>
        <w:rPr>
          <w:rFonts w:hint="eastAsia"/>
          <w:sz w:val="24"/>
        </w:rPr>
        <w:t>第十条</w:t>
      </w:r>
      <w:r>
        <w:rPr>
          <w:sz w:val="24"/>
        </w:rPr>
        <w:t xml:space="preserve">  </w:t>
      </w:r>
      <w:r>
        <w:rPr>
          <w:rFonts w:hint="eastAsia"/>
          <w:sz w:val="24"/>
        </w:rPr>
        <w:t>公司不设董事会，设执行董事1名，任期三年，由股东委派。任期届满，经委派可以连任。</w:t>
      </w:r>
    </w:p>
    <w:p w14:paraId="1C429920">
      <w:pPr>
        <w:spacing w:line="420" w:lineRule="exact"/>
        <w:ind w:firstLine="480" w:firstLineChars="200"/>
        <w:rPr>
          <w:sz w:val="24"/>
        </w:rPr>
      </w:pPr>
      <w:r>
        <w:rPr>
          <w:rFonts w:hint="eastAsia"/>
          <w:sz w:val="24"/>
        </w:rPr>
        <w:t>第十一条</w:t>
      </w:r>
      <w:r>
        <w:rPr>
          <w:sz w:val="24"/>
        </w:rPr>
        <w:t xml:space="preserve">  </w:t>
      </w:r>
      <w:r>
        <w:rPr>
          <w:rFonts w:hint="eastAsia"/>
          <w:sz w:val="24"/>
        </w:rPr>
        <w:t>执行董事对股东负责，行使下列职权：</w:t>
      </w:r>
    </w:p>
    <w:p w14:paraId="0FC863AB">
      <w:pPr>
        <w:spacing w:line="420" w:lineRule="exact"/>
        <w:ind w:firstLine="480" w:firstLineChars="200"/>
        <w:rPr>
          <w:sz w:val="24"/>
        </w:rPr>
      </w:pPr>
      <w:r>
        <w:rPr>
          <w:rFonts w:hint="eastAsia"/>
          <w:sz w:val="24"/>
        </w:rPr>
        <w:t>（一）向股东报告工作；</w:t>
      </w:r>
    </w:p>
    <w:p w14:paraId="4C235442">
      <w:pPr>
        <w:spacing w:line="420" w:lineRule="exact"/>
        <w:ind w:firstLine="480" w:firstLineChars="200"/>
        <w:rPr>
          <w:sz w:val="24"/>
        </w:rPr>
      </w:pPr>
      <w:r>
        <w:rPr>
          <w:rFonts w:hint="eastAsia"/>
          <w:sz w:val="24"/>
        </w:rPr>
        <w:t>（二）执行股东的决议；</w:t>
      </w:r>
    </w:p>
    <w:p w14:paraId="4D0F159B">
      <w:pPr>
        <w:spacing w:line="420" w:lineRule="exact"/>
        <w:ind w:firstLine="480" w:firstLineChars="200"/>
        <w:rPr>
          <w:sz w:val="24"/>
        </w:rPr>
      </w:pPr>
      <w:r>
        <w:rPr>
          <w:rFonts w:hint="eastAsia"/>
          <w:sz w:val="24"/>
        </w:rPr>
        <w:t>（三）决定公司的经营计划和投资方案；</w:t>
      </w:r>
    </w:p>
    <w:p w14:paraId="425E2DBB">
      <w:pPr>
        <w:spacing w:line="420" w:lineRule="exact"/>
        <w:ind w:firstLine="480" w:firstLineChars="200"/>
        <w:rPr>
          <w:sz w:val="24"/>
        </w:rPr>
      </w:pPr>
      <w:r>
        <w:rPr>
          <w:rFonts w:hint="eastAsia"/>
          <w:sz w:val="24"/>
        </w:rPr>
        <w:t>（四）制订公司的年度财务预算方案、决算方案；</w:t>
      </w:r>
    </w:p>
    <w:p w14:paraId="719979A5">
      <w:pPr>
        <w:spacing w:line="420" w:lineRule="exact"/>
        <w:ind w:firstLine="480" w:firstLineChars="200"/>
        <w:rPr>
          <w:sz w:val="24"/>
        </w:rPr>
      </w:pPr>
      <w:r>
        <w:rPr>
          <w:rFonts w:hint="eastAsia"/>
          <w:sz w:val="24"/>
        </w:rPr>
        <w:t>（五）制订公司的利润分配方案和弥补亏损方案；</w:t>
      </w:r>
    </w:p>
    <w:p w14:paraId="2163896F">
      <w:pPr>
        <w:spacing w:line="420" w:lineRule="exact"/>
        <w:ind w:firstLine="480" w:firstLineChars="200"/>
        <w:rPr>
          <w:sz w:val="24"/>
        </w:rPr>
      </w:pPr>
      <w:r>
        <w:rPr>
          <w:rFonts w:hint="eastAsia"/>
          <w:sz w:val="24"/>
        </w:rPr>
        <w:t>（六）制订公司增加或者减少注册资本以及发行公司债券的方案；</w:t>
      </w:r>
    </w:p>
    <w:p w14:paraId="4F0F1967">
      <w:pPr>
        <w:spacing w:line="420" w:lineRule="exact"/>
        <w:ind w:firstLine="480" w:firstLineChars="200"/>
        <w:rPr>
          <w:sz w:val="24"/>
        </w:rPr>
      </w:pPr>
      <w:r>
        <w:rPr>
          <w:rFonts w:hint="eastAsia"/>
          <w:sz w:val="24"/>
        </w:rPr>
        <w:t>（七）制订公司合并、分立、解散或者变更公司形式的方案；</w:t>
      </w:r>
    </w:p>
    <w:p w14:paraId="7F13D116">
      <w:pPr>
        <w:spacing w:line="420" w:lineRule="exact"/>
        <w:ind w:firstLine="480" w:firstLineChars="200"/>
        <w:rPr>
          <w:sz w:val="24"/>
        </w:rPr>
      </w:pPr>
      <w:r>
        <w:rPr>
          <w:rFonts w:hint="eastAsia"/>
          <w:sz w:val="24"/>
        </w:rPr>
        <w:t>（八）决定公司内部管理机构的设置；</w:t>
      </w:r>
    </w:p>
    <w:p w14:paraId="2FC6E02E">
      <w:pPr>
        <w:spacing w:line="420" w:lineRule="exact"/>
        <w:ind w:firstLine="480" w:firstLineChars="200"/>
        <w:rPr>
          <w:sz w:val="24"/>
        </w:rPr>
      </w:pPr>
      <w:r>
        <w:rPr>
          <w:rFonts w:hint="eastAsia"/>
          <w:sz w:val="24"/>
        </w:rPr>
        <w:t>（九）决定聘任或者解聘公司经理及其报酬事项，并根据经理的提名决定聘任或者解聘公司副经理、财务负责人及其报酬事项；</w:t>
      </w:r>
    </w:p>
    <w:p w14:paraId="17349D32">
      <w:pPr>
        <w:spacing w:line="420" w:lineRule="exact"/>
        <w:ind w:firstLine="480" w:firstLineChars="200"/>
        <w:rPr>
          <w:sz w:val="24"/>
        </w:rPr>
      </w:pPr>
      <w:r>
        <w:rPr>
          <w:rFonts w:hint="eastAsia"/>
          <w:sz w:val="24"/>
        </w:rPr>
        <w:t>（十）制订公司的基本管理制度。</w:t>
      </w:r>
    </w:p>
    <w:p w14:paraId="473DF9DB">
      <w:pPr>
        <w:spacing w:line="420" w:lineRule="exact"/>
        <w:jc w:val="center"/>
        <w:rPr>
          <w:rFonts w:ascii="黑体" w:eastAsia="黑体"/>
          <w:sz w:val="28"/>
          <w:szCs w:val="28"/>
        </w:rPr>
      </w:pPr>
      <w:r>
        <w:rPr>
          <w:rFonts w:hint="eastAsia" w:ascii="黑体" w:eastAsia="黑体"/>
          <w:sz w:val="28"/>
          <w:szCs w:val="28"/>
        </w:rPr>
        <w:t>第六章     监事</w:t>
      </w:r>
    </w:p>
    <w:p w14:paraId="6067F748">
      <w:pPr>
        <w:spacing w:line="420" w:lineRule="exact"/>
        <w:ind w:firstLine="480" w:firstLineChars="200"/>
        <w:rPr>
          <w:sz w:val="24"/>
        </w:rPr>
      </w:pPr>
      <w:r>
        <w:rPr>
          <w:rFonts w:hint="eastAsia"/>
          <w:sz w:val="24"/>
        </w:rPr>
        <w:t>第十二条</w:t>
      </w:r>
      <w:r>
        <w:rPr>
          <w:sz w:val="24"/>
        </w:rPr>
        <w:t xml:space="preserve">  </w:t>
      </w:r>
      <w:r>
        <w:rPr>
          <w:rFonts w:hint="eastAsia"/>
          <w:sz w:val="24"/>
        </w:rPr>
        <w:t>公司不设监事会，设监事</w:t>
      </w:r>
      <w:r>
        <w:rPr>
          <w:rStyle w:val="16"/>
          <w:rFonts w:hint="eastAsia"/>
          <w:sz w:val="24"/>
        </w:rPr>
        <w:t>1</w:t>
      </w:r>
      <w:r>
        <w:rPr>
          <w:rFonts w:hint="eastAsia"/>
          <w:sz w:val="24"/>
        </w:rPr>
        <w:t>名，由股东委派。监事的任期每届为三年，任期届满，经委派可以连任。</w:t>
      </w:r>
    </w:p>
    <w:p w14:paraId="6B0FC696">
      <w:pPr>
        <w:spacing w:line="420" w:lineRule="exact"/>
        <w:ind w:firstLine="480" w:firstLineChars="200"/>
        <w:rPr>
          <w:sz w:val="24"/>
        </w:rPr>
      </w:pPr>
      <w:r>
        <w:rPr>
          <w:rFonts w:hint="eastAsia"/>
          <w:sz w:val="24"/>
        </w:rPr>
        <w:t>公司董事、高级管理人员不得兼任监事。</w:t>
      </w:r>
    </w:p>
    <w:p w14:paraId="13023849">
      <w:pPr>
        <w:spacing w:line="420" w:lineRule="exact"/>
        <w:ind w:firstLine="480" w:firstLineChars="200"/>
        <w:rPr>
          <w:sz w:val="24"/>
        </w:rPr>
      </w:pPr>
      <w:r>
        <w:rPr>
          <w:rFonts w:hint="eastAsia"/>
          <w:sz w:val="24"/>
        </w:rPr>
        <w:t>第十三条</w:t>
      </w:r>
      <w:r>
        <w:rPr>
          <w:sz w:val="24"/>
        </w:rPr>
        <w:t xml:space="preserve">  </w:t>
      </w:r>
      <w:r>
        <w:rPr>
          <w:rFonts w:hint="eastAsia"/>
          <w:sz w:val="24"/>
        </w:rPr>
        <w:t>监事行使下列职权：</w:t>
      </w:r>
    </w:p>
    <w:p w14:paraId="25D709F0">
      <w:pPr>
        <w:spacing w:line="420" w:lineRule="exact"/>
        <w:ind w:firstLine="480" w:firstLineChars="200"/>
        <w:rPr>
          <w:sz w:val="24"/>
        </w:rPr>
      </w:pPr>
      <w:r>
        <w:rPr>
          <w:rFonts w:hint="eastAsia"/>
          <w:sz w:val="24"/>
        </w:rPr>
        <w:t>（一）检查公司财务；</w:t>
      </w:r>
    </w:p>
    <w:p w14:paraId="0B12FA40">
      <w:pPr>
        <w:spacing w:line="420" w:lineRule="exact"/>
        <w:ind w:firstLine="480" w:firstLineChars="200"/>
        <w:rPr>
          <w:sz w:val="24"/>
        </w:rPr>
      </w:pPr>
      <w:r>
        <w:rPr>
          <w:rFonts w:hint="eastAsia"/>
          <w:sz w:val="24"/>
        </w:rPr>
        <w:t>（二）对董事、高级管理人员执行公司职务的行为进行监督，对违反法律、行政法规、公司章程或者股东会决议的董事、高级管理人员提出罢免的建议；</w:t>
      </w:r>
    </w:p>
    <w:p w14:paraId="7C1C3AE9">
      <w:pPr>
        <w:spacing w:line="420" w:lineRule="exact"/>
        <w:ind w:firstLine="480" w:firstLineChars="200"/>
        <w:rPr>
          <w:sz w:val="24"/>
        </w:rPr>
      </w:pPr>
      <w:r>
        <w:rPr>
          <w:rFonts w:hint="eastAsia"/>
          <w:sz w:val="24"/>
        </w:rPr>
        <w:t>（三）当董事、高级管理人员的行为损害公司的利益时，要求董事、高级管理人员予以纠正；</w:t>
      </w:r>
    </w:p>
    <w:p w14:paraId="6203F31F">
      <w:pPr>
        <w:spacing w:line="420" w:lineRule="exact"/>
        <w:ind w:firstLine="480" w:firstLineChars="200"/>
        <w:rPr>
          <w:sz w:val="24"/>
        </w:rPr>
      </w:pPr>
      <w:r>
        <w:rPr>
          <w:rFonts w:hint="eastAsia"/>
          <w:sz w:val="24"/>
        </w:rPr>
        <w:t>（四）向股东提出提案；</w:t>
      </w:r>
    </w:p>
    <w:p w14:paraId="03056C0F">
      <w:pPr>
        <w:spacing w:line="420" w:lineRule="exact"/>
        <w:ind w:firstLine="480" w:firstLineChars="200"/>
        <w:rPr>
          <w:sz w:val="24"/>
        </w:rPr>
      </w:pPr>
      <w:r>
        <w:rPr>
          <w:rFonts w:hint="eastAsia"/>
          <w:sz w:val="24"/>
        </w:rPr>
        <w:t>（五）依照《中华人民共和国公司法》</w:t>
      </w:r>
      <w:r>
        <w:rPr>
          <w:sz w:val="24"/>
        </w:rPr>
        <w:t xml:space="preserve"> </w:t>
      </w:r>
      <w:r>
        <w:rPr>
          <w:rFonts w:hint="eastAsia"/>
          <w:sz w:val="24"/>
        </w:rPr>
        <w:t>第一百五十二条规定，对董事、高级管理人员提起诉讼。</w:t>
      </w:r>
    </w:p>
    <w:p w14:paraId="589184F6">
      <w:pPr>
        <w:spacing w:line="420" w:lineRule="exact"/>
        <w:ind w:firstLine="480" w:firstLineChars="200"/>
        <w:rPr>
          <w:sz w:val="24"/>
        </w:rPr>
      </w:pPr>
      <w:r>
        <w:rPr>
          <w:rFonts w:hint="eastAsia"/>
          <w:sz w:val="24"/>
        </w:rPr>
        <w:t>第十四条</w:t>
      </w:r>
      <w:r>
        <w:rPr>
          <w:sz w:val="24"/>
        </w:rPr>
        <w:t xml:space="preserve">  </w:t>
      </w:r>
      <w:r>
        <w:rPr>
          <w:rFonts w:hint="eastAsia"/>
          <w:sz w:val="24"/>
        </w:rPr>
        <w:t>监事可以列席董事会会议，并对董事会决议事项提出质询或者建议。</w:t>
      </w:r>
    </w:p>
    <w:p w14:paraId="3E9CD28F">
      <w:pPr>
        <w:spacing w:line="420" w:lineRule="exact"/>
        <w:ind w:firstLine="480" w:firstLineChars="200"/>
        <w:rPr>
          <w:sz w:val="24"/>
        </w:rPr>
      </w:pPr>
      <w:r>
        <w:rPr>
          <w:rFonts w:hint="eastAsia"/>
          <w:sz w:val="24"/>
        </w:rPr>
        <w:t>第十五条</w:t>
      </w:r>
      <w:r>
        <w:rPr>
          <w:sz w:val="24"/>
        </w:rPr>
        <w:t xml:space="preserve">  </w:t>
      </w:r>
      <w:r>
        <w:rPr>
          <w:rFonts w:hint="eastAsia"/>
          <w:sz w:val="24"/>
        </w:rPr>
        <w:t>监事发现公司经营情况异常，可以进行调查；必要时，可以聘请会计师事务所等协助其工作，费用由公司承担。</w:t>
      </w:r>
    </w:p>
    <w:p w14:paraId="6D3CF859">
      <w:pPr>
        <w:spacing w:line="420" w:lineRule="exact"/>
        <w:jc w:val="center"/>
        <w:rPr>
          <w:rFonts w:ascii="黑体" w:eastAsia="黑体"/>
          <w:sz w:val="28"/>
          <w:szCs w:val="28"/>
        </w:rPr>
      </w:pPr>
      <w:r>
        <w:rPr>
          <w:rFonts w:hint="eastAsia" w:ascii="黑体" w:eastAsia="黑体"/>
          <w:sz w:val="28"/>
          <w:szCs w:val="28"/>
        </w:rPr>
        <w:t>第七章    经营管理机构</w:t>
      </w:r>
    </w:p>
    <w:p w14:paraId="62D019B1">
      <w:pPr>
        <w:spacing w:line="420" w:lineRule="exact"/>
        <w:ind w:firstLine="480" w:firstLineChars="200"/>
        <w:rPr>
          <w:sz w:val="24"/>
        </w:rPr>
      </w:pPr>
      <w:r>
        <w:rPr>
          <w:rFonts w:hint="eastAsia"/>
          <w:sz w:val="24"/>
        </w:rPr>
        <w:t>第十六条　公司设经理1名，由执行董事决定聘任或者解聘，任期3年。经理对执行董事负责，行使下列职权：</w:t>
      </w:r>
    </w:p>
    <w:p w14:paraId="41EAF5C2">
      <w:pPr>
        <w:spacing w:line="420" w:lineRule="exact"/>
        <w:ind w:firstLine="480" w:firstLineChars="200"/>
        <w:rPr>
          <w:sz w:val="24"/>
        </w:rPr>
      </w:pPr>
      <w:r>
        <w:rPr>
          <w:rFonts w:hint="eastAsia"/>
          <w:sz w:val="24"/>
        </w:rPr>
        <w:t>（一）主持公司的生产经营管理工作，组织实施董事会决议（或执行董事决定）；</w:t>
      </w:r>
    </w:p>
    <w:p w14:paraId="61572D93">
      <w:pPr>
        <w:spacing w:line="420" w:lineRule="exact"/>
        <w:ind w:firstLine="480" w:firstLineChars="200"/>
        <w:rPr>
          <w:sz w:val="24"/>
        </w:rPr>
      </w:pPr>
      <w:r>
        <w:rPr>
          <w:rFonts w:hint="eastAsia"/>
          <w:sz w:val="24"/>
        </w:rPr>
        <w:t>（二）组织实施公司年度经营计划和投资方案；</w:t>
      </w:r>
    </w:p>
    <w:p w14:paraId="2217562B">
      <w:pPr>
        <w:spacing w:line="420" w:lineRule="exact"/>
        <w:ind w:firstLine="480" w:firstLineChars="200"/>
        <w:rPr>
          <w:sz w:val="24"/>
        </w:rPr>
      </w:pPr>
      <w:r>
        <w:rPr>
          <w:rFonts w:hint="eastAsia"/>
          <w:sz w:val="24"/>
        </w:rPr>
        <w:t>（三）拟订公司内部管理机构设置方案；</w:t>
      </w:r>
    </w:p>
    <w:p w14:paraId="758BAF6B">
      <w:pPr>
        <w:spacing w:line="420" w:lineRule="exact"/>
        <w:ind w:firstLine="480" w:firstLineChars="200"/>
        <w:rPr>
          <w:sz w:val="24"/>
        </w:rPr>
      </w:pPr>
      <w:r>
        <w:rPr>
          <w:rFonts w:hint="eastAsia"/>
          <w:sz w:val="24"/>
        </w:rPr>
        <w:t>（四）拟订公司的基本管理制度；</w:t>
      </w:r>
    </w:p>
    <w:p w14:paraId="310F1244">
      <w:pPr>
        <w:spacing w:line="420" w:lineRule="exact"/>
        <w:ind w:firstLine="480" w:firstLineChars="200"/>
        <w:rPr>
          <w:sz w:val="24"/>
        </w:rPr>
      </w:pPr>
      <w:r>
        <w:rPr>
          <w:rFonts w:hint="eastAsia"/>
          <w:sz w:val="24"/>
        </w:rPr>
        <w:t>（五）制定公司的具体规章；</w:t>
      </w:r>
    </w:p>
    <w:p w14:paraId="3CE7B745">
      <w:pPr>
        <w:spacing w:line="420" w:lineRule="exact"/>
        <w:ind w:firstLine="480" w:firstLineChars="200"/>
        <w:rPr>
          <w:sz w:val="24"/>
        </w:rPr>
      </w:pPr>
      <w:r>
        <w:rPr>
          <w:rFonts w:hint="eastAsia"/>
          <w:sz w:val="24"/>
        </w:rPr>
        <w:t>（六）提请聘任或者解聘公司副经理、财务负责人；</w:t>
      </w:r>
    </w:p>
    <w:p w14:paraId="225B7714">
      <w:pPr>
        <w:spacing w:line="420" w:lineRule="exact"/>
        <w:ind w:firstLine="480" w:firstLineChars="200"/>
        <w:rPr>
          <w:sz w:val="24"/>
        </w:rPr>
      </w:pPr>
      <w:r>
        <w:rPr>
          <w:rFonts w:hint="eastAsia"/>
          <w:sz w:val="24"/>
        </w:rPr>
        <w:t>（七）决定聘任或者解聘除应由董事会（或执行董事）决定聘任或者解聘以外的负责管理人员；</w:t>
      </w:r>
    </w:p>
    <w:p w14:paraId="4F83EEB4">
      <w:pPr>
        <w:spacing w:line="420" w:lineRule="exact"/>
        <w:ind w:firstLine="480" w:firstLineChars="200"/>
        <w:rPr>
          <w:sz w:val="24"/>
        </w:rPr>
      </w:pPr>
      <w:r>
        <w:rPr>
          <w:rFonts w:hint="eastAsia"/>
          <w:sz w:val="24"/>
        </w:rPr>
        <w:t>（八）董事会</w:t>
      </w:r>
      <w:r>
        <w:rPr>
          <w:sz w:val="24"/>
        </w:rPr>
        <w:t>(</w:t>
      </w:r>
      <w:r>
        <w:rPr>
          <w:rFonts w:hint="eastAsia"/>
          <w:sz w:val="24"/>
        </w:rPr>
        <w:t>或执行董事</w:t>
      </w:r>
      <w:r>
        <w:rPr>
          <w:sz w:val="24"/>
        </w:rPr>
        <w:t>)</w:t>
      </w:r>
      <w:r>
        <w:rPr>
          <w:rFonts w:hint="eastAsia"/>
          <w:sz w:val="24"/>
        </w:rPr>
        <w:t>授予的其他职权。</w:t>
      </w:r>
    </w:p>
    <w:p w14:paraId="149504D2">
      <w:pPr>
        <w:spacing w:line="420" w:lineRule="exact"/>
        <w:jc w:val="center"/>
        <w:rPr>
          <w:rFonts w:ascii="黑体" w:eastAsia="黑体"/>
          <w:sz w:val="28"/>
          <w:szCs w:val="28"/>
        </w:rPr>
      </w:pPr>
      <w:r>
        <w:rPr>
          <w:rFonts w:hint="eastAsia" w:ascii="黑体" w:eastAsia="黑体"/>
          <w:sz w:val="28"/>
          <w:szCs w:val="28"/>
        </w:rPr>
        <w:t>第八章    法定代表人</w:t>
      </w:r>
    </w:p>
    <w:p w14:paraId="367FECF2">
      <w:pPr>
        <w:spacing w:line="420" w:lineRule="exact"/>
        <w:ind w:firstLine="480" w:firstLineChars="200"/>
        <w:rPr>
          <w:sz w:val="24"/>
        </w:rPr>
      </w:pPr>
      <w:r>
        <w:rPr>
          <w:rFonts w:hint="eastAsia"/>
          <w:sz w:val="24"/>
        </w:rPr>
        <w:t>第十七条</w:t>
      </w:r>
      <w:r>
        <w:rPr>
          <w:sz w:val="24"/>
        </w:rPr>
        <w:t xml:space="preserve">   </w:t>
      </w:r>
      <w:r>
        <w:rPr>
          <w:rFonts w:hint="eastAsia"/>
          <w:sz w:val="24"/>
        </w:rPr>
        <w:t>公司的法定代表人由执行董事担任。</w:t>
      </w:r>
    </w:p>
    <w:p w14:paraId="2F4D5F6D">
      <w:pPr>
        <w:spacing w:line="420" w:lineRule="exact"/>
        <w:jc w:val="center"/>
        <w:rPr>
          <w:rFonts w:ascii="黑体" w:eastAsia="黑体"/>
          <w:sz w:val="28"/>
          <w:szCs w:val="28"/>
        </w:rPr>
      </w:pPr>
      <w:r>
        <w:rPr>
          <w:rFonts w:hint="eastAsia" w:ascii="黑体" w:eastAsia="黑体"/>
          <w:sz w:val="28"/>
          <w:szCs w:val="28"/>
        </w:rPr>
        <w:t>第九章    公司劳动管理及财务等其它制度</w:t>
      </w:r>
    </w:p>
    <w:p w14:paraId="35C5EFAB">
      <w:pPr>
        <w:spacing w:line="420" w:lineRule="exact"/>
        <w:ind w:firstLine="480" w:firstLineChars="200"/>
        <w:rPr>
          <w:sz w:val="24"/>
        </w:rPr>
      </w:pPr>
      <w:r>
        <w:rPr>
          <w:rFonts w:hint="eastAsia"/>
          <w:sz w:val="24"/>
        </w:rPr>
        <w:t>第十八条</w:t>
      </w:r>
      <w:r>
        <w:rPr>
          <w:sz w:val="24"/>
        </w:rPr>
        <w:t xml:space="preserve">  </w:t>
      </w:r>
      <w:r>
        <w:rPr>
          <w:rFonts w:hint="eastAsia"/>
          <w:sz w:val="24"/>
        </w:rPr>
        <w:t>公司遵循《中华人民共和国劳动合同法》等法律法规的有关规定，办理员工雇佣、解雇、辞职、工资福利、劳动保险、劳动保护和劳动纪律等事宜。公司支持职工根据《中华人民共和国工会法》、《中国工会章程》设立工会组织。</w:t>
      </w:r>
    </w:p>
    <w:p w14:paraId="208818FE">
      <w:pPr>
        <w:spacing w:line="420" w:lineRule="exact"/>
        <w:ind w:firstLine="480" w:firstLineChars="200"/>
        <w:rPr>
          <w:sz w:val="24"/>
        </w:rPr>
      </w:pPr>
      <w:r>
        <w:rPr>
          <w:rFonts w:hint="eastAsia"/>
          <w:sz w:val="24"/>
        </w:rPr>
        <w:t>第十九条</w:t>
      </w:r>
      <w:r>
        <w:rPr>
          <w:sz w:val="24"/>
        </w:rPr>
        <w:t xml:space="preserve">  </w:t>
      </w:r>
      <w:r>
        <w:rPr>
          <w:rFonts w:hint="eastAsia"/>
          <w:sz w:val="24"/>
        </w:rPr>
        <w:t>公司依照相关法律、法规建立并执行财务、会计、审计、外汇、统计、保险等制度。</w:t>
      </w:r>
    </w:p>
    <w:p w14:paraId="6B8C32D8">
      <w:pPr>
        <w:spacing w:line="420" w:lineRule="exact"/>
        <w:jc w:val="center"/>
        <w:rPr>
          <w:rFonts w:ascii="黑体" w:eastAsia="黑体"/>
          <w:sz w:val="28"/>
          <w:szCs w:val="28"/>
        </w:rPr>
      </w:pPr>
      <w:r>
        <w:rPr>
          <w:rFonts w:hint="eastAsia" w:ascii="黑体" w:eastAsia="黑体"/>
          <w:sz w:val="28"/>
          <w:szCs w:val="28"/>
        </w:rPr>
        <w:t>第十章　　期限、解散和清算</w:t>
      </w:r>
    </w:p>
    <w:p w14:paraId="4C2A13DA">
      <w:pPr>
        <w:spacing w:line="420" w:lineRule="exact"/>
        <w:ind w:firstLine="480" w:firstLineChars="200"/>
        <w:rPr>
          <w:sz w:val="24"/>
        </w:rPr>
      </w:pPr>
      <w:r>
        <w:rPr>
          <w:rFonts w:hint="eastAsia"/>
          <w:sz w:val="24"/>
        </w:rPr>
        <w:t>第二十条　公司经营年限为长期。</w:t>
      </w:r>
    </w:p>
    <w:p w14:paraId="2E6F3289">
      <w:pPr>
        <w:spacing w:line="420" w:lineRule="exact"/>
        <w:ind w:firstLine="480" w:firstLineChars="200"/>
        <w:rPr>
          <w:sz w:val="24"/>
        </w:rPr>
      </w:pPr>
      <w:r>
        <w:rPr>
          <w:rFonts w:hint="eastAsia"/>
          <w:sz w:val="24"/>
        </w:rPr>
        <w:t>第二十一条　公司在下列情况下解散：</w:t>
      </w:r>
    </w:p>
    <w:p w14:paraId="588B4593">
      <w:pPr>
        <w:spacing w:line="420" w:lineRule="exact"/>
        <w:rPr>
          <w:sz w:val="24"/>
        </w:rPr>
      </w:pPr>
      <w:r>
        <w:rPr>
          <w:rFonts w:hint="eastAsia"/>
          <w:sz w:val="24"/>
        </w:rPr>
        <w:t>（一）公司章程规定的经营年限届满；</w:t>
      </w:r>
    </w:p>
    <w:p w14:paraId="687700C9">
      <w:pPr>
        <w:spacing w:line="420" w:lineRule="exact"/>
        <w:rPr>
          <w:sz w:val="24"/>
        </w:rPr>
      </w:pPr>
      <w:r>
        <w:rPr>
          <w:rFonts w:hint="eastAsia"/>
          <w:sz w:val="24"/>
        </w:rPr>
        <w:t>（二）股东决定解散；</w:t>
      </w:r>
    </w:p>
    <w:p w14:paraId="19C9EC74">
      <w:pPr>
        <w:spacing w:line="420" w:lineRule="exact"/>
        <w:rPr>
          <w:sz w:val="24"/>
        </w:rPr>
      </w:pPr>
      <w:r>
        <w:rPr>
          <w:rFonts w:hint="eastAsia"/>
          <w:sz w:val="24"/>
        </w:rPr>
        <w:t>（三）因公司合并或者分立需要解散；</w:t>
      </w:r>
    </w:p>
    <w:p w14:paraId="22A757F9">
      <w:pPr>
        <w:spacing w:line="420" w:lineRule="exact"/>
        <w:rPr>
          <w:sz w:val="24"/>
        </w:rPr>
      </w:pPr>
      <w:r>
        <w:rPr>
          <w:rFonts w:hint="eastAsia"/>
          <w:sz w:val="24"/>
        </w:rPr>
        <w:t>（四）依法被吊销营业执照、责令关闭或者被撤销；</w:t>
      </w:r>
    </w:p>
    <w:p w14:paraId="3C269158">
      <w:pPr>
        <w:spacing w:line="420" w:lineRule="exact"/>
        <w:rPr>
          <w:sz w:val="24"/>
        </w:rPr>
      </w:pPr>
      <w:r>
        <w:rPr>
          <w:rFonts w:hint="eastAsia"/>
          <w:sz w:val="24"/>
        </w:rPr>
        <w:t>（五）人民法院依照《中华人民共和国公司法》规定予以解散。</w:t>
      </w:r>
    </w:p>
    <w:p w14:paraId="2EA62708">
      <w:pPr>
        <w:spacing w:line="420" w:lineRule="exact"/>
        <w:ind w:firstLine="480" w:firstLineChars="200"/>
        <w:rPr>
          <w:sz w:val="24"/>
        </w:rPr>
      </w:pPr>
      <w:r>
        <w:rPr>
          <w:rFonts w:hint="eastAsia"/>
          <w:sz w:val="24"/>
        </w:rPr>
        <w:t>第二十二条</w:t>
      </w:r>
      <w:r>
        <w:rPr>
          <w:sz w:val="24"/>
        </w:rPr>
        <w:t xml:space="preserve">  </w:t>
      </w:r>
      <w:r>
        <w:rPr>
          <w:rFonts w:hint="eastAsia"/>
          <w:sz w:val="24"/>
        </w:rPr>
        <w:t>公司因本章程第二十一条第（一）、（二）、（四）、（五）项而解散的，在解散事由出现之日起十五日内成立清算组，依法进行清算。清算组应当自成立之日起</w:t>
      </w:r>
      <w:r>
        <w:rPr>
          <w:sz w:val="24"/>
        </w:rPr>
        <w:t>10</w:t>
      </w:r>
      <w:r>
        <w:rPr>
          <w:rFonts w:hint="eastAsia"/>
          <w:sz w:val="24"/>
        </w:rPr>
        <w:t>日内将清算组成员、清算组负责人名单向公司登记机关备案。</w:t>
      </w:r>
    </w:p>
    <w:p w14:paraId="0B630789">
      <w:pPr>
        <w:spacing w:line="420" w:lineRule="exact"/>
        <w:jc w:val="center"/>
        <w:rPr>
          <w:rFonts w:ascii="黑体" w:eastAsia="黑体"/>
          <w:sz w:val="28"/>
          <w:szCs w:val="28"/>
        </w:rPr>
      </w:pPr>
      <w:r>
        <w:rPr>
          <w:rFonts w:hint="eastAsia" w:ascii="黑体" w:eastAsia="黑体"/>
          <w:sz w:val="28"/>
          <w:szCs w:val="28"/>
        </w:rPr>
        <w:t>第十一章     附则</w:t>
      </w:r>
    </w:p>
    <w:p w14:paraId="6982F865">
      <w:pPr>
        <w:spacing w:line="420" w:lineRule="exact"/>
        <w:ind w:firstLine="480" w:firstLineChars="200"/>
        <w:rPr>
          <w:sz w:val="24"/>
        </w:rPr>
      </w:pPr>
      <w:r>
        <w:rPr>
          <w:rFonts w:hint="eastAsia"/>
          <w:sz w:val="24"/>
        </w:rPr>
        <w:t>第二十三条</w:t>
      </w:r>
      <w:r>
        <w:rPr>
          <w:sz w:val="24"/>
        </w:rPr>
        <w:t xml:space="preserve">  </w:t>
      </w:r>
      <w:r>
        <w:rPr>
          <w:rFonts w:hint="eastAsia"/>
          <w:sz w:val="24"/>
        </w:rPr>
        <w:t>本章程的订立、效力、解释、履行以及争议的解决，均适用中华人民共和国法律。</w:t>
      </w:r>
    </w:p>
    <w:p w14:paraId="45B7C1E8">
      <w:pPr>
        <w:spacing w:line="420" w:lineRule="exact"/>
        <w:ind w:firstLine="480" w:firstLineChars="200"/>
        <w:rPr>
          <w:sz w:val="24"/>
        </w:rPr>
      </w:pPr>
      <w:r>
        <w:rPr>
          <w:rFonts w:hint="eastAsia"/>
          <w:sz w:val="24"/>
        </w:rPr>
        <w:t>第二十四条</w:t>
      </w:r>
      <w:r>
        <w:rPr>
          <w:sz w:val="24"/>
        </w:rPr>
        <w:t xml:space="preserve">  </w:t>
      </w:r>
      <w:r>
        <w:rPr>
          <w:rFonts w:hint="eastAsia"/>
          <w:sz w:val="24"/>
        </w:rPr>
        <w:t>本章程用中文书写。</w:t>
      </w:r>
    </w:p>
    <w:p w14:paraId="205A801F">
      <w:pPr>
        <w:spacing w:line="420" w:lineRule="exact"/>
        <w:ind w:firstLine="480" w:firstLineChars="200"/>
        <w:rPr>
          <w:sz w:val="24"/>
        </w:rPr>
      </w:pPr>
      <w:r>
        <w:rPr>
          <w:rFonts w:hint="eastAsia"/>
          <w:sz w:val="24"/>
        </w:rPr>
        <w:t>第二十五条</w:t>
      </w:r>
      <w:r>
        <w:rPr>
          <w:sz w:val="24"/>
        </w:rPr>
        <w:t xml:space="preserve">  </w:t>
      </w:r>
      <w:r>
        <w:rPr>
          <w:rFonts w:hint="eastAsia"/>
          <w:sz w:val="24"/>
        </w:rPr>
        <w:t>本章程及其修改须经审批机关批准后生效。</w:t>
      </w:r>
    </w:p>
    <w:p w14:paraId="5CB12BA0">
      <w:pPr>
        <w:spacing w:line="420" w:lineRule="exact"/>
        <w:ind w:firstLine="480" w:firstLineChars="200"/>
        <w:rPr>
          <w:sz w:val="24"/>
        </w:rPr>
      </w:pPr>
      <w:r>
        <w:rPr>
          <w:rFonts w:hint="eastAsia"/>
          <w:sz w:val="24"/>
        </w:rPr>
        <w:t>第二十六条</w:t>
      </w:r>
      <w:r>
        <w:rPr>
          <w:sz w:val="24"/>
        </w:rPr>
        <w:t xml:space="preserve">  </w:t>
      </w:r>
      <w:r>
        <w:rPr>
          <w:rFonts w:hint="eastAsia"/>
          <w:sz w:val="24"/>
        </w:rPr>
        <w:t>本章程于</w:t>
      </w:r>
      <w:r>
        <w:rPr>
          <w:rFonts w:hint="eastAsia" w:ascii="宋体" w:hAnsi="宋体"/>
          <w:b/>
          <w:bCs/>
          <w:color w:val="3366FF"/>
          <w:sz w:val="24"/>
          <w:u w:val="single"/>
        </w:rPr>
        <w:t>XXXX</w:t>
      </w:r>
      <w:r>
        <w:rPr>
          <w:rFonts w:hint="eastAsia"/>
          <w:sz w:val="24"/>
        </w:rPr>
        <w:t xml:space="preserve">年 </w:t>
      </w:r>
      <w:r>
        <w:rPr>
          <w:rFonts w:hint="eastAsia" w:ascii="宋体" w:hAnsi="宋体"/>
          <w:b/>
          <w:bCs/>
          <w:color w:val="3366FF"/>
          <w:sz w:val="24"/>
          <w:u w:val="single"/>
        </w:rPr>
        <w:t xml:space="preserve">XX </w:t>
      </w:r>
      <w:r>
        <w:rPr>
          <w:rFonts w:hint="eastAsia"/>
          <w:sz w:val="24"/>
        </w:rPr>
        <w:t xml:space="preserve">月 </w:t>
      </w:r>
      <w:r>
        <w:rPr>
          <w:rFonts w:hint="eastAsia" w:ascii="宋体" w:hAnsi="宋体"/>
          <w:b/>
          <w:bCs/>
          <w:color w:val="3366FF"/>
          <w:sz w:val="24"/>
          <w:u w:val="single"/>
        </w:rPr>
        <w:t>XX</w:t>
      </w:r>
      <w:r>
        <w:rPr>
          <w:rFonts w:hint="eastAsia"/>
          <w:sz w:val="24"/>
        </w:rPr>
        <w:t xml:space="preserve"> 日在</w:t>
      </w:r>
      <w:r>
        <w:rPr>
          <w:rFonts w:hint="eastAsia" w:ascii="宋体" w:hAnsi="宋体"/>
          <w:b/>
          <w:bCs/>
          <w:color w:val="3366FF"/>
          <w:sz w:val="24"/>
          <w:u w:val="single"/>
        </w:rPr>
        <w:t>XXXXXXXXXX</w:t>
      </w:r>
      <w:r>
        <w:rPr>
          <w:rFonts w:hint="eastAsia"/>
          <w:sz w:val="24"/>
        </w:rPr>
        <w:t>签订。</w:t>
      </w:r>
    </w:p>
    <w:p w14:paraId="5ADCE91E">
      <w:pPr>
        <w:spacing w:line="420" w:lineRule="exact"/>
        <w:rPr>
          <w:sz w:val="24"/>
        </w:rPr>
      </w:pPr>
      <w:r>
        <w:rPr>
          <w:sz w:val="24"/>
        </w:rPr>
        <w:t xml:space="preserve">             </w:t>
      </w:r>
    </w:p>
    <w:p w14:paraId="2933881B">
      <w:pPr>
        <w:spacing w:line="420" w:lineRule="exact"/>
        <w:rPr>
          <w:sz w:val="24"/>
        </w:rPr>
      </w:pPr>
    </w:p>
    <w:p w14:paraId="5665D489">
      <w:pPr>
        <w:spacing w:line="420" w:lineRule="exact"/>
        <w:rPr>
          <w:sz w:val="24"/>
        </w:rPr>
      </w:pPr>
    </w:p>
    <w:p w14:paraId="0203EC0D">
      <w:pPr>
        <w:spacing w:line="420" w:lineRule="exact"/>
        <w:ind w:firstLine="140" w:firstLineChars="50"/>
        <w:rPr>
          <w:rFonts w:asciiTheme="minorEastAsia" w:hAnsiTheme="minorEastAsia" w:eastAsiaTheme="minorEastAsia"/>
          <w:sz w:val="28"/>
          <w:szCs w:val="28"/>
        </w:rPr>
      </w:pPr>
      <w:r>
        <w:rPr>
          <w:rFonts w:hint="eastAsia"/>
          <w:sz w:val="28"/>
          <w:szCs w:val="28"/>
        </w:rPr>
        <w:t>股东签章：</w:t>
      </w:r>
      <w:r>
        <w:rPr>
          <w:rFonts w:hint="eastAsia" w:ascii="Calibri" w:hAnsi="宋体" w:cs="Arial"/>
          <w:color w:val="0000FF"/>
          <w:spacing w:val="8"/>
          <w:sz w:val="28"/>
          <w:szCs w:val="28"/>
          <w:u w:val="single"/>
        </w:rPr>
        <w:t xml:space="preserve">XXX  </w:t>
      </w:r>
    </w:p>
    <w:p w14:paraId="5AF23402">
      <w:pPr>
        <w:spacing w:line="420" w:lineRule="exact"/>
        <w:ind w:firstLine="280" w:firstLineChars="100"/>
        <w:rPr>
          <w:rFonts w:asciiTheme="minorEastAsia" w:hAnsiTheme="minorEastAsia" w:eastAsiaTheme="minorEastAsia"/>
          <w:sz w:val="28"/>
          <w:szCs w:val="28"/>
        </w:rPr>
      </w:pPr>
    </w:p>
    <w:p w14:paraId="209F8F49">
      <w:pPr>
        <w:spacing w:line="420" w:lineRule="exact"/>
        <w:rPr>
          <w:rFonts w:asciiTheme="minorEastAsia" w:hAnsiTheme="minorEastAsia" w:eastAsiaTheme="minorEastAsia"/>
          <w:sz w:val="28"/>
          <w:szCs w:val="28"/>
        </w:rPr>
      </w:pPr>
      <w:r>
        <w:rPr>
          <w:rFonts w:hint="eastAsia" w:asciiTheme="minorEastAsia" w:hAnsiTheme="minorEastAsia" w:eastAsiaTheme="minorEastAsia"/>
          <w:b/>
          <w:color w:val="0070C0"/>
          <w:sz w:val="28"/>
          <w:szCs w:val="28"/>
        </w:rPr>
        <w:t xml:space="preserve">         </w:t>
      </w:r>
    </w:p>
    <w:p w14:paraId="68A55163">
      <w:pPr>
        <w:spacing w:line="420" w:lineRule="exact"/>
        <w:ind w:firstLine="480" w:firstLineChars="200"/>
        <w:rPr>
          <w:sz w:val="24"/>
        </w:rPr>
      </w:pPr>
      <w:r>
        <w:rPr>
          <w:sz w:val="24"/>
        </w:rPr>
        <w:pict>
          <v:shape id="_x0000_s1088" o:spid="_x0000_s1088" o:spt="61" type="#_x0000_t61" style="position:absolute;left:0pt;margin-left:15.15pt;margin-top:11.4pt;height:59.75pt;width:136.5pt;z-index:251671552;mso-width-relative:page;mso-height-relative:page;" filled="f" stroked="t" coordsize="21600,21600" adj="13023,-12508">
            <v:path/>
            <v:fill on="f" focussize="0,0"/>
            <v:stroke weight="1.25pt" color="#FF0000" joinstyle="miter"/>
            <v:imagedata o:title=""/>
            <o:lock v:ext="edit"/>
            <v:textbox>
              <w:txbxContent>
                <w:p w14:paraId="51337FBA">
                  <w:pPr>
                    <w:spacing w:line="240" w:lineRule="exact"/>
                    <w:rPr>
                      <w:b/>
                      <w:bCs/>
                      <w:color w:val="FF0000"/>
                    </w:rPr>
                  </w:pPr>
                  <w:r>
                    <w:rPr>
                      <w:rFonts w:hint="eastAsia" w:ascii="宋体" w:hAnsi="宋体"/>
                      <w:b/>
                      <w:bCs/>
                      <w:color w:val="FF0000"/>
                      <w:szCs w:val="21"/>
                    </w:rPr>
                    <w:t>自然人股东由本人签字，法人和其他组织股东由其法定代表人或有权签字人签字并加盖公章</w:t>
                  </w:r>
                </w:p>
                <w:p w14:paraId="1D0D8594"/>
              </w:txbxContent>
            </v:textbox>
          </v:shape>
        </w:pict>
      </w:r>
      <w:r>
        <w:rPr>
          <w:sz w:val="24"/>
        </w:rPr>
        <w:t xml:space="preserve">  </w:t>
      </w:r>
    </w:p>
    <w:p w14:paraId="44E4604B">
      <w:pPr>
        <w:spacing w:line="420" w:lineRule="exact"/>
        <w:rPr>
          <w:sz w:val="24"/>
        </w:rPr>
      </w:pPr>
      <w:r>
        <w:rPr>
          <w:rFonts w:hint="eastAsia"/>
          <w:sz w:val="24"/>
        </w:rPr>
        <w:t xml:space="preserve">                                                                                                                                                                                                                                                                                                                                                                                                                                                                                      </w:t>
      </w:r>
    </w:p>
    <w:p w14:paraId="2C7DAA43">
      <w:pPr>
        <w:spacing w:line="420" w:lineRule="exact"/>
        <w:jc w:val="right"/>
        <w:rPr>
          <w:sz w:val="24"/>
        </w:rPr>
      </w:pPr>
      <w:r>
        <w:rPr>
          <w:rFonts w:hint="eastAsia" w:ascii="宋体" w:hAnsi="宋体"/>
          <w:b/>
          <w:bCs/>
          <w:color w:val="3366FF"/>
          <w:sz w:val="24"/>
          <w:u w:val="single"/>
        </w:rPr>
        <w:t>XXXX</w:t>
      </w:r>
      <w:r>
        <w:rPr>
          <w:rFonts w:hint="eastAsia"/>
          <w:sz w:val="24"/>
        </w:rPr>
        <w:t xml:space="preserve">年 </w:t>
      </w:r>
      <w:r>
        <w:rPr>
          <w:rFonts w:hint="eastAsia" w:ascii="宋体" w:hAnsi="宋体"/>
          <w:b/>
          <w:bCs/>
          <w:color w:val="3366FF"/>
          <w:sz w:val="24"/>
          <w:u w:val="single"/>
        </w:rPr>
        <w:t xml:space="preserve">XX </w:t>
      </w:r>
      <w:r>
        <w:rPr>
          <w:rFonts w:hint="eastAsia"/>
          <w:sz w:val="24"/>
        </w:rPr>
        <w:t xml:space="preserve">月 </w:t>
      </w:r>
      <w:r>
        <w:rPr>
          <w:rFonts w:hint="eastAsia" w:ascii="宋体" w:hAnsi="宋体"/>
          <w:b/>
          <w:bCs/>
          <w:color w:val="3366FF"/>
          <w:sz w:val="24"/>
          <w:u w:val="single"/>
        </w:rPr>
        <w:t>XX</w:t>
      </w:r>
      <w:r>
        <w:rPr>
          <w:rFonts w:hint="eastAsia"/>
          <w:sz w:val="24"/>
        </w:rPr>
        <w:t xml:space="preserve"> 日</w:t>
      </w:r>
    </w:p>
    <w:p w14:paraId="722C90D6">
      <w:pPr>
        <w:widowControl/>
        <w:spacing w:line="420" w:lineRule="exact"/>
        <w:ind w:left="-540" w:leftChars="-257" w:right="-512" w:rightChars="-244"/>
        <w:jc w:val="center"/>
        <w:rPr>
          <w:rFonts w:ascii="宋体" w:hAnsi="宋体" w:cs="宋体"/>
          <w:b/>
          <w:color w:val="0070C0"/>
          <w:kern w:val="0"/>
          <w:sz w:val="24"/>
        </w:rPr>
      </w:pPr>
    </w:p>
    <w:p w14:paraId="7CCA5F07">
      <w:pPr>
        <w:widowControl/>
        <w:spacing w:line="420" w:lineRule="exact"/>
        <w:ind w:left="-540" w:leftChars="-257" w:right="-512" w:rightChars="-244"/>
        <w:jc w:val="center"/>
        <w:rPr>
          <w:rFonts w:ascii="宋体" w:hAnsi="宋体" w:cs="宋体"/>
          <w:b/>
          <w:color w:val="0070C0"/>
          <w:kern w:val="0"/>
          <w:sz w:val="24"/>
        </w:rPr>
      </w:pPr>
      <w:r>
        <w:rPr>
          <w:sz w:val="24"/>
        </w:rPr>
        <w:pict>
          <v:shape id="_x0000_s1071" o:spid="_x0000_s1071" o:spt="61" type="#_x0000_t61" style="position:absolute;left:0pt;margin-left:320.15pt;margin-top:10.55pt;height:48.15pt;width:101.25pt;z-index:251666432;mso-width-relative:page;mso-height-relative:page;" stroked="t" coordsize="21600,21600" adj="16352,-11978">
            <v:path/>
            <v:fill focussize="0,0"/>
            <v:stroke weight="1pt" color="#FF0000" joinstyle="miter"/>
            <v:imagedata o:title=""/>
            <o:lock v:ext="edit"/>
            <v:textbox>
              <w:txbxContent>
                <w:p w14:paraId="7A279ED7">
                  <w:pPr>
                    <w:spacing w:line="240" w:lineRule="exact"/>
                    <w:jc w:val="center"/>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p>
    <w:p w14:paraId="28234310">
      <w:pPr>
        <w:widowControl/>
        <w:spacing w:line="460" w:lineRule="exact"/>
        <w:ind w:right="-512" w:rightChars="-244"/>
        <w:rPr>
          <w:rFonts w:ascii="宋体" w:hAnsi="宋体"/>
          <w:b/>
          <w:sz w:val="30"/>
          <w:szCs w:val="30"/>
        </w:rPr>
      </w:pPr>
    </w:p>
    <w:p w14:paraId="206F194A">
      <w:pPr>
        <w:widowControl/>
        <w:spacing w:line="460" w:lineRule="exact"/>
        <w:ind w:left="-540" w:leftChars="-257" w:right="-512" w:rightChars="-244"/>
        <w:jc w:val="center"/>
        <w:rPr>
          <w:rFonts w:ascii="黑体" w:hAnsi="宋体" w:eastAsia="黑体"/>
          <w:bCs/>
          <w:color w:val="3366FF"/>
          <w:sz w:val="36"/>
          <w:szCs w:val="36"/>
          <w:u w:val="single"/>
        </w:rPr>
      </w:pPr>
    </w:p>
    <w:p w14:paraId="6AEE426D">
      <w:pPr>
        <w:widowControl/>
        <w:spacing w:line="460" w:lineRule="exact"/>
        <w:ind w:left="-540" w:leftChars="-257" w:right="-512" w:rightChars="-244"/>
        <w:jc w:val="center"/>
        <w:rPr>
          <w:rFonts w:ascii="黑体" w:hAnsi="宋体" w:eastAsia="黑体"/>
          <w:bCs/>
          <w:color w:val="3366FF"/>
          <w:sz w:val="36"/>
          <w:szCs w:val="36"/>
          <w:u w:val="single"/>
        </w:rPr>
      </w:pPr>
    </w:p>
    <w:p w14:paraId="68FFE074">
      <w:pPr>
        <w:widowControl/>
        <w:spacing w:line="460" w:lineRule="exact"/>
        <w:ind w:left="-540" w:leftChars="-257" w:right="-512" w:rightChars="-244"/>
        <w:jc w:val="center"/>
        <w:rPr>
          <w:rFonts w:ascii="黑体" w:hAnsi="宋体" w:eastAsia="黑体"/>
          <w:bCs/>
          <w:color w:val="3366FF"/>
          <w:sz w:val="36"/>
          <w:szCs w:val="36"/>
          <w:u w:val="single"/>
        </w:rPr>
      </w:pPr>
    </w:p>
    <w:p w14:paraId="46A99DDC">
      <w:pPr>
        <w:widowControl/>
        <w:spacing w:line="460" w:lineRule="exact"/>
        <w:ind w:left="-540" w:leftChars="-257" w:right="-512" w:rightChars="-244"/>
        <w:jc w:val="center"/>
        <w:rPr>
          <w:rFonts w:ascii="黑体" w:hAnsi="宋体" w:eastAsia="黑体"/>
          <w:bCs/>
          <w:color w:val="3366FF"/>
          <w:sz w:val="36"/>
          <w:szCs w:val="36"/>
          <w:u w:val="single"/>
        </w:rPr>
      </w:pPr>
    </w:p>
    <w:p w14:paraId="327AFAD1">
      <w:pPr>
        <w:widowControl/>
        <w:spacing w:line="460" w:lineRule="exact"/>
        <w:ind w:left="-540" w:leftChars="-257" w:right="-512" w:rightChars="-244"/>
        <w:jc w:val="center"/>
        <w:rPr>
          <w:rFonts w:ascii="黑体" w:hAnsi="宋体" w:eastAsia="黑体"/>
          <w:bCs/>
          <w:color w:val="3366FF"/>
          <w:sz w:val="36"/>
          <w:szCs w:val="36"/>
          <w:u w:val="single"/>
        </w:rPr>
      </w:pPr>
    </w:p>
    <w:p w14:paraId="25AC7D07">
      <w:pPr>
        <w:widowControl/>
        <w:spacing w:line="460" w:lineRule="exact"/>
        <w:ind w:left="-540" w:leftChars="-257" w:right="-512" w:rightChars="-244"/>
        <w:jc w:val="center"/>
        <w:rPr>
          <w:rFonts w:ascii="黑体" w:hAnsi="宋体" w:eastAsia="黑体"/>
          <w:bCs/>
          <w:color w:val="3366FF"/>
          <w:sz w:val="36"/>
          <w:szCs w:val="36"/>
          <w:u w:val="single"/>
        </w:rPr>
      </w:pPr>
    </w:p>
    <w:p w14:paraId="7BD1AD6D">
      <w:pPr>
        <w:widowControl/>
        <w:spacing w:line="460" w:lineRule="exact"/>
        <w:ind w:left="-540" w:leftChars="-257" w:right="-512" w:rightChars="-244"/>
        <w:jc w:val="center"/>
        <w:rPr>
          <w:rFonts w:ascii="黑体" w:hAnsi="宋体" w:eastAsia="黑体"/>
          <w:bCs/>
          <w:color w:val="3366FF"/>
          <w:sz w:val="36"/>
          <w:szCs w:val="36"/>
          <w:u w:val="single"/>
        </w:rPr>
      </w:pPr>
    </w:p>
    <w:p w14:paraId="77A76BB5">
      <w:pPr>
        <w:spacing w:line="400" w:lineRule="exact"/>
        <w:jc w:val="center"/>
        <w:rPr>
          <w:rFonts w:ascii="黑体" w:hAnsi="宋体" w:eastAsia="黑体"/>
          <w:bCs/>
          <w:sz w:val="44"/>
          <w:szCs w:val="44"/>
        </w:rPr>
      </w:pPr>
      <w:r>
        <w:rPr>
          <w:rFonts w:ascii="黑体" w:hAnsi="宋体" w:eastAsia="黑体"/>
          <w:bCs/>
          <w:sz w:val="44"/>
        </w:rPr>
        <w:pict>
          <v:shape id="_x0000_s1105" o:spid="_x0000_s1105" o:spt="61" type="#_x0000_t61" style="position:absolute;left:0pt;margin-left:351.9pt;margin-top:-0.05pt;height:40.3pt;width:127.75pt;z-index:25167360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5258,4020">
            <v:path/>
            <v:fill focussize="0,0"/>
            <v:stroke color="#FF0000" joinstyle="miter"/>
            <v:imagedata o:title=""/>
            <o:lock v:ext="edit"/>
            <v:textbox>
              <w:txbxContent>
                <w:p w14:paraId="43E773BF">
                  <w:pPr>
                    <w:rPr>
                      <w:b/>
                      <w:color w:val="FF0000"/>
                      <w:sz w:val="20"/>
                      <w:szCs w:val="20"/>
                    </w:rPr>
                  </w:pPr>
                  <w:r>
                    <w:rPr>
                      <w:rFonts w:hint="eastAsia"/>
                      <w:b/>
                      <w:color w:val="FF0000"/>
                      <w:sz w:val="20"/>
                      <w:szCs w:val="20"/>
                    </w:rPr>
                    <w:t>适用外商投资、非独资设执行董事的有限公司</w:t>
                  </w:r>
                </w:p>
              </w:txbxContent>
            </v:textbox>
          </v:shape>
        </w:pict>
      </w:r>
      <w:r>
        <w:rPr>
          <w:rFonts w:hint="eastAsia" w:ascii="黑体" w:hAnsi="宋体" w:eastAsia="黑体"/>
          <w:bCs/>
          <w:sz w:val="44"/>
          <w:szCs w:val="44"/>
        </w:rPr>
        <w:t>青岛</w:t>
      </w:r>
      <w:r>
        <w:rPr>
          <w:rFonts w:hint="eastAsia" w:ascii="黑体" w:eastAsia="黑体"/>
          <w:bCs/>
          <w:color w:val="3366FF"/>
          <w:sz w:val="44"/>
          <w:szCs w:val="44"/>
        </w:rPr>
        <w:t>XX</w:t>
      </w:r>
      <w:r>
        <w:rPr>
          <w:rFonts w:hint="eastAsia" w:ascii="黑体" w:hAnsi="宋体" w:eastAsia="黑体"/>
          <w:bCs/>
          <w:sz w:val="44"/>
          <w:szCs w:val="44"/>
        </w:rPr>
        <w:t>有限公司</w:t>
      </w:r>
    </w:p>
    <w:p w14:paraId="5ABB9CA9">
      <w:pPr>
        <w:spacing w:line="400" w:lineRule="exact"/>
        <w:jc w:val="center"/>
        <w:rPr>
          <w:rFonts w:ascii="黑体" w:hAnsi="宋体" w:eastAsia="黑体"/>
          <w:bCs/>
          <w:sz w:val="44"/>
          <w:szCs w:val="44"/>
        </w:rPr>
      </w:pPr>
    </w:p>
    <w:p w14:paraId="4D340161">
      <w:pPr>
        <w:spacing w:line="400" w:lineRule="exact"/>
        <w:jc w:val="center"/>
        <w:rPr>
          <w:rFonts w:ascii="黑体" w:hAnsi="宋体" w:eastAsia="黑体"/>
          <w:bCs/>
          <w:sz w:val="44"/>
        </w:rPr>
      </w:pPr>
      <w:r>
        <w:rPr>
          <w:rFonts w:hint="eastAsia" w:ascii="黑体" w:hAnsi="宋体" w:eastAsia="黑体"/>
          <w:bCs/>
          <w:sz w:val="44"/>
        </w:rPr>
        <w:t>章    程</w:t>
      </w:r>
    </w:p>
    <w:p w14:paraId="5BF1AFF9">
      <w:pPr>
        <w:spacing w:line="400" w:lineRule="exact"/>
        <w:rPr>
          <w:rFonts w:ascii="仿宋_GB2312" w:hAnsi="仿宋_GB2312" w:eastAsia="仿宋_GB2312" w:cs="仿宋_GB2312"/>
          <w:sz w:val="32"/>
          <w:szCs w:val="32"/>
        </w:rPr>
      </w:pPr>
    </w:p>
    <w:p w14:paraId="5ACA0220">
      <w:pPr>
        <w:spacing w:line="400" w:lineRule="exact"/>
        <w:jc w:val="center"/>
        <w:rPr>
          <w:rFonts w:ascii="黑体" w:hAnsi="黑体" w:eastAsia="黑体" w:cs="黑体"/>
          <w:sz w:val="28"/>
          <w:szCs w:val="28"/>
        </w:rPr>
      </w:pPr>
      <w:r>
        <w:rPr>
          <w:rFonts w:hint="eastAsia" w:ascii="黑体" w:hAnsi="黑体" w:eastAsia="黑体" w:cs="黑体"/>
          <w:sz w:val="28"/>
          <w:szCs w:val="28"/>
        </w:rPr>
        <w:t>第一章  总则</w:t>
      </w:r>
    </w:p>
    <w:p w14:paraId="7E63519A">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黑体" w:asciiTheme="minorEastAsia" w:hAnsiTheme="minorEastAsia" w:eastAsiaTheme="minorEastAsia"/>
          <w:sz w:val="24"/>
        </w:rPr>
        <w:t>第一条</w:t>
      </w:r>
      <w:r>
        <w:rPr>
          <w:rFonts w:hint="eastAsia" w:cs="仿宋_GB2312" w:asciiTheme="minorEastAsia" w:hAnsiTheme="minorEastAsia" w:eastAsiaTheme="minorEastAsia"/>
          <w:sz w:val="24"/>
        </w:rPr>
        <w:t xml:space="preserve">  依据《中华人民共和国公司法》(以下简称《公司法》)《中华人民共和国外商投资法》及有关法律、法规的规定,由</w:t>
      </w:r>
      <w:r>
        <w:rPr>
          <w:rFonts w:hint="eastAsia" w:cs="仿宋_GB2312" w:asciiTheme="minorEastAsia" w:hAnsiTheme="minorEastAsia" w:eastAsiaTheme="minorEastAsia"/>
          <w:sz w:val="24"/>
          <w:u w:val="single"/>
        </w:rPr>
        <w:t xml:space="preserve"> XXX、XXX   两</w:t>
      </w:r>
      <w:r>
        <w:rPr>
          <w:rFonts w:hint="eastAsia" w:cs="仿宋_GB2312" w:asciiTheme="minorEastAsia" w:hAnsiTheme="minorEastAsia" w:eastAsiaTheme="minorEastAsia"/>
          <w:sz w:val="24"/>
        </w:rPr>
        <w:t>方共同出资,设立</w:t>
      </w:r>
      <w:r>
        <w:rPr>
          <w:rFonts w:hint="eastAsia" w:cs="仿宋_GB2312" w:asciiTheme="minorEastAsia" w:hAnsiTheme="minorEastAsia" w:eastAsiaTheme="minorEastAsia"/>
          <w:sz w:val="24"/>
          <w:u w:val="single"/>
        </w:rPr>
        <w:t xml:space="preserve"> 青岛XX </w:t>
      </w:r>
      <w:r>
        <w:rPr>
          <w:rFonts w:hint="eastAsia" w:cs="仿宋_GB2312" w:asciiTheme="minorEastAsia" w:hAnsiTheme="minorEastAsia" w:eastAsiaTheme="minorEastAsia"/>
          <w:sz w:val="24"/>
        </w:rPr>
        <w:t>有限公司,(以下简称公司)特制定本章程。</w:t>
      </w:r>
    </w:p>
    <w:p w14:paraId="1C501F3D">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第二条  </w:t>
      </w:r>
      <w:r>
        <w:rPr>
          <w:rFonts w:hint="eastAsia" w:ascii="宋体" w:hAnsi="宋体" w:cs="宋体"/>
          <w:kern w:val="0"/>
          <w:sz w:val="24"/>
        </w:rPr>
        <w:t>本公司为中国企业法人，受中国法律管辖和保护，公司的一切活动应遵守中国的法律、法规。</w:t>
      </w:r>
    </w:p>
    <w:p w14:paraId="25C363E9">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第三条  </w:t>
      </w:r>
      <w:r>
        <w:rPr>
          <w:rFonts w:hint="eastAsia" w:cs="仿宋_GB2312" w:asciiTheme="minorEastAsia" w:hAnsiTheme="minorEastAsia" w:eastAsiaTheme="minorEastAsia"/>
          <w:sz w:val="24"/>
        </w:rPr>
        <w:t>本章程中的各相关条款与法律、法规、规章不符的,以法律、法规、规章的规定为准。</w:t>
      </w:r>
    </w:p>
    <w:p w14:paraId="71AFBE27">
      <w:pPr>
        <w:spacing w:line="400" w:lineRule="exact"/>
        <w:jc w:val="center"/>
        <w:rPr>
          <w:rFonts w:ascii="黑体" w:hAnsi="黑体" w:eastAsia="黑体" w:cs="黑体"/>
          <w:sz w:val="28"/>
          <w:szCs w:val="28"/>
        </w:rPr>
      </w:pPr>
      <w:r>
        <w:rPr>
          <w:rFonts w:ascii="黑体" w:hAnsi="黑体" w:eastAsia="黑体" w:cs="黑体"/>
          <w:sz w:val="28"/>
          <w:szCs w:val="28"/>
        </w:rPr>
        <w:pict>
          <v:rect id="_x0000_s1107" o:spid="_x0000_s1107" o:spt="1" style="position:absolute;left:0pt;margin-left:-16.3pt;margin-top:0.45pt;height:219.75pt;width:477.05pt;z-index:251675648;mso-width-relative:page;mso-height-relative:page;" filled="f" stroked="t" coordsize="21600,21600">
            <v:path/>
            <v:fill on="f" focussize="0,0"/>
            <v:stroke weight="1.25pt" color="#FF0000"/>
            <v:imagedata o:title=""/>
            <o:lock v:ext="edit"/>
          </v:rect>
        </w:pict>
      </w:r>
      <w:r>
        <w:rPr>
          <w:rFonts w:hint="eastAsia" w:ascii="黑体" w:hAnsi="黑体" w:eastAsia="黑体" w:cs="黑体"/>
          <w:sz w:val="28"/>
          <w:szCs w:val="28"/>
        </w:rPr>
        <w:t xml:space="preserve">第二章  公司名称和住所 </w:t>
      </w:r>
    </w:p>
    <w:p w14:paraId="3048D33D">
      <w:pPr>
        <w:spacing w:line="420" w:lineRule="exact"/>
        <w:ind w:firstLine="560" w:firstLineChars="200"/>
        <w:rPr>
          <w:sz w:val="24"/>
        </w:rPr>
      </w:pPr>
      <w:r>
        <w:rPr>
          <w:rFonts w:ascii="黑体" w:hAnsi="黑体" w:eastAsia="黑体" w:cs="黑体"/>
          <w:sz w:val="28"/>
          <w:szCs w:val="28"/>
        </w:rPr>
        <w:pict>
          <v:shape id="_x0000_s1106" o:spid="_x0000_s1106" o:spt="61" type="#_x0000_t61" style="position:absolute;left:0pt;margin-left:292.3pt;margin-top:1.1pt;height:39.45pt;width:164.05pt;z-index:251674624;mso-width-relative:page;mso-height-relative:page;" filled="f" stroked="t" coordsize="21600,21600" adj="13634,38053">
            <v:path/>
            <v:fill on="f" focussize="0,0"/>
            <v:stroke weight="1.25pt" color="#FF0000" joinstyle="miter"/>
            <v:imagedata o:title=""/>
            <o:lock v:ext="edit"/>
            <v:textbox>
              <w:txbxContent>
                <w:p w14:paraId="1F58734E">
                  <w:pPr>
                    <w:rPr>
                      <w:b/>
                      <w:bCs/>
                      <w:color w:val="FF0000"/>
                    </w:rPr>
                  </w:pPr>
                  <w:r>
                    <w:rPr>
                      <w:rFonts w:hint="eastAsia"/>
                      <w:b/>
                      <w:bCs/>
                      <w:color w:val="FF0000"/>
                    </w:rPr>
                    <w:t>公司基本信息以此为准，与申请书及住所承诺书中内容一致</w:t>
                  </w:r>
                </w:p>
              </w:txbxContent>
            </v:textbox>
          </v:shape>
        </w:pict>
      </w:r>
      <w:r>
        <w:rPr>
          <w:rFonts w:hint="eastAsia" w:cs="黑体" w:asciiTheme="minorEastAsia" w:hAnsiTheme="minorEastAsia" w:eastAsiaTheme="minorEastAsia"/>
          <w:sz w:val="24"/>
        </w:rPr>
        <w:t xml:space="preserve">第四条  </w:t>
      </w:r>
      <w:r>
        <w:rPr>
          <w:rFonts w:hint="eastAsia"/>
          <w:sz w:val="24"/>
        </w:rPr>
        <w:t>公司名称（中文）：</w:t>
      </w:r>
      <w:r>
        <w:rPr>
          <w:rFonts w:hint="eastAsia" w:ascii="宋体" w:hAnsi="宋体"/>
          <w:b/>
          <w:bCs/>
          <w:color w:val="3366FF"/>
          <w:sz w:val="24"/>
          <w:u w:val="single"/>
        </w:rPr>
        <w:t xml:space="preserve">XXXXXXX </w:t>
      </w:r>
      <w:r>
        <w:rPr>
          <w:rStyle w:val="16"/>
          <w:sz w:val="24"/>
        </w:rPr>
        <w:t xml:space="preserve"> </w:t>
      </w:r>
      <w:r>
        <w:rPr>
          <w:sz w:val="24"/>
        </w:rPr>
        <w:t xml:space="preserve"> </w:t>
      </w:r>
      <w:r>
        <w:rPr>
          <w:rFonts w:hint="eastAsia"/>
          <w:sz w:val="24"/>
        </w:rPr>
        <w:t>；</w:t>
      </w:r>
    </w:p>
    <w:p w14:paraId="7CA9A838">
      <w:pPr>
        <w:spacing w:line="420" w:lineRule="exact"/>
        <w:ind w:firstLine="1440" w:firstLineChars="600"/>
        <w:rPr>
          <w:sz w:val="24"/>
        </w:rPr>
      </w:pPr>
      <w:r>
        <w:rPr>
          <w:rFonts w:hint="eastAsia"/>
          <w:sz w:val="24"/>
        </w:rPr>
        <w:t>公司名称（英文）：</w:t>
      </w:r>
      <w:r>
        <w:rPr>
          <w:sz w:val="24"/>
        </w:rPr>
        <w:t xml:space="preserve"> </w:t>
      </w:r>
      <w:r>
        <w:rPr>
          <w:rFonts w:hint="eastAsia" w:ascii="宋体" w:hAnsi="宋体"/>
          <w:b/>
          <w:bCs/>
          <w:color w:val="3366FF"/>
          <w:sz w:val="24"/>
          <w:u w:val="single"/>
        </w:rPr>
        <w:t xml:space="preserve"> XXXXXXXXX；</w:t>
      </w:r>
    </w:p>
    <w:p w14:paraId="50544F99">
      <w:pPr>
        <w:spacing w:line="40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第五条  </w:t>
      </w:r>
      <w:r>
        <w:rPr>
          <w:rFonts w:hint="eastAsia" w:cs="仿宋_GB2312" w:asciiTheme="minorEastAsia" w:hAnsiTheme="minorEastAsia" w:eastAsiaTheme="minorEastAsia"/>
          <w:sz w:val="24"/>
        </w:rPr>
        <w:t>住所:</w:t>
      </w:r>
      <w:r>
        <w:rPr>
          <w:rFonts w:hint="eastAsia" w:cs="仿宋_GB2312" w:asciiTheme="minorEastAsia" w:hAnsiTheme="minorEastAsia" w:eastAsiaTheme="minorEastAsia"/>
          <w:sz w:val="24"/>
          <w:u w:val="single"/>
        </w:rPr>
        <w:t xml:space="preserve"> 青岛市XX区XX路XX号XX单元XX户</w:t>
      </w:r>
    </w:p>
    <w:p w14:paraId="0FC51BBC">
      <w:pPr>
        <w:spacing w:line="400" w:lineRule="exact"/>
        <w:jc w:val="center"/>
        <w:rPr>
          <w:rFonts w:ascii="黑体" w:hAnsi="黑体" w:eastAsia="黑体" w:cs="黑体"/>
          <w:sz w:val="28"/>
          <w:szCs w:val="28"/>
        </w:rPr>
      </w:pPr>
      <w:r>
        <w:rPr>
          <w:rFonts w:hint="eastAsia" w:ascii="黑体" w:hAnsi="黑体" w:eastAsia="黑体" w:cs="黑体"/>
          <w:sz w:val="28"/>
          <w:szCs w:val="28"/>
        </w:rPr>
        <w:t>第三章  公司经营范围</w:t>
      </w:r>
    </w:p>
    <w:p w14:paraId="01F70101">
      <w:pPr>
        <w:autoSpaceDE w:val="0"/>
        <w:autoSpaceDN w:val="0"/>
        <w:adjustRightInd w:val="0"/>
        <w:spacing w:afterLines="50" w:line="400" w:lineRule="exact"/>
        <w:ind w:firstLine="360" w:firstLineChars="150"/>
        <w:rPr>
          <w:rFonts w:asciiTheme="minorEastAsia" w:hAnsiTheme="minorEastAsia" w:eastAsiaTheme="minorEastAsia"/>
          <w:sz w:val="24"/>
        </w:rPr>
      </w:pPr>
      <w:r>
        <w:rPr>
          <w:rFonts w:hint="eastAsia" w:cs="仿宋_GB2312" w:asciiTheme="minorEastAsia" w:hAnsiTheme="minorEastAsia" w:eastAsiaTheme="minorEastAsia"/>
          <w:sz w:val="24"/>
        </w:rPr>
        <w:t xml:space="preserve"> 第六条  公司经营范围：</w:t>
      </w:r>
      <w:r>
        <w:rPr>
          <w:rFonts w:hint="eastAsia" w:asciiTheme="minorEastAsia" w:hAnsiTheme="minorEastAsia" w:eastAsiaTheme="minorEastAsia"/>
          <w:bCs/>
          <w:color w:val="000000" w:themeColor="text1"/>
          <w:sz w:val="24"/>
        </w:rPr>
        <w:t>批发、零售：XX，XX科技研发，XX加工、销售，XX工程设计、施工。</w:t>
      </w:r>
      <w:r>
        <w:rPr>
          <w:rFonts w:hint="eastAsia" w:asciiTheme="minorEastAsia" w:hAnsiTheme="minorEastAsia" w:eastAsiaTheme="minorEastAsia"/>
          <w:color w:val="000000" w:themeColor="text1"/>
          <w:sz w:val="24"/>
        </w:rPr>
        <w:t>（依法须经批准的项目，经相关部门批准后方可</w:t>
      </w:r>
      <w:r>
        <w:rPr>
          <w:rFonts w:hint="eastAsia" w:asciiTheme="minorEastAsia" w:hAnsiTheme="minorEastAsia" w:eastAsiaTheme="minorEastAsia"/>
          <w:sz w:val="24"/>
        </w:rPr>
        <w:t>开展经营活动）。</w:t>
      </w:r>
    </w:p>
    <w:p w14:paraId="40E459ED">
      <w:pPr>
        <w:autoSpaceDE w:val="0"/>
        <w:autoSpaceDN w:val="0"/>
        <w:adjustRightInd w:val="0"/>
        <w:spacing w:afterLines="50" w:line="400" w:lineRule="exact"/>
        <w:ind w:firstLine="360" w:firstLineChars="150"/>
        <w:rPr>
          <w:rFonts w:asciiTheme="minorEastAsia" w:hAnsiTheme="minorEastAsia" w:eastAsiaTheme="minorEastAsia"/>
          <w:sz w:val="24"/>
        </w:rPr>
      </w:pPr>
      <w:r>
        <w:rPr>
          <w:rFonts w:hint="eastAsia" w:cs="楷体_GB2312" w:asciiTheme="minorEastAsia" w:hAnsiTheme="minorEastAsia" w:eastAsiaTheme="minorEastAsia"/>
          <w:color w:val="FF0000"/>
          <w:sz w:val="24"/>
        </w:rPr>
        <w:t>(注:参照国民经济行业分类填写。)</w:t>
      </w:r>
    </w:p>
    <w:p w14:paraId="6DD21C45">
      <w:pPr>
        <w:spacing w:line="400" w:lineRule="exact"/>
        <w:jc w:val="center"/>
        <w:rPr>
          <w:rFonts w:ascii="黑体" w:hAnsi="黑体" w:eastAsia="黑体" w:cs="黑体"/>
          <w:sz w:val="28"/>
          <w:szCs w:val="28"/>
        </w:rPr>
      </w:pPr>
      <w:r>
        <w:rPr>
          <w:rFonts w:hint="eastAsia" w:ascii="黑体" w:hAnsi="黑体" w:eastAsia="黑体" w:cs="黑体"/>
          <w:sz w:val="28"/>
          <w:szCs w:val="28"/>
        </w:rPr>
        <w:t>第四章  公司注册资本</w:t>
      </w:r>
    </w:p>
    <w:p w14:paraId="1BAFCCFF">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第七条  </w:t>
      </w:r>
      <w:r>
        <w:rPr>
          <w:rFonts w:hint="eastAsia" w:cs="仿宋_GB2312" w:asciiTheme="minorEastAsia" w:hAnsiTheme="minorEastAsia" w:eastAsiaTheme="minorEastAsia"/>
          <w:sz w:val="24"/>
        </w:rPr>
        <w:t>公司注册资本</w:t>
      </w:r>
      <w:r>
        <w:rPr>
          <w:rFonts w:cs="仿宋_GB2312" w:asciiTheme="minorEastAsia" w:hAnsiTheme="minorEastAsia" w:eastAsiaTheme="minorEastAsia"/>
          <w:sz w:val="24"/>
        </w:rPr>
        <w:t>:</w:t>
      </w:r>
      <w:r>
        <w:rPr>
          <w:rFonts w:hint="eastAsia" w:cs="仿宋_GB2312" w:asciiTheme="minorEastAsia" w:hAnsiTheme="minorEastAsia" w:eastAsiaTheme="minorEastAsia"/>
          <w:sz w:val="24"/>
          <w:u w:val="single"/>
        </w:rPr>
        <w:t xml:space="preserve"> XXX</w:t>
      </w:r>
      <w:r>
        <w:rPr>
          <w:rFonts w:hint="eastAsia" w:cs="仿宋_GB2312" w:asciiTheme="minorEastAsia" w:hAnsiTheme="minorEastAsia" w:eastAsiaTheme="minorEastAsia"/>
          <w:sz w:val="24"/>
        </w:rPr>
        <w:t>万元人民币。</w:t>
      </w:r>
    </w:p>
    <w:p w14:paraId="6DFFA80D">
      <w:pPr>
        <w:spacing w:line="400" w:lineRule="exact"/>
        <w:ind w:firstLine="480" w:firstLineChars="200"/>
        <w:rPr>
          <w:rFonts w:cs="仿宋_GB2312" w:asciiTheme="minorEastAsia" w:hAnsiTheme="minorEastAsia" w:eastAsiaTheme="minorEastAsia"/>
          <w:sz w:val="24"/>
        </w:rPr>
      </w:pPr>
      <w:r>
        <w:rPr>
          <w:rFonts w:cs="黑体" w:asciiTheme="minorEastAsia" w:hAnsiTheme="minorEastAsia" w:eastAsiaTheme="minorEastAsia"/>
          <w:sz w:val="24"/>
        </w:rPr>
        <w:pict>
          <v:shape id="_x0000_s1112" o:spid="_x0000_s1112" o:spt="61" type="#_x0000_t61" style="position:absolute;left:0pt;margin-left:-56.95pt;margin-top:119.2pt;height:33.75pt;width:76.4pt;z-index:25168076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31566,14624">
            <v:path/>
            <v:fill focussize="0,0"/>
            <v:stroke color="#FF0000" joinstyle="miter"/>
            <v:imagedata o:title=""/>
            <o:lock v:ext="edit"/>
            <v:textbox>
              <w:txbxContent>
                <w:p w14:paraId="02470075">
                  <w:pPr>
                    <w:spacing w:line="240" w:lineRule="exact"/>
                    <w:rPr>
                      <w:b/>
                      <w:color w:val="FF0000"/>
                      <w:sz w:val="18"/>
                      <w:szCs w:val="18"/>
                    </w:rPr>
                  </w:pPr>
                  <w:r>
                    <w:rPr>
                      <w:rFonts w:hint="eastAsia"/>
                      <w:b/>
                      <w:color w:val="FF0000"/>
                      <w:sz w:val="18"/>
                      <w:szCs w:val="18"/>
                    </w:rPr>
                    <w:t>有限公司股东人数50人以下</w:t>
                  </w:r>
                </w:p>
              </w:txbxContent>
            </v:textbox>
          </v:shape>
        </w:pict>
      </w:r>
      <w:r>
        <w:rPr>
          <w:rFonts w:hint="eastAsia" w:cs="黑体" w:asciiTheme="minorEastAsia" w:hAnsiTheme="minorEastAsia" w:eastAsiaTheme="minorEastAsia"/>
          <w:sz w:val="24"/>
        </w:rPr>
        <w:t xml:space="preserve">第八条  </w:t>
      </w:r>
      <w:r>
        <w:rPr>
          <w:rFonts w:hint="eastAsia" w:ascii="宋体" w:hAnsi="宋体" w:cs="仿宋_GB2312"/>
          <w:sz w:val="24"/>
        </w:rPr>
        <w:t>公司增加或减少注册资本，必须经代表三分之二以上表决权的股东通过并作出决议。公司增加注册资本时，股东认缴新增资本的出资，依照设立有限公司缴纳出资的有关规定执行。公司减少注册资本，还应当自作出决议之日起十日内通知债权人，并于三十日内在报纸上公告。债权人自接到通知书之日起三十日内，未接到通知书的自公告之日起四十五日内，有权要求公司清偿债务或者提供相应担保。公司变更注册资本应依法向登记机关办理变更登记手续。</w:t>
      </w:r>
    </w:p>
    <w:p w14:paraId="6D26117C">
      <w:pPr>
        <w:spacing w:line="400" w:lineRule="exact"/>
        <w:jc w:val="center"/>
        <w:rPr>
          <w:rFonts w:ascii="黑体" w:hAnsi="黑体" w:eastAsia="黑体" w:cs="黑体"/>
          <w:sz w:val="28"/>
          <w:szCs w:val="28"/>
        </w:rPr>
      </w:pPr>
      <w:r>
        <w:rPr>
          <w:rFonts w:hint="eastAsia" w:ascii="黑体" w:hAnsi="黑体" w:eastAsia="黑体" w:cs="黑体"/>
          <w:sz w:val="28"/>
          <w:szCs w:val="28"/>
        </w:rPr>
        <w:t>第五章  股东的姓名(名称)、出资数额、出资方式、出资时间</w:t>
      </w:r>
    </w:p>
    <w:p w14:paraId="0057C06D">
      <w:pPr>
        <w:spacing w:line="40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第九条  </w:t>
      </w:r>
      <w:r>
        <w:rPr>
          <w:rFonts w:hint="eastAsia" w:cs="仿宋_GB2312" w:asciiTheme="minorEastAsia" w:hAnsiTheme="minorEastAsia" w:eastAsiaTheme="minorEastAsia"/>
          <w:sz w:val="24"/>
        </w:rPr>
        <w:t>股东的姓名</w:t>
      </w:r>
      <w:r>
        <w:rPr>
          <w:rFonts w:cs="仿宋_GB2312" w:asciiTheme="minorEastAsia" w:hAnsiTheme="minorEastAsia" w:eastAsiaTheme="minorEastAsia"/>
          <w:sz w:val="24"/>
        </w:rPr>
        <w:t>(名称)、出资</w:t>
      </w:r>
      <w:r>
        <w:rPr>
          <w:rFonts w:hint="eastAsia" w:cs="仿宋_GB2312" w:asciiTheme="minorEastAsia" w:hAnsiTheme="minorEastAsia" w:eastAsiaTheme="minorEastAsia"/>
          <w:sz w:val="24"/>
        </w:rPr>
        <w:t>数额</w:t>
      </w:r>
      <w:r>
        <w:rPr>
          <w:rFonts w:cs="仿宋_GB2312" w:asciiTheme="minorEastAsia" w:hAnsiTheme="minorEastAsia" w:eastAsiaTheme="minorEastAsia"/>
          <w:sz w:val="24"/>
        </w:rPr>
        <w:t>、出资</w:t>
      </w:r>
      <w:r>
        <w:rPr>
          <w:rFonts w:hint="eastAsia" w:cs="仿宋_GB2312" w:asciiTheme="minorEastAsia" w:hAnsiTheme="minorEastAsia" w:eastAsiaTheme="minorEastAsia"/>
          <w:sz w:val="24"/>
        </w:rPr>
        <w:t>方式、出资时间</w:t>
      </w:r>
      <w:r>
        <w:rPr>
          <w:rFonts w:cs="仿宋_GB2312" w:asciiTheme="minorEastAsia" w:hAnsiTheme="minorEastAsia" w:eastAsiaTheme="minorEastAsia"/>
          <w:sz w:val="24"/>
        </w:rPr>
        <w:t>情况</w:t>
      </w:r>
      <w:r>
        <w:rPr>
          <w:rFonts w:hint="eastAsia" w:cs="仿宋_GB2312" w:asciiTheme="minorEastAsia" w:hAnsiTheme="minorEastAsia" w:eastAsiaTheme="minorEastAsia"/>
          <w:sz w:val="24"/>
        </w:rPr>
        <w:t>下</w:t>
      </w:r>
      <w:r>
        <w:rPr>
          <w:rFonts w:cs="仿宋_GB2312" w:asciiTheme="minorEastAsia" w:hAnsiTheme="minorEastAsia" w:eastAsiaTheme="minorEastAsia"/>
          <w:sz w:val="24"/>
        </w:rPr>
        <w:t>:</w:t>
      </w:r>
    </w:p>
    <w:tbl>
      <w:tblPr>
        <w:tblStyle w:val="14"/>
        <w:tblpPr w:leftFromText="180" w:rightFromText="180" w:vertAnchor="text" w:tblpX="-238" w:tblpY="105"/>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959"/>
        <w:gridCol w:w="1418"/>
        <w:gridCol w:w="1417"/>
        <w:gridCol w:w="1276"/>
        <w:gridCol w:w="1276"/>
        <w:gridCol w:w="1984"/>
      </w:tblGrid>
      <w:tr w14:paraId="0DD6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59" w:type="dxa"/>
            <w:vAlign w:val="center"/>
          </w:tcPr>
          <w:p w14:paraId="5CFF6D10">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股东姓名或名称</w:t>
            </w:r>
          </w:p>
        </w:tc>
        <w:tc>
          <w:tcPr>
            <w:tcW w:w="959" w:type="dxa"/>
            <w:vAlign w:val="center"/>
          </w:tcPr>
          <w:p w14:paraId="436EB80F">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国别</w:t>
            </w:r>
          </w:p>
        </w:tc>
        <w:tc>
          <w:tcPr>
            <w:tcW w:w="1418" w:type="dxa"/>
            <w:vAlign w:val="center"/>
          </w:tcPr>
          <w:p w14:paraId="0096D9AC">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证件号码</w:t>
            </w:r>
          </w:p>
        </w:tc>
        <w:tc>
          <w:tcPr>
            <w:tcW w:w="1417" w:type="dxa"/>
            <w:vAlign w:val="center"/>
          </w:tcPr>
          <w:p w14:paraId="4C4F8F1E">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出资数额（万元）</w:t>
            </w:r>
          </w:p>
        </w:tc>
        <w:tc>
          <w:tcPr>
            <w:tcW w:w="1276" w:type="dxa"/>
            <w:vAlign w:val="center"/>
          </w:tcPr>
          <w:p w14:paraId="68EB0E89">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出资方式</w:t>
            </w:r>
          </w:p>
        </w:tc>
        <w:tc>
          <w:tcPr>
            <w:tcW w:w="1276" w:type="dxa"/>
            <w:vAlign w:val="center"/>
          </w:tcPr>
          <w:p w14:paraId="2050CFAF">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出资比例</w:t>
            </w:r>
          </w:p>
        </w:tc>
        <w:tc>
          <w:tcPr>
            <w:tcW w:w="1984" w:type="dxa"/>
            <w:vAlign w:val="center"/>
          </w:tcPr>
          <w:p w14:paraId="7D67E9CC">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出资时间</w:t>
            </w:r>
          </w:p>
        </w:tc>
      </w:tr>
      <w:tr w14:paraId="409A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59" w:type="dxa"/>
            <w:vAlign w:val="center"/>
          </w:tcPr>
          <w:p w14:paraId="624EA924">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XXX</w:t>
            </w:r>
          </w:p>
        </w:tc>
        <w:tc>
          <w:tcPr>
            <w:tcW w:w="959" w:type="dxa"/>
          </w:tcPr>
          <w:p w14:paraId="106FCDB4">
            <w:pPr>
              <w:spacing w:line="400" w:lineRule="exact"/>
              <w:jc w:val="center"/>
              <w:rPr>
                <w:rFonts w:cs="仿宋_GB2312" w:asciiTheme="minorEastAsia" w:hAnsiTheme="minorEastAsia" w:eastAsiaTheme="minorEastAsia"/>
                <w:sz w:val="24"/>
              </w:rPr>
            </w:pPr>
          </w:p>
        </w:tc>
        <w:tc>
          <w:tcPr>
            <w:tcW w:w="1418" w:type="dxa"/>
            <w:vAlign w:val="center"/>
          </w:tcPr>
          <w:p w14:paraId="6F712FCA">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XXXXXXXX</w:t>
            </w:r>
          </w:p>
        </w:tc>
        <w:tc>
          <w:tcPr>
            <w:tcW w:w="1417" w:type="dxa"/>
            <w:vAlign w:val="center"/>
          </w:tcPr>
          <w:p w14:paraId="4B86A3F2">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w:t>
            </w:r>
          </w:p>
        </w:tc>
        <w:tc>
          <w:tcPr>
            <w:tcW w:w="1276" w:type="dxa"/>
            <w:vAlign w:val="center"/>
          </w:tcPr>
          <w:p w14:paraId="4B4C6D3E">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货币</w:t>
            </w:r>
          </w:p>
        </w:tc>
        <w:tc>
          <w:tcPr>
            <w:tcW w:w="1276" w:type="dxa"/>
            <w:vAlign w:val="center"/>
          </w:tcPr>
          <w:p w14:paraId="790B2442">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60%</w:t>
            </w:r>
          </w:p>
        </w:tc>
        <w:tc>
          <w:tcPr>
            <w:tcW w:w="1984" w:type="dxa"/>
            <w:vAlign w:val="center"/>
          </w:tcPr>
          <w:p w14:paraId="0DE59821">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Cs w:val="21"/>
              </w:rPr>
              <w:t>XXXX年XX月XX日</w:t>
            </w:r>
          </w:p>
        </w:tc>
      </w:tr>
      <w:tr w14:paraId="1240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59" w:type="dxa"/>
            <w:vAlign w:val="center"/>
          </w:tcPr>
          <w:p w14:paraId="1905D0CB">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XXX</w:t>
            </w:r>
          </w:p>
        </w:tc>
        <w:tc>
          <w:tcPr>
            <w:tcW w:w="959" w:type="dxa"/>
          </w:tcPr>
          <w:p w14:paraId="55FB6551">
            <w:pPr>
              <w:spacing w:line="400" w:lineRule="exact"/>
              <w:jc w:val="center"/>
              <w:rPr>
                <w:rFonts w:cs="仿宋_GB2312" w:asciiTheme="minorEastAsia" w:hAnsiTheme="minorEastAsia" w:eastAsiaTheme="minorEastAsia"/>
                <w:sz w:val="24"/>
              </w:rPr>
            </w:pPr>
          </w:p>
        </w:tc>
        <w:tc>
          <w:tcPr>
            <w:tcW w:w="1418" w:type="dxa"/>
            <w:vAlign w:val="center"/>
          </w:tcPr>
          <w:p w14:paraId="19F62610">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XXXXXXXXX</w:t>
            </w:r>
          </w:p>
        </w:tc>
        <w:tc>
          <w:tcPr>
            <w:tcW w:w="1417" w:type="dxa"/>
            <w:vAlign w:val="center"/>
          </w:tcPr>
          <w:p w14:paraId="349D8BDA">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w:t>
            </w:r>
          </w:p>
        </w:tc>
        <w:tc>
          <w:tcPr>
            <w:tcW w:w="1276" w:type="dxa"/>
            <w:vAlign w:val="center"/>
          </w:tcPr>
          <w:p w14:paraId="71F0511B">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货币</w:t>
            </w:r>
          </w:p>
        </w:tc>
        <w:tc>
          <w:tcPr>
            <w:tcW w:w="1276" w:type="dxa"/>
            <w:vAlign w:val="center"/>
          </w:tcPr>
          <w:p w14:paraId="2C2B044D">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40%</w:t>
            </w:r>
          </w:p>
        </w:tc>
        <w:tc>
          <w:tcPr>
            <w:tcW w:w="1984" w:type="dxa"/>
            <w:vAlign w:val="center"/>
          </w:tcPr>
          <w:p w14:paraId="241C0807">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Cs w:val="21"/>
              </w:rPr>
              <w:t>XXXX年XX月XX日</w:t>
            </w:r>
          </w:p>
        </w:tc>
      </w:tr>
    </w:tbl>
    <w:p w14:paraId="109922AA">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黑体" w:asciiTheme="minorEastAsia" w:hAnsiTheme="minorEastAsia" w:eastAsiaTheme="minorEastAsia"/>
          <w:sz w:val="24"/>
        </w:rPr>
        <w:t xml:space="preserve">第十条  </w:t>
      </w:r>
      <w:r>
        <w:rPr>
          <w:rFonts w:hint="eastAsia" w:cs="仿宋_GB2312" w:asciiTheme="minorEastAsia" w:hAnsiTheme="minorEastAsia" w:eastAsiaTheme="minorEastAsia"/>
          <w:sz w:val="24"/>
        </w:rPr>
        <w:t>股东承诺</w:t>
      </w:r>
      <w:r>
        <w:rPr>
          <w:rFonts w:cs="仿宋_GB2312" w:asciiTheme="minorEastAsia" w:hAnsiTheme="minorEastAsia" w:eastAsiaTheme="minorEastAsia"/>
          <w:sz w:val="24"/>
        </w:rPr>
        <w:t>:各股东以其全部出资额为限对公司债务承担</w:t>
      </w:r>
      <w:r>
        <w:rPr>
          <w:rFonts w:hint="eastAsia" w:cs="仿宋_GB2312" w:asciiTheme="minorEastAsia" w:hAnsiTheme="minorEastAsia" w:eastAsiaTheme="minorEastAsia"/>
          <w:sz w:val="24"/>
        </w:rPr>
        <w:t>责任。</w:t>
      </w:r>
    </w:p>
    <w:p w14:paraId="108CCC78">
      <w:pPr>
        <w:spacing w:line="400" w:lineRule="exact"/>
        <w:rPr>
          <w:rFonts w:cs="仿宋_GB2312" w:asciiTheme="minorEastAsia" w:hAnsiTheme="minorEastAsia" w:eastAsiaTheme="minorEastAsia"/>
          <w:sz w:val="24"/>
        </w:rPr>
      </w:pPr>
      <w:r>
        <w:rPr>
          <w:rFonts w:ascii="黑体" w:hAnsi="黑体" w:eastAsia="黑体" w:cs="黑体"/>
          <w:sz w:val="28"/>
          <w:szCs w:val="28"/>
        </w:rPr>
        <w:pict>
          <v:shape id="_x0000_s1108" o:spid="_x0000_s1108" o:spt="61" type="#_x0000_t61" style="position:absolute;left:0pt;margin-left:365.25pt;margin-top:11.9pt;height:40.7pt;width:144.55pt;z-index:251676672;mso-width-relative:page;mso-height-relative:page;" filled="f" stroked="t" coordsize="21600,21600" adj="6470,-14648">
            <v:path/>
            <v:fill on="f" focussize="0,0"/>
            <v:stroke weight="1.25pt" color="#FF0000" joinstyle="miter"/>
            <v:imagedata o:title=""/>
            <o:lock v:ext="edit"/>
            <v:textbox>
              <w:txbxContent>
                <w:p w14:paraId="32619E22">
                  <w:pPr>
                    <w:rPr>
                      <w:b/>
                      <w:bCs/>
                      <w:color w:val="FF0000"/>
                    </w:rPr>
                  </w:pPr>
                  <w:r>
                    <w:rPr>
                      <w:rFonts w:hint="eastAsia"/>
                      <w:b/>
                      <w:bCs/>
                      <w:color w:val="FF0000"/>
                    </w:rPr>
                    <w:t>公司股东信息以此为准，与申请书内容一致</w:t>
                  </w:r>
                </w:p>
              </w:txbxContent>
            </v:textbox>
          </v:shape>
        </w:pict>
      </w:r>
      <w:r>
        <w:rPr>
          <w:rFonts w:hint="eastAsia" w:cs="黑体" w:asciiTheme="minorEastAsia" w:hAnsiTheme="minorEastAsia" w:eastAsiaTheme="minorEastAsia"/>
          <w:sz w:val="24"/>
        </w:rPr>
        <w:t xml:space="preserve">    第十一条  </w:t>
      </w:r>
      <w:r>
        <w:rPr>
          <w:rFonts w:hint="eastAsia" w:cs="仿宋_GB2312" w:asciiTheme="minorEastAsia" w:hAnsiTheme="minorEastAsia" w:eastAsiaTheme="minorEastAsia"/>
          <w:sz w:val="24"/>
        </w:rPr>
        <w:t>公司成立后向股东签发出资证明书。</w:t>
      </w:r>
    </w:p>
    <w:p w14:paraId="1E17CC97">
      <w:pPr>
        <w:spacing w:line="400" w:lineRule="exact"/>
        <w:jc w:val="center"/>
        <w:rPr>
          <w:rFonts w:ascii="黑体" w:hAnsi="黑体" w:eastAsia="黑体" w:cs="黑体"/>
          <w:sz w:val="28"/>
          <w:szCs w:val="28"/>
        </w:rPr>
      </w:pPr>
      <w:r>
        <w:rPr>
          <w:rFonts w:hint="eastAsia" w:ascii="黑体" w:hAnsi="黑体" w:eastAsia="黑体" w:cs="黑体"/>
          <w:sz w:val="28"/>
          <w:szCs w:val="28"/>
        </w:rPr>
        <w:t>第六章  股东的权利和义务</w:t>
      </w:r>
    </w:p>
    <w:p w14:paraId="0FCDD1DB">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黑体" w:asciiTheme="minorEastAsia" w:hAnsiTheme="minorEastAsia" w:eastAsiaTheme="minorEastAsia"/>
          <w:sz w:val="24"/>
        </w:rPr>
        <w:t xml:space="preserve">第十二条  </w:t>
      </w:r>
      <w:r>
        <w:rPr>
          <w:rFonts w:hint="eastAsia" w:cs="仿宋_GB2312" w:asciiTheme="minorEastAsia" w:hAnsiTheme="minorEastAsia" w:eastAsiaTheme="minorEastAsia"/>
          <w:sz w:val="24"/>
        </w:rPr>
        <w:t>股东享有如下权利</w:t>
      </w:r>
      <w:r>
        <w:rPr>
          <w:rFonts w:cs="仿宋_GB2312" w:asciiTheme="minorEastAsia" w:hAnsiTheme="minorEastAsia" w:eastAsiaTheme="minorEastAsia"/>
          <w:sz w:val="24"/>
        </w:rPr>
        <w:t>:</w:t>
      </w:r>
    </w:p>
    <w:p w14:paraId="2088E7B0">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cs="仿宋_GB2312" w:asciiTheme="minorEastAsia" w:hAnsiTheme="minorEastAsia" w:eastAsiaTheme="minorEastAsia"/>
          <w:sz w:val="24"/>
        </w:rPr>
        <w:t>(一)参加或推选代表参加股东会并按照其出资比例行使表决权;</w:t>
      </w:r>
    </w:p>
    <w:p w14:paraId="6729F639">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cs="仿宋_GB2312" w:asciiTheme="minorEastAsia" w:hAnsiTheme="minorEastAsia" w:eastAsiaTheme="minorEastAsia"/>
          <w:sz w:val="24"/>
        </w:rPr>
        <w:t>(二)了解公司经营状况和财务状况;</w:t>
      </w:r>
    </w:p>
    <w:p w14:paraId="6B30F869">
      <w:pPr>
        <w:spacing w:line="400" w:lineRule="exact"/>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(三)选举和被选举为</w:t>
      </w:r>
      <w:r>
        <w:rPr>
          <w:rFonts w:hint="eastAsia" w:cs="仿宋_GB2312" w:asciiTheme="minorEastAsia" w:hAnsiTheme="minorEastAsia" w:eastAsiaTheme="minorEastAsia"/>
          <w:sz w:val="24"/>
        </w:rPr>
        <w:t>执行</w:t>
      </w:r>
      <w:r>
        <w:rPr>
          <w:rFonts w:cs="仿宋_GB2312" w:asciiTheme="minorEastAsia" w:hAnsiTheme="minorEastAsia" w:eastAsiaTheme="minorEastAsia"/>
          <w:sz w:val="24"/>
        </w:rPr>
        <w:t>董事</w:t>
      </w:r>
      <w:r>
        <w:rPr>
          <w:rFonts w:hint="eastAsia" w:cs="仿宋_GB2312" w:asciiTheme="minorEastAsia" w:hAnsiTheme="minorEastAsia" w:eastAsiaTheme="minorEastAsia"/>
          <w:sz w:val="24"/>
        </w:rPr>
        <w:t>或监事；</w:t>
      </w:r>
    </w:p>
    <w:p w14:paraId="4001C321">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(四)依照法律、法规和公司章程的规定获取股利并转让出资额;</w:t>
      </w:r>
    </w:p>
    <w:p w14:paraId="0A80E416">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(五)优先购买其他股东转让的出资;</w:t>
      </w:r>
    </w:p>
    <w:p w14:paraId="0DE899D1">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(六)优先认缴公司新增资本;</w:t>
      </w:r>
    </w:p>
    <w:p w14:paraId="465E016D">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(七)公司终止后,依法分得公司的剩余财产;</w:t>
      </w:r>
    </w:p>
    <w:p w14:paraId="2587328E">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(八)有权查阅股东会会议记录和公司财务会计报告。</w:t>
      </w:r>
    </w:p>
    <w:p w14:paraId="7BBDFCC6">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第十三条  </w:t>
      </w:r>
      <w:r>
        <w:rPr>
          <w:rFonts w:hint="eastAsia" w:cs="仿宋_GB2312" w:asciiTheme="minorEastAsia" w:hAnsiTheme="minorEastAsia" w:eastAsiaTheme="minorEastAsia"/>
          <w:sz w:val="24"/>
        </w:rPr>
        <w:t>股东履行以下义务:</w:t>
      </w:r>
    </w:p>
    <w:p w14:paraId="5C33A377">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(一)遵守公司章程;</w:t>
      </w:r>
    </w:p>
    <w:p w14:paraId="21671F1E">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(二)按期缴纳所认缴的出资;</w:t>
      </w:r>
    </w:p>
    <w:p w14:paraId="2EEF2D67">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(三)以其所认缴的全部出资额为限对公司的债务承担责任;</w:t>
      </w:r>
    </w:p>
    <w:p w14:paraId="6E92D19F">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(四)在公司办理登记注册手续后,不得抽回投资。</w:t>
      </w:r>
    </w:p>
    <w:p w14:paraId="00265941">
      <w:pPr>
        <w:spacing w:line="400" w:lineRule="exact"/>
        <w:jc w:val="center"/>
        <w:rPr>
          <w:rFonts w:ascii="黑体" w:hAnsi="黑体" w:eastAsia="黑体" w:cs="黑体"/>
          <w:sz w:val="28"/>
          <w:szCs w:val="28"/>
        </w:rPr>
      </w:pPr>
      <w:r>
        <w:rPr>
          <w:rFonts w:hint="eastAsia" w:ascii="黑体" w:hAnsi="黑体" w:eastAsia="黑体" w:cs="黑体"/>
          <w:sz w:val="28"/>
          <w:szCs w:val="28"/>
        </w:rPr>
        <w:t>第七章  股东转让出资的条件</w:t>
      </w:r>
    </w:p>
    <w:p w14:paraId="1102B480">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第十四条  </w:t>
      </w:r>
      <w:r>
        <w:rPr>
          <w:rFonts w:hint="eastAsia" w:cs="仿宋_GB2312" w:asciiTheme="minorEastAsia" w:hAnsiTheme="minorEastAsia" w:eastAsiaTheme="minorEastAsia"/>
          <w:sz w:val="24"/>
        </w:rPr>
        <w:t>股东之间可以相互转让其全部或部分出资。</w:t>
      </w:r>
    </w:p>
    <w:p w14:paraId="737C05B2">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第十五条  </w:t>
      </w:r>
      <w:r>
        <w:rPr>
          <w:rFonts w:hint="eastAsia" w:cs="仿宋_GB2312" w:asciiTheme="minorEastAsia" w:hAnsiTheme="minorEastAsia" w:eastAsiaTheme="minorEastAsia"/>
          <w:sz w:val="24"/>
        </w:rPr>
        <w:t>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14:paraId="6D92ACF2">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经股东同意转让的股权,在同等条件下,其他股东有优先购买权。两个以上股东主张行使优先购买权的.协商确定各自的购买比例;协商不成的,按照转让时各自的出资比例行使优先购买权。</w:t>
      </w:r>
    </w:p>
    <w:p w14:paraId="69501A1D">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第十六条  </w:t>
      </w:r>
      <w:r>
        <w:rPr>
          <w:rFonts w:hint="eastAsia" w:cs="仿宋_GB2312" w:asciiTheme="minorEastAsia" w:hAnsiTheme="minorEastAsia" w:eastAsiaTheme="minorEastAsia"/>
          <w:sz w:val="24"/>
        </w:rPr>
        <w:t>股东依法转让其出资后,由公司将受让人的姓名、住所以及受让的出资额记载于股东名册。</w:t>
      </w:r>
    </w:p>
    <w:p w14:paraId="0045292F">
      <w:pPr>
        <w:spacing w:line="400" w:lineRule="exact"/>
        <w:jc w:val="center"/>
        <w:rPr>
          <w:rFonts w:ascii="黑体" w:hAnsi="黑体" w:eastAsia="黑体" w:cs="黑体"/>
          <w:sz w:val="28"/>
          <w:szCs w:val="28"/>
        </w:rPr>
      </w:pPr>
      <w:r>
        <w:rPr>
          <w:rFonts w:hint="eastAsia" w:ascii="黑体" w:hAnsi="黑体" w:eastAsia="黑体" w:cs="黑体"/>
          <w:sz w:val="28"/>
          <w:szCs w:val="28"/>
        </w:rPr>
        <w:t>第八章  公司的机构及其产生办法、职权、议事规则</w:t>
      </w:r>
    </w:p>
    <w:p w14:paraId="258D259B">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第十七条  </w:t>
      </w:r>
      <w:r>
        <w:rPr>
          <w:rFonts w:hint="eastAsia" w:cs="仿宋_GB2312" w:asciiTheme="minorEastAsia" w:hAnsiTheme="minorEastAsia" w:eastAsiaTheme="minorEastAsia"/>
          <w:sz w:val="24"/>
        </w:rPr>
        <w:t>股东会由全体股东组成,是公司的权力机构,行使下列职权:</w:t>
      </w:r>
    </w:p>
    <w:p w14:paraId="0CF44C0A">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(一)决定公司的经营方针和投资计划;</w:t>
      </w:r>
    </w:p>
    <w:p w14:paraId="3D3BF2D7">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w:t>
      </w:r>
      <w:r>
        <w:rPr>
          <w:rFonts w:hint="eastAsia" w:ascii="宋体" w:hAnsi="宋体" w:cs="仿宋_GB2312"/>
          <w:sz w:val="24"/>
        </w:rPr>
        <w:t>选举和更换执行董事、</w:t>
      </w:r>
      <w:r>
        <w:rPr>
          <w:rFonts w:hint="eastAsia" w:cs="仿宋_GB2312" w:asciiTheme="minorEastAsia" w:hAnsiTheme="minorEastAsia" w:eastAsiaTheme="minorEastAsia"/>
          <w:sz w:val="24"/>
        </w:rPr>
        <w:t>监事,决定有关执行董事、监事的报酬事项;</w:t>
      </w:r>
    </w:p>
    <w:p w14:paraId="063D1A70">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(三)审议批准执行董事的报告;</w:t>
      </w:r>
    </w:p>
    <w:p w14:paraId="39F2DA07">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(四)审议批准监事的报告;</w:t>
      </w:r>
    </w:p>
    <w:p w14:paraId="7592EEEE">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(五)审议批准公司的年度财务预算方案、决算方案;</w:t>
      </w:r>
    </w:p>
    <w:p w14:paraId="6C82E8F8">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(六)审议批准公司的利润分配方案和弥补亏损方案;</w:t>
      </w:r>
    </w:p>
    <w:p w14:paraId="344C00E2">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(七)对公司增加或者减少注册资本作出决议;</w:t>
      </w:r>
    </w:p>
    <w:p w14:paraId="0444D570">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(八)对发行公司债券作出决议;</w:t>
      </w:r>
    </w:p>
    <w:p w14:paraId="61383894">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(九)对公司合并、分立、解散、清算或者变更公司形式作出决议;</w:t>
      </w:r>
    </w:p>
    <w:p w14:paraId="04B07A28">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(十)修改公司章程;</w:t>
      </w:r>
    </w:p>
    <w:p w14:paraId="3273D45B">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(十一)公司章程规定的其他职权。</w:t>
      </w:r>
    </w:p>
    <w:p w14:paraId="581A0C22">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第十八条  </w:t>
      </w:r>
      <w:r>
        <w:rPr>
          <w:rFonts w:hint="eastAsia" w:cs="仿宋_GB2312" w:asciiTheme="minorEastAsia" w:hAnsiTheme="minorEastAsia" w:eastAsiaTheme="minorEastAsia"/>
          <w:sz w:val="24"/>
        </w:rPr>
        <w:t>股东会的首次会议由出资最多的股东召集和主持。</w:t>
      </w:r>
    </w:p>
    <w:p w14:paraId="3404B125">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第十九条  </w:t>
      </w:r>
      <w:r>
        <w:rPr>
          <w:rFonts w:hint="eastAsia" w:cs="仿宋_GB2312" w:asciiTheme="minorEastAsia" w:hAnsiTheme="minorEastAsia" w:eastAsiaTheme="minorEastAsia"/>
          <w:sz w:val="24"/>
        </w:rPr>
        <w:t>股东会会议由股东按照出资比例行使表决权。</w:t>
      </w:r>
    </w:p>
    <w:p w14:paraId="47E1FAA4">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第二十条  </w:t>
      </w:r>
      <w:r>
        <w:rPr>
          <w:rFonts w:hint="eastAsia" w:cs="仿宋_GB2312" w:asciiTheme="minorEastAsia" w:hAnsiTheme="minorEastAsia" w:eastAsiaTheme="minorEastAsia"/>
          <w:sz w:val="24"/>
        </w:rPr>
        <w:t>股东会会议分为定期会议和临时会议,并应当于会议召开十五日以前通知全体股东。定期会议每</w:t>
      </w:r>
      <w:r>
        <w:rPr>
          <w:rFonts w:hint="eastAsia" w:cs="仿宋_GB2312" w:asciiTheme="minorEastAsia" w:hAnsiTheme="minorEastAsia" w:eastAsiaTheme="minorEastAsia"/>
          <w:sz w:val="24"/>
          <w:u w:val="single"/>
        </w:rPr>
        <w:t xml:space="preserve"> 半年 </w:t>
      </w:r>
      <w:r>
        <w:rPr>
          <w:rFonts w:hint="eastAsia" w:cs="仿宋_GB2312" w:asciiTheme="minorEastAsia" w:hAnsiTheme="minorEastAsia" w:eastAsiaTheme="minorEastAsia"/>
          <w:sz w:val="24"/>
        </w:rPr>
        <w:t>召开一次。</w:t>
      </w:r>
    </w:p>
    <w:p w14:paraId="20954D0A">
      <w:pPr>
        <w:spacing w:line="400" w:lineRule="exact"/>
        <w:ind w:firstLine="480" w:firstLineChars="200"/>
        <w:rPr>
          <w:rFonts w:ascii="宋体" w:hAnsi="宋体" w:cs="仿宋_GB2312"/>
          <w:sz w:val="24"/>
        </w:rPr>
      </w:pPr>
      <w:r>
        <w:rPr>
          <w:rFonts w:hint="eastAsia" w:cs="黑体" w:asciiTheme="minorEastAsia" w:hAnsiTheme="minorEastAsia" w:eastAsiaTheme="minorEastAsia"/>
          <w:sz w:val="24"/>
        </w:rPr>
        <w:t xml:space="preserve">第二十一条  </w:t>
      </w:r>
      <w:r>
        <w:rPr>
          <w:rFonts w:hint="eastAsia" w:ascii="宋体" w:hAnsi="宋体" w:cs="仿宋_GB2312"/>
          <w:sz w:val="24"/>
        </w:rPr>
        <w:t>公司不设立董事会，股东会会议由执行董事召集并主持；执行董事因特殊原因不能履行职务或不履行职务的，由监事主持；监事因特殊原因不能履行职务或不履行职务的，代表十分之一以上表决权的股东可以自行召集和主持。</w:t>
      </w:r>
    </w:p>
    <w:p w14:paraId="0D377B57">
      <w:pPr>
        <w:spacing w:line="40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第二十二条  </w:t>
      </w:r>
      <w:r>
        <w:rPr>
          <w:rFonts w:hint="eastAsia" w:ascii="宋体" w:hAnsi="宋体" w:cs="仿宋_GB2312"/>
          <w:sz w:val="24"/>
        </w:rPr>
        <w:t>股东会会议应对所议事项作出决议，决议应由代表二分之一以上表决权的股东表决通过，但股东会对公司增加或减少注册资本、分立、合并、解散或变更公司形式、修改公司章程所作出的决议，应由三分之二以上表决权的股东表决通过。股东会应当对所议事项的决定作出会议记录，出席会议的股东应当在会议记录上签名。</w:t>
      </w:r>
    </w:p>
    <w:p w14:paraId="32DD74D7">
      <w:pPr>
        <w:spacing w:line="400" w:lineRule="exact"/>
        <w:ind w:firstLine="480" w:firstLineChars="200"/>
        <w:rPr>
          <w:rFonts w:ascii="宋体" w:hAnsi="宋体" w:cs="仿宋_GB2312"/>
          <w:sz w:val="24"/>
        </w:rPr>
      </w:pPr>
      <w:r>
        <w:rPr>
          <w:rFonts w:hint="eastAsia" w:cs="黑体" w:asciiTheme="minorEastAsia" w:hAnsiTheme="minorEastAsia" w:eastAsiaTheme="minorEastAsia"/>
          <w:sz w:val="24"/>
        </w:rPr>
        <w:t xml:space="preserve">第二十三条  </w:t>
      </w:r>
      <w:r>
        <w:rPr>
          <w:rFonts w:hint="eastAsia" w:ascii="宋体" w:hAnsi="宋体" w:cs="仿宋_GB2312"/>
          <w:sz w:val="24"/>
        </w:rPr>
        <w:t>公司设执行董事1人，由股东会选举产生。执行董事任期不得超过三年，任期届满，可连选连任。执行董事任期届满未及时改选或者在任期内辞职的，在改选出的执行董事就任前，原执行董事仍应当依照法律、行政法规和公司章程的规定，履行执行董事职务。</w:t>
      </w:r>
    </w:p>
    <w:p w14:paraId="7AC32FEE">
      <w:pPr>
        <w:spacing w:line="400" w:lineRule="exact"/>
        <w:ind w:firstLine="480" w:firstLineChars="200"/>
        <w:rPr>
          <w:rFonts w:ascii="宋体" w:hAnsi="宋体" w:cs="仿宋_GB2312"/>
          <w:sz w:val="24"/>
        </w:rPr>
      </w:pPr>
      <w:r>
        <w:rPr>
          <w:rFonts w:hint="eastAsia" w:ascii="宋体" w:hAnsi="宋体" w:cs="仿宋_GB2312"/>
          <w:sz w:val="24"/>
        </w:rPr>
        <w:t>执行董事对股东会负责，行使下</w:t>
      </w:r>
      <w:r>
        <w:rPr>
          <w:rFonts w:hint="eastAsia" w:cs="仿宋_GB2312" w:asciiTheme="minorEastAsia" w:hAnsiTheme="minorEastAsia" w:eastAsiaTheme="minorEastAsia"/>
          <w:sz w:val="24"/>
        </w:rPr>
        <w:t>列职权:</w:t>
      </w:r>
    </w:p>
    <w:p w14:paraId="1D3C1A4F">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(一)召集股东会会议,并向股东会报告工作;</w:t>
      </w:r>
    </w:p>
    <w:p w14:paraId="0FB33DF4">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(二)执行股东会的决议;</w:t>
      </w:r>
    </w:p>
    <w:p w14:paraId="4F8D793F">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(三)决定公司的经营计划和投资方案;</w:t>
      </w:r>
    </w:p>
    <w:p w14:paraId="50737FC7">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(四)制订公司的年度财务预算方案、决算方案;</w:t>
      </w:r>
    </w:p>
    <w:p w14:paraId="587CFE78">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(五)制订公司的利润分配方案和弥补亏损方案;</w:t>
      </w:r>
    </w:p>
    <w:p w14:paraId="41457813">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(六)制订公司增加或者减少注册资本以及发行公司债券的方案;</w:t>
      </w:r>
    </w:p>
    <w:p w14:paraId="0940B96D">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(七)制订公司合并、分立、解散或者变更公司形式的方案;</w:t>
      </w:r>
    </w:p>
    <w:p w14:paraId="7F260270">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(八)决定公司内部管理机构的设置;</w:t>
      </w:r>
    </w:p>
    <w:p w14:paraId="0074C699">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(九)决定聘任或者解聘公司经理及其报酬事项,并根据经理的提名决定聘任或者解聘公司副经理、财务负责人及其报酬事项;</w:t>
      </w:r>
    </w:p>
    <w:p w14:paraId="4635A69E">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(十)制定公司的基本管理制度;</w:t>
      </w:r>
    </w:p>
    <w:p w14:paraId="53D5A720">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(十一)公司章程规定的其他职权。</w:t>
      </w:r>
    </w:p>
    <w:p w14:paraId="0E906604">
      <w:pPr>
        <w:spacing w:line="40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第二十四条</w:t>
      </w:r>
      <w:r>
        <w:rPr>
          <w:rFonts w:hint="eastAsia" w:cs="仿宋_GB2312" w:asciiTheme="minorEastAsia" w:hAnsiTheme="minorEastAsia" w:eastAsiaTheme="minorEastAsia"/>
          <w:sz w:val="24"/>
        </w:rPr>
        <w:t xml:space="preserve">  公司设一名经理,由执行董事决定聘任或者解聘。经理对执行董事负责,行使下列职权: </w:t>
      </w:r>
    </w:p>
    <w:p w14:paraId="0F0C7DEE">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(一)主持公司的生产经营管理工作,组织实施董事会决议;</w:t>
      </w:r>
    </w:p>
    <w:p w14:paraId="79826CC9">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(二)组织实施公司年度经营计划和投资方案; </w:t>
      </w:r>
    </w:p>
    <w:p w14:paraId="57A2C8F3">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(三)拟订公司内部管理机构设置方案;</w:t>
      </w:r>
    </w:p>
    <w:p w14:paraId="0363A2E0">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(四)拟订公司的基本管理制度; </w:t>
      </w:r>
    </w:p>
    <w:p w14:paraId="6C8EF375">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(五)制定公司的具体规章;</w:t>
      </w:r>
    </w:p>
    <w:p w14:paraId="5ED16399">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(六)提请聘任或者解聘公司副经理、财务负责人;</w:t>
      </w:r>
    </w:p>
    <w:p w14:paraId="536BCB52">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(七)决定聘任或者解聘除应由董事会决定聘任或者解聘以外的负责管理人员;</w:t>
      </w:r>
    </w:p>
    <w:p w14:paraId="12B25940">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(八)董事会授予的其他职权。 </w:t>
      </w:r>
    </w:p>
    <w:p w14:paraId="58670F1A">
      <w:pPr>
        <w:spacing w:line="400" w:lineRule="exact"/>
        <w:rPr>
          <w:rFonts w:cs="楷体_GB2312" w:asciiTheme="minorEastAsia" w:hAnsiTheme="minorEastAsia" w:eastAsiaTheme="minorEastAsia"/>
          <w:color w:val="FF0000"/>
          <w:sz w:val="24"/>
        </w:rPr>
      </w:pPr>
      <w:r>
        <w:rPr>
          <w:rFonts w:hint="eastAsia" w:cs="黑体" w:asciiTheme="minorEastAsia" w:hAnsiTheme="minorEastAsia" w:eastAsiaTheme="minorEastAsia"/>
          <w:sz w:val="24"/>
        </w:rPr>
        <w:t xml:space="preserve">    第二十五条  </w:t>
      </w:r>
      <w:r>
        <w:rPr>
          <w:rFonts w:hint="eastAsia" w:ascii="宋体" w:hAnsi="宋体" w:cs="仿宋_GB2312"/>
          <w:sz w:val="24"/>
        </w:rPr>
        <w:t>公司设监事1人，由股东会选举产生。监事任期每届3年，任期届满，可连选连任。</w:t>
      </w:r>
    </w:p>
    <w:p w14:paraId="0DE9C0D3">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第二十六条  </w:t>
      </w:r>
      <w:r>
        <w:rPr>
          <w:rFonts w:hint="eastAsia" w:cs="仿宋_GB2312" w:asciiTheme="minorEastAsia" w:hAnsiTheme="minorEastAsia" w:eastAsiaTheme="minorEastAsia"/>
          <w:sz w:val="24"/>
        </w:rPr>
        <w:t>监事行使下列职权:</w:t>
      </w:r>
    </w:p>
    <w:p w14:paraId="0DA0981F">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(一)检查公司财务;</w:t>
      </w:r>
    </w:p>
    <w:p w14:paraId="140D7029">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(二)对执行董事、高级管理人员执行公司职务的行为进行监督,对违反法律、行政法规、公司章程或者股东会决议的执行董事、高级管理人员提出罢免的建议;</w:t>
      </w:r>
    </w:p>
    <w:p w14:paraId="3E4A4035">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(三)当执行董事、高级管理人员的行为损害公司的利益时,要求执行董事、高级管理人员予以纠正;</w:t>
      </w:r>
    </w:p>
    <w:p w14:paraId="43894C48">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(四)提议召开临时股东会会议,在执行董事不履行本法规定的召集和主持股东会会议职责时,召集和主持股东会会议;</w:t>
      </w:r>
    </w:p>
    <w:p w14:paraId="7CAD743D">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(五)向股东会会议提出提案;</w:t>
      </w:r>
    </w:p>
    <w:p w14:paraId="24C3ECA9">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(六)依法对执行董事、高级管理人员提起诉讼;</w:t>
      </w:r>
    </w:p>
    <w:p w14:paraId="07A501DC">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(七)公司章程规定的其他职权。</w:t>
      </w:r>
    </w:p>
    <w:p w14:paraId="576D567D">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w:t>
      </w:r>
      <w:r>
        <w:rPr>
          <w:rFonts w:hint="eastAsia" w:cs="仿宋_GB2312" w:asciiTheme="minorEastAsia" w:hAnsiTheme="minorEastAsia" w:eastAsiaTheme="minorEastAsia"/>
          <w:sz w:val="24"/>
        </w:rPr>
        <w:t xml:space="preserve"> 第二十七</w:t>
      </w:r>
      <w:r>
        <w:rPr>
          <w:rFonts w:hint="eastAsia" w:ascii="宋体" w:hAnsi="宋体" w:cs="仿宋_GB2312"/>
          <w:sz w:val="24"/>
        </w:rPr>
        <w:t>条　公司执行董事、高层管理人员不得兼任公司监事。</w:t>
      </w:r>
    </w:p>
    <w:p w14:paraId="45183F19">
      <w:pPr>
        <w:spacing w:line="400" w:lineRule="exact"/>
        <w:jc w:val="center"/>
        <w:rPr>
          <w:rFonts w:ascii="黑体" w:hAnsi="黑体" w:eastAsia="黑体" w:cs="黑体"/>
          <w:sz w:val="28"/>
          <w:szCs w:val="28"/>
        </w:rPr>
      </w:pPr>
      <w:r>
        <w:rPr>
          <w:rFonts w:hint="eastAsia" w:ascii="黑体" w:hAnsi="黑体" w:eastAsia="黑体" w:cs="黑体"/>
          <w:sz w:val="28"/>
          <w:szCs w:val="28"/>
        </w:rPr>
        <w:t>第九章  公司的法定代表人</w:t>
      </w:r>
    </w:p>
    <w:p w14:paraId="58338936">
      <w:pPr>
        <w:spacing w:line="40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第二十八条  </w:t>
      </w:r>
      <w:r>
        <w:rPr>
          <w:rFonts w:hint="eastAsia" w:cs="仿宋_GB2312" w:asciiTheme="minorEastAsia" w:hAnsiTheme="minorEastAsia" w:eastAsiaTheme="minorEastAsia"/>
          <w:sz w:val="24"/>
        </w:rPr>
        <w:t>执行董事为公司的法定代表人,</w:t>
      </w:r>
      <w:r>
        <w:rPr>
          <w:rFonts w:hint="eastAsia"/>
          <w:szCs w:val="21"/>
        </w:rPr>
        <w:t xml:space="preserve"> </w:t>
      </w:r>
      <w:r>
        <w:rPr>
          <w:rFonts w:hint="eastAsia" w:ascii="宋体" w:hAnsi="宋体" w:cs="仿宋_GB2312"/>
          <w:sz w:val="24"/>
        </w:rPr>
        <w:t>由股东会选举通过产生和罢免，</w:t>
      </w:r>
      <w:r>
        <w:rPr>
          <w:rFonts w:hint="eastAsia" w:cs="仿宋_GB2312" w:asciiTheme="minorEastAsia" w:hAnsiTheme="minorEastAsia" w:eastAsiaTheme="minorEastAsia"/>
          <w:sz w:val="24"/>
        </w:rPr>
        <w:t>任期为</w:t>
      </w:r>
      <w:r>
        <w:rPr>
          <w:rFonts w:hint="eastAsia" w:cs="仿宋_GB2312" w:asciiTheme="minorEastAsia" w:hAnsiTheme="minorEastAsia" w:eastAsiaTheme="minorEastAsia"/>
          <w:sz w:val="24"/>
          <w:u w:val="single"/>
        </w:rPr>
        <w:t xml:space="preserve"> 3 </w:t>
      </w:r>
      <w:r>
        <w:rPr>
          <w:rFonts w:hint="eastAsia" w:cs="仿宋_GB2312" w:asciiTheme="minorEastAsia" w:hAnsiTheme="minorEastAsia" w:eastAsiaTheme="minorEastAsia"/>
          <w:sz w:val="24"/>
        </w:rPr>
        <w:t>年,任期届满,可连选连任。</w:t>
      </w:r>
    </w:p>
    <w:p w14:paraId="33C6F214">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第二十九条  执行</w:t>
      </w:r>
      <w:r>
        <w:rPr>
          <w:rFonts w:hint="eastAsia" w:cs="仿宋_GB2312" w:asciiTheme="minorEastAsia" w:hAnsiTheme="minorEastAsia" w:eastAsiaTheme="minorEastAsia"/>
          <w:sz w:val="24"/>
        </w:rPr>
        <w:t>董事行使下列职权:</w:t>
      </w:r>
    </w:p>
    <w:p w14:paraId="20DC6002">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(一)负责召集和主持股东会; 检查股东会的落实情况,并向股东会报告工作;</w:t>
      </w:r>
    </w:p>
    <w:p w14:paraId="66A3827A">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 </w:t>
      </w:r>
      <w:r>
        <w:rPr>
          <w:rFonts w:hint="eastAsia" w:ascii="宋体" w:hAnsi="宋体" w:cs="仿宋_GB2312"/>
          <w:sz w:val="24"/>
        </w:rPr>
        <w:t>执行股东会决议；</w:t>
      </w:r>
    </w:p>
    <w:p w14:paraId="34E32224">
      <w:pPr>
        <w:spacing w:line="400" w:lineRule="exact"/>
        <w:ind w:firstLine="465"/>
        <w:rPr>
          <w:rFonts w:cs="仿宋_GB2312" w:asciiTheme="minorEastAsia" w:hAnsiTheme="minorEastAsia" w:eastAsiaTheme="minorEastAsia"/>
          <w:sz w:val="24"/>
        </w:rPr>
      </w:pPr>
      <w:r>
        <w:rPr>
          <w:rFonts w:hint="eastAsia" w:cs="仿宋_GB2312" w:asciiTheme="minorEastAsia" w:hAnsiTheme="minorEastAsia" w:eastAsiaTheme="minorEastAsia"/>
          <w:sz w:val="24"/>
        </w:rPr>
        <w:t>(三)代表公司签署有关文件;</w:t>
      </w:r>
    </w:p>
    <w:p w14:paraId="082F5B82">
      <w:pPr>
        <w:spacing w:line="400" w:lineRule="exact"/>
        <w:jc w:val="center"/>
        <w:rPr>
          <w:rFonts w:ascii="黑体" w:hAnsi="黑体" w:eastAsia="黑体" w:cs="黑体"/>
          <w:sz w:val="28"/>
          <w:szCs w:val="28"/>
        </w:rPr>
      </w:pPr>
      <w:r>
        <w:rPr>
          <w:rFonts w:hint="eastAsia" w:ascii="黑体" w:hAnsi="黑体" w:eastAsia="黑体" w:cs="黑体"/>
          <w:sz w:val="28"/>
          <w:szCs w:val="28"/>
        </w:rPr>
        <w:t>第十章  财务会计制度、利润分配及劳动制度</w:t>
      </w:r>
    </w:p>
    <w:p w14:paraId="1630F218">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第三十条  </w:t>
      </w:r>
      <w:r>
        <w:rPr>
          <w:rFonts w:hint="eastAsia" w:cs="仿宋_GB2312" w:asciiTheme="minorEastAsia" w:hAnsiTheme="minorEastAsia" w:eastAsiaTheme="minorEastAsia"/>
          <w:sz w:val="24"/>
        </w:rPr>
        <w:t>公司应当依照法律、行政法规和国务院财政主管部门的规定建立本公司的财务会计制度,并应在每一会计年度终了时制作财务会计报告,经审查验证后于第二年</w:t>
      </w:r>
      <w:r>
        <w:rPr>
          <w:rFonts w:hint="eastAsia" w:cs="仿宋_GB2312" w:asciiTheme="minorEastAsia" w:hAnsiTheme="minorEastAsia" w:eastAsiaTheme="minorEastAsia"/>
          <w:sz w:val="24"/>
          <w:u w:val="single"/>
        </w:rPr>
        <w:t xml:space="preserve"> 1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single"/>
        </w:rPr>
        <w:t xml:space="preserve">30 </w:t>
      </w:r>
      <w:r>
        <w:rPr>
          <w:rFonts w:hint="eastAsia" w:cs="仿宋_GB2312" w:asciiTheme="minorEastAsia" w:hAnsiTheme="minorEastAsia" w:eastAsiaTheme="minorEastAsia"/>
          <w:sz w:val="24"/>
        </w:rPr>
        <w:t>日前送交各股东。</w:t>
      </w:r>
    </w:p>
    <w:p w14:paraId="09E279FF">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第三十一条  </w:t>
      </w:r>
      <w:r>
        <w:rPr>
          <w:rFonts w:hint="eastAsia" w:cs="仿宋_GB2312" w:asciiTheme="minorEastAsia" w:hAnsiTheme="minorEastAsia" w:eastAsiaTheme="minorEastAsia"/>
          <w:sz w:val="24"/>
        </w:rPr>
        <w:t>公司利润分配按照《公司法》及法律、法规、国务院财政主管部门的规定执行。</w:t>
      </w:r>
    </w:p>
    <w:p w14:paraId="3A27AFEF">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第三十二条  </w:t>
      </w:r>
      <w:r>
        <w:rPr>
          <w:rFonts w:hint="eastAsia" w:cs="仿宋_GB2312" w:asciiTheme="minorEastAsia" w:hAnsiTheme="minorEastAsia" w:eastAsiaTheme="minorEastAsia"/>
          <w:sz w:val="24"/>
        </w:rPr>
        <w:t>劳动用工制度按国家法律、法规及国务院劳动部门的有关规定执行。</w:t>
      </w:r>
    </w:p>
    <w:p w14:paraId="63FBCE39">
      <w:pPr>
        <w:spacing w:line="400" w:lineRule="exact"/>
        <w:jc w:val="center"/>
        <w:rPr>
          <w:rFonts w:ascii="黑体" w:hAnsi="黑体" w:eastAsia="黑体" w:cs="黑体"/>
          <w:sz w:val="28"/>
          <w:szCs w:val="28"/>
        </w:rPr>
      </w:pPr>
      <w:r>
        <w:rPr>
          <w:rFonts w:hint="eastAsia" w:ascii="黑体" w:hAnsi="黑体" w:eastAsia="黑体" w:cs="黑体"/>
          <w:sz w:val="28"/>
          <w:szCs w:val="28"/>
        </w:rPr>
        <w:t>第十一章  公司的解散事由与清算办法</w:t>
      </w:r>
    </w:p>
    <w:p w14:paraId="1548C2DF">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第三十三条  </w:t>
      </w:r>
      <w:r>
        <w:rPr>
          <w:rFonts w:hint="eastAsia" w:cs="仿宋_GB2312" w:asciiTheme="minorEastAsia" w:hAnsiTheme="minorEastAsia" w:eastAsiaTheme="minorEastAsia"/>
          <w:sz w:val="24"/>
        </w:rPr>
        <w:t>公司的营业期限为</w:t>
      </w:r>
      <w:r>
        <w:rPr>
          <w:rFonts w:hint="eastAsia" w:cs="仿宋_GB2312" w:asciiTheme="minorEastAsia" w:hAnsiTheme="minorEastAsia" w:eastAsiaTheme="minorEastAsia"/>
          <w:sz w:val="24"/>
          <w:u w:val="single"/>
        </w:rPr>
        <w:t>长期</w:t>
      </w:r>
      <w:r>
        <w:rPr>
          <w:rFonts w:hint="eastAsia" w:cs="仿宋_GB2312" w:asciiTheme="minorEastAsia" w:hAnsiTheme="minorEastAsia" w:eastAsiaTheme="minorEastAsia"/>
          <w:sz w:val="24"/>
        </w:rPr>
        <w:t>,从《营业执照》签发之日起计算。</w:t>
      </w:r>
    </w:p>
    <w:p w14:paraId="1576ABD1">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第三十四条  </w:t>
      </w:r>
      <w:r>
        <w:rPr>
          <w:rFonts w:hint="eastAsia" w:cs="仿宋_GB2312" w:asciiTheme="minorEastAsia" w:hAnsiTheme="minorEastAsia" w:eastAsiaTheme="minorEastAsia"/>
          <w:sz w:val="24"/>
        </w:rPr>
        <w:t>公司有下列情形之一的,可以解散:</w:t>
      </w:r>
    </w:p>
    <w:p w14:paraId="69CB5701">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(一)公司章程规定的营业期限届满;</w:t>
      </w:r>
    </w:p>
    <w:p w14:paraId="20E3AC51">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(二)股东会决议解散;</w:t>
      </w:r>
    </w:p>
    <w:p w14:paraId="754B92E7">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(三)因公司合并或者分立需要解散的;</w:t>
      </w:r>
    </w:p>
    <w:p w14:paraId="6D2407D4">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(四)公司违反法律、行政法规被依法责令关闭的;</w:t>
      </w:r>
    </w:p>
    <w:p w14:paraId="263B7E3C">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(五)因不可抗力事件致使公司无法继续经营时;</w:t>
      </w:r>
    </w:p>
    <w:p w14:paraId="6D73F173">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(六)宣告破产。</w:t>
      </w:r>
    </w:p>
    <w:p w14:paraId="62130498">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第三十五条  </w:t>
      </w:r>
      <w:r>
        <w:rPr>
          <w:rFonts w:hint="eastAsia" w:cs="仿宋_GB2312" w:asciiTheme="minorEastAsia" w:hAnsiTheme="minorEastAsia" w:eastAsiaTheme="minorEastAsia"/>
          <w:sz w:val="24"/>
        </w:rPr>
        <w:t>公司解散时,应根据《公司法》的规定成立清算小组,对公司资产进行清算。清算结束后,清算小组应当制作清算报告,报股东会或者有关主管机关确认,并报送公司登记机关,申请公司注销登记,公告公司终止。</w:t>
      </w:r>
    </w:p>
    <w:p w14:paraId="3D92EE6E">
      <w:pPr>
        <w:spacing w:line="400" w:lineRule="exact"/>
        <w:jc w:val="center"/>
        <w:rPr>
          <w:rFonts w:ascii="黑体" w:hAnsi="黑体" w:eastAsia="黑体" w:cs="黑体"/>
          <w:sz w:val="28"/>
          <w:szCs w:val="28"/>
        </w:rPr>
      </w:pPr>
      <w:r>
        <w:rPr>
          <w:rFonts w:hint="eastAsia" w:ascii="黑体" w:hAnsi="黑体" w:eastAsia="黑体" w:cs="黑体"/>
          <w:sz w:val="28"/>
          <w:szCs w:val="28"/>
        </w:rPr>
        <w:t>第十二章  股东认为需要规定的其他事项</w:t>
      </w:r>
    </w:p>
    <w:p w14:paraId="3066DE59">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第三十六条  </w:t>
      </w:r>
      <w:r>
        <w:rPr>
          <w:rFonts w:hint="eastAsia" w:cs="仿宋_GB2312" w:asciiTheme="minorEastAsia" w:hAnsiTheme="minorEastAsia" w:eastAsiaTheme="minorEastAsia"/>
          <w:sz w:val="24"/>
        </w:rPr>
        <w:t>公司根据需要或涉及公司登记事项变更的可修改公司章程,修改后的公司章程不得与法律、法规抵触,并送交原公司登记机关备案,涉及变更登记事项的,应同时向公司登记机关申请变更登记。</w:t>
      </w:r>
    </w:p>
    <w:p w14:paraId="0B43685E">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第三十七条  </w:t>
      </w:r>
      <w:r>
        <w:rPr>
          <w:rFonts w:hint="eastAsia" w:cs="仿宋_GB2312" w:asciiTheme="minorEastAsia" w:hAnsiTheme="minorEastAsia" w:eastAsiaTheme="minorEastAsia"/>
          <w:sz w:val="24"/>
        </w:rPr>
        <w:t>公司登记事项以公司登记机关核定的为准。</w:t>
      </w:r>
    </w:p>
    <w:p w14:paraId="4A4F172B">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第三十八条  </w:t>
      </w:r>
      <w:r>
        <w:rPr>
          <w:rFonts w:hint="eastAsia" w:cs="仿宋_GB2312" w:asciiTheme="minorEastAsia" w:hAnsiTheme="minorEastAsia" w:eastAsiaTheme="minorEastAsia"/>
          <w:sz w:val="24"/>
        </w:rPr>
        <w:t>本章程有全体股东共同订立,自公司设立之日起生效。</w:t>
      </w:r>
    </w:p>
    <w:p w14:paraId="2F101FDB">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第三十九条  </w:t>
      </w:r>
      <w:r>
        <w:rPr>
          <w:rFonts w:hint="eastAsia" w:cs="仿宋_GB2312" w:asciiTheme="minorEastAsia" w:hAnsiTheme="minorEastAsia" w:eastAsiaTheme="minorEastAsia"/>
          <w:sz w:val="24"/>
        </w:rPr>
        <w:t>本章程一式 3 份,并报公司登记机关备案一份。</w:t>
      </w:r>
    </w:p>
    <w:p w14:paraId="15BB8DE4">
      <w:pPr>
        <w:spacing w:line="400" w:lineRule="exact"/>
        <w:ind w:firstLine="480" w:firstLineChars="200"/>
        <w:rPr>
          <w:sz w:val="24"/>
        </w:rPr>
      </w:pPr>
    </w:p>
    <w:p w14:paraId="47846BA1">
      <w:pPr>
        <w:spacing w:line="400" w:lineRule="exact"/>
        <w:ind w:firstLine="480" w:firstLineChars="200"/>
        <w:rPr>
          <w:sz w:val="24"/>
        </w:rPr>
      </w:pPr>
    </w:p>
    <w:p w14:paraId="097F4A74">
      <w:pPr>
        <w:spacing w:line="400" w:lineRule="exact"/>
        <w:ind w:firstLine="480" w:firstLineChars="200"/>
        <w:rPr>
          <w:sz w:val="28"/>
        </w:rPr>
      </w:pPr>
      <w:r>
        <w:rPr>
          <w:rFonts w:hint="eastAsia"/>
          <w:sz w:val="24"/>
        </w:rPr>
        <w:t>股东签章:</w:t>
      </w:r>
      <w:r>
        <w:rPr>
          <w:rFonts w:hint="eastAsia"/>
          <w:sz w:val="28"/>
        </w:rPr>
        <w:t xml:space="preserve">      </w:t>
      </w:r>
      <w:r>
        <w:rPr>
          <w:rFonts w:hint="eastAsia" w:ascii="宋体"/>
          <w:b/>
          <w:bCs/>
          <w:color w:val="3366FF"/>
          <w:sz w:val="30"/>
          <w:szCs w:val="30"/>
        </w:rPr>
        <w:t>XXX</w:t>
      </w:r>
      <w:r>
        <w:rPr>
          <w:rFonts w:hint="eastAsia" w:ascii="黑体" w:hAnsi="黑体" w:eastAsia="黑体"/>
          <w:sz w:val="32"/>
          <w:szCs w:val="32"/>
        </w:rPr>
        <w:t>（</w:t>
      </w:r>
      <w:r>
        <w:rPr>
          <w:rFonts w:hint="eastAsia" w:ascii="华文行楷" w:hAnsi="宋体" w:eastAsia="华文行楷"/>
          <w:color w:val="000000"/>
          <w:sz w:val="32"/>
          <w:szCs w:val="32"/>
        </w:rPr>
        <w:t>本人签字</w:t>
      </w:r>
      <w:r>
        <w:rPr>
          <w:rFonts w:hint="eastAsia" w:ascii="黑体" w:hAnsi="黑体" w:eastAsia="黑体"/>
          <w:sz w:val="32"/>
          <w:szCs w:val="32"/>
        </w:rPr>
        <w:t xml:space="preserve">） </w:t>
      </w:r>
      <w:r>
        <w:rPr>
          <w:rFonts w:hint="eastAsia" w:ascii="华文行楷" w:hAnsi="宋体" w:eastAsia="华文行楷"/>
          <w:sz w:val="32"/>
          <w:szCs w:val="32"/>
        </w:rPr>
        <w:t xml:space="preserve">    </w:t>
      </w:r>
      <w:r>
        <w:rPr>
          <w:rFonts w:hint="eastAsia" w:ascii="宋体"/>
          <w:b/>
          <w:bCs/>
          <w:color w:val="3366FF"/>
          <w:sz w:val="30"/>
          <w:szCs w:val="30"/>
        </w:rPr>
        <w:t>XXX</w:t>
      </w:r>
      <w:r>
        <w:rPr>
          <w:rFonts w:hint="eastAsia" w:ascii="黑体" w:hAnsi="黑体" w:eastAsia="黑体"/>
          <w:sz w:val="32"/>
          <w:szCs w:val="32"/>
        </w:rPr>
        <w:t>（</w:t>
      </w:r>
      <w:r>
        <w:rPr>
          <w:rFonts w:hint="eastAsia" w:ascii="华文行楷" w:hAnsi="宋体" w:eastAsia="华文行楷"/>
          <w:color w:val="000000"/>
          <w:sz w:val="32"/>
          <w:szCs w:val="32"/>
        </w:rPr>
        <w:t>本人签字）</w:t>
      </w:r>
    </w:p>
    <w:p w14:paraId="2D75A3A3">
      <w:pPr>
        <w:spacing w:line="400" w:lineRule="exact"/>
        <w:ind w:firstLine="560" w:firstLineChars="200"/>
        <w:rPr>
          <w:sz w:val="28"/>
        </w:rPr>
      </w:pPr>
      <w:r>
        <w:rPr>
          <w:rFonts w:hint="eastAsia"/>
          <w:sz w:val="28"/>
        </w:rPr>
        <w:t xml:space="preserve">                              </w:t>
      </w:r>
    </w:p>
    <w:p w14:paraId="7D07B960">
      <w:pPr>
        <w:spacing w:line="400" w:lineRule="exact"/>
        <w:rPr>
          <w:sz w:val="28"/>
        </w:rPr>
      </w:pPr>
      <w:r>
        <w:rPr>
          <w:rFonts w:ascii="宋体"/>
          <w:b/>
          <w:bCs/>
          <w:color w:val="3366FF"/>
          <w:sz w:val="30"/>
          <w:szCs w:val="30"/>
        </w:rPr>
        <w:pict>
          <v:shape id="_x0000_s1110" o:spid="_x0000_s1110" o:spt="61" type="#_x0000_t61" style="position:absolute;left:0pt;margin-left:-27.35pt;margin-top:13.9pt;height:70.95pt;width:125.7pt;z-index:251678720;mso-width-relative:page;mso-height-relative:page;" filled="f" stroked="t" coordsize="21600,21600" adj="13713,-8433">
            <v:path/>
            <v:fill on="f" focussize="0,0"/>
            <v:stroke weight="1.25pt" color="#FF0000" joinstyle="miter"/>
            <v:imagedata o:title=""/>
            <o:lock v:ext="edit"/>
            <v:textbox>
              <w:txbxContent>
                <w:p w14:paraId="4BD99472">
                  <w:pPr>
                    <w:spacing w:line="240" w:lineRule="exact"/>
                    <w:rPr>
                      <w:b/>
                      <w:bCs/>
                      <w:color w:val="FF0000"/>
                    </w:rPr>
                  </w:pPr>
                  <w:r>
                    <w:rPr>
                      <w:rFonts w:hint="eastAsia" w:ascii="宋体" w:hAnsi="宋体"/>
                      <w:b/>
                      <w:bCs/>
                      <w:color w:val="FF0000"/>
                      <w:szCs w:val="21"/>
                    </w:rPr>
                    <w:t>自然人股东由本人签字，法人和其他组织股东由其法定代表人或有权签字人签字并加盖公章</w:t>
                  </w:r>
                </w:p>
                <w:p w14:paraId="3C164A25"/>
              </w:txbxContent>
            </v:textbox>
          </v:shape>
        </w:pict>
      </w:r>
      <w:r>
        <w:rPr>
          <w:rFonts w:hint="eastAsia"/>
          <w:sz w:val="28"/>
        </w:rPr>
        <w:t xml:space="preserve">                                                                                                                                                                                                                                                                                                                                                                                                                                                                                      </w:t>
      </w:r>
    </w:p>
    <w:p w14:paraId="087573B9">
      <w:pPr>
        <w:spacing w:line="400" w:lineRule="exact"/>
        <w:jc w:val="right"/>
        <w:rPr>
          <w:rFonts w:ascii="宋体"/>
          <w:b/>
          <w:bCs/>
          <w:color w:val="3366FF"/>
          <w:sz w:val="30"/>
          <w:szCs w:val="30"/>
        </w:rPr>
      </w:pPr>
      <w:r>
        <w:rPr>
          <w:rFonts w:ascii="宋体"/>
          <w:b/>
          <w:bCs/>
          <w:color w:val="3366FF"/>
          <w:sz w:val="30"/>
          <w:szCs w:val="30"/>
        </w:rPr>
        <w:pict>
          <v:shape id="_x0000_s1111" o:spid="_x0000_s1111" o:spt="61" type="#_x0000_t61" style="position:absolute;left:0pt;margin-left:183.8pt;margin-top:0.45pt;height:48.15pt;width:101.25pt;z-index:251679744;mso-width-relative:page;mso-height-relative:page;" stroked="t" coordsize="21600,21600" adj="16149,-8837">
            <v:path/>
            <v:fill focussize="0,0"/>
            <v:stroke weight="1pt" color="#FF0000" joinstyle="miter"/>
            <v:imagedata o:title=""/>
            <o:lock v:ext="edit"/>
            <v:textbox>
              <w:txbxContent>
                <w:p w14:paraId="5E31E194">
                  <w:pPr>
                    <w:spacing w:line="240" w:lineRule="exact"/>
                    <w:rPr>
                      <w:b/>
                      <w:color w:val="FF0000"/>
                      <w:sz w:val="20"/>
                      <w:szCs w:val="20"/>
                    </w:rPr>
                  </w:pPr>
                  <w:r>
                    <w:rPr>
                      <w:rFonts w:hint="eastAsia"/>
                      <w:b/>
                      <w:color w:val="FF0000"/>
                      <w:sz w:val="20"/>
                      <w:szCs w:val="20"/>
                    </w:rPr>
                    <w:t>与申请书及章程中载明的股东姓名一致，黑色签字笔签字</w:t>
                  </w:r>
                </w:p>
                <w:p w14:paraId="31A8B2C2">
                  <w:pPr>
                    <w:rPr>
                      <w:szCs w:val="20"/>
                    </w:rPr>
                  </w:pPr>
                </w:p>
              </w:txbxContent>
            </v:textbox>
          </v:shape>
        </w:pict>
      </w:r>
    </w:p>
    <w:p w14:paraId="26370EE7">
      <w:pPr>
        <w:spacing w:line="400" w:lineRule="exact"/>
        <w:jc w:val="right"/>
        <w:rPr>
          <w:rFonts w:ascii="宋体"/>
          <w:b/>
          <w:bCs/>
          <w:color w:val="3366FF"/>
          <w:sz w:val="30"/>
          <w:szCs w:val="30"/>
        </w:rPr>
      </w:pPr>
    </w:p>
    <w:p w14:paraId="17B2DDF3">
      <w:pPr>
        <w:spacing w:line="400" w:lineRule="exact"/>
        <w:ind w:right="600" w:firstLine="5873" w:firstLineChars="1950"/>
        <w:rPr>
          <w:sz w:val="28"/>
        </w:rPr>
      </w:pPr>
      <w:r>
        <w:rPr>
          <w:rFonts w:hint="eastAsia" w:ascii="宋体"/>
          <w:b/>
          <w:bCs/>
          <w:color w:val="3366FF"/>
          <w:sz w:val="30"/>
          <w:szCs w:val="30"/>
        </w:rPr>
        <w:t>XXXX</w:t>
      </w:r>
      <w:r>
        <w:rPr>
          <w:rFonts w:hint="eastAsia"/>
          <w:sz w:val="28"/>
        </w:rPr>
        <w:t xml:space="preserve">年 </w:t>
      </w:r>
      <w:r>
        <w:rPr>
          <w:rFonts w:hint="eastAsia" w:ascii="宋体"/>
          <w:b/>
          <w:bCs/>
          <w:color w:val="3366FF"/>
          <w:sz w:val="30"/>
          <w:szCs w:val="30"/>
        </w:rPr>
        <w:t>XX</w:t>
      </w:r>
      <w:r>
        <w:rPr>
          <w:rFonts w:hint="eastAsia"/>
          <w:sz w:val="28"/>
        </w:rPr>
        <w:t xml:space="preserve">月 </w:t>
      </w:r>
      <w:r>
        <w:rPr>
          <w:rFonts w:hint="eastAsia" w:ascii="宋体"/>
          <w:b/>
          <w:bCs/>
          <w:color w:val="3366FF"/>
          <w:sz w:val="30"/>
          <w:szCs w:val="30"/>
        </w:rPr>
        <w:t xml:space="preserve">XX </w:t>
      </w:r>
      <w:r>
        <w:rPr>
          <w:rFonts w:hint="eastAsia"/>
          <w:sz w:val="28"/>
        </w:rPr>
        <w:t>日</w:t>
      </w:r>
    </w:p>
    <w:p w14:paraId="74118C22">
      <w:pPr>
        <w:spacing w:line="420" w:lineRule="exact"/>
        <w:jc w:val="right"/>
        <w:rPr>
          <w:sz w:val="28"/>
        </w:rPr>
      </w:pPr>
    </w:p>
    <w:p w14:paraId="42A21343">
      <w:pPr>
        <w:spacing w:line="420" w:lineRule="exact"/>
        <w:jc w:val="center"/>
        <w:rPr>
          <w:rFonts w:ascii="黑体" w:hAnsi="宋体" w:eastAsia="黑体"/>
          <w:bCs/>
          <w:sz w:val="44"/>
          <w:szCs w:val="44"/>
        </w:rPr>
      </w:pPr>
      <w:r>
        <w:pict>
          <v:shape id="_x0000_s1109" o:spid="_x0000_s1109" o:spt="61" type="#_x0000_t61" style="position:absolute;left:0pt;margin-left:308.75pt;margin-top:8.35pt;height:48.15pt;width:101.25pt;z-index:251677696;mso-width-relative:page;mso-height-relative:page;" stroked="t" coordsize="21600,21600" adj="7605,-8837">
            <v:path/>
            <v:fill focussize="0,0"/>
            <v:stroke weight="1pt" color="#FF0000" joinstyle="miter"/>
            <v:imagedata o:title=""/>
            <o:lock v:ext="edit"/>
            <v:textbox>
              <w:txbxContent>
                <w:p w14:paraId="2AA3BBCD">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14:paraId="1586CBEC">
      <w:pPr>
        <w:tabs>
          <w:tab w:val="left" w:pos="804"/>
        </w:tabs>
        <w:spacing w:line="572" w:lineRule="exact"/>
        <w:rPr>
          <w:rFonts w:ascii="黑体" w:hAnsi="黑体" w:eastAsia="黑体"/>
          <w:sz w:val="32"/>
          <w:szCs w:val="32"/>
        </w:rPr>
      </w:pPr>
    </w:p>
    <w:p w14:paraId="38273C1B">
      <w:pPr>
        <w:spacing w:line="400" w:lineRule="exact"/>
        <w:jc w:val="center"/>
        <w:rPr>
          <w:rFonts w:ascii="黑体" w:hAnsi="宋体" w:eastAsia="黑体"/>
          <w:bCs/>
          <w:sz w:val="44"/>
          <w:szCs w:val="44"/>
        </w:rPr>
      </w:pPr>
      <w:r>
        <w:rPr>
          <w:rFonts w:ascii="黑体" w:hAnsi="宋体" w:eastAsia="黑体"/>
          <w:bCs/>
          <w:sz w:val="44"/>
        </w:rPr>
        <w:pict>
          <v:shape id="_x0000_s1115" o:spid="_x0000_s1115" o:spt="61" type="#_x0000_t61" style="position:absolute;left:0pt;margin-left:351.9pt;margin-top:-0.05pt;height:40.3pt;width:127.75pt;z-index:25168179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5258,4020">
            <v:path/>
            <v:fill focussize="0,0"/>
            <v:stroke color="#FF0000" joinstyle="miter"/>
            <v:imagedata o:title=""/>
            <o:lock v:ext="edit"/>
            <v:textbox>
              <w:txbxContent>
                <w:p w14:paraId="19851E89">
                  <w:pPr>
                    <w:rPr>
                      <w:b/>
                      <w:color w:val="FF0000"/>
                      <w:sz w:val="20"/>
                      <w:szCs w:val="20"/>
                    </w:rPr>
                  </w:pPr>
                  <w:r>
                    <w:rPr>
                      <w:rFonts w:hint="eastAsia"/>
                      <w:b/>
                      <w:color w:val="FF0000"/>
                      <w:sz w:val="20"/>
                      <w:szCs w:val="20"/>
                    </w:rPr>
                    <w:t>适用外商投资、非独资设董事会的有限公司</w:t>
                  </w:r>
                </w:p>
              </w:txbxContent>
            </v:textbox>
          </v:shape>
        </w:pict>
      </w:r>
      <w:r>
        <w:rPr>
          <w:rFonts w:hint="eastAsia" w:ascii="黑体" w:hAnsi="宋体" w:eastAsia="黑体"/>
          <w:bCs/>
          <w:sz w:val="44"/>
          <w:szCs w:val="44"/>
        </w:rPr>
        <w:t>青岛</w:t>
      </w:r>
      <w:r>
        <w:rPr>
          <w:rFonts w:hint="eastAsia" w:ascii="黑体" w:eastAsia="黑体"/>
          <w:bCs/>
          <w:color w:val="3366FF"/>
          <w:sz w:val="44"/>
          <w:szCs w:val="44"/>
        </w:rPr>
        <w:t>XX</w:t>
      </w:r>
      <w:r>
        <w:rPr>
          <w:rFonts w:hint="eastAsia" w:ascii="黑体" w:hAnsi="宋体" w:eastAsia="黑体"/>
          <w:bCs/>
          <w:sz w:val="44"/>
          <w:szCs w:val="44"/>
        </w:rPr>
        <w:t>有限公司</w:t>
      </w:r>
    </w:p>
    <w:p w14:paraId="109E0346">
      <w:pPr>
        <w:spacing w:line="400" w:lineRule="exact"/>
        <w:jc w:val="center"/>
        <w:rPr>
          <w:rFonts w:ascii="黑体" w:hAnsi="宋体" w:eastAsia="黑体"/>
          <w:bCs/>
          <w:sz w:val="44"/>
          <w:szCs w:val="44"/>
        </w:rPr>
      </w:pPr>
    </w:p>
    <w:p w14:paraId="0516564F">
      <w:pPr>
        <w:spacing w:line="400" w:lineRule="exact"/>
        <w:jc w:val="center"/>
        <w:rPr>
          <w:rFonts w:ascii="黑体" w:hAnsi="宋体" w:eastAsia="黑体"/>
          <w:bCs/>
          <w:sz w:val="44"/>
        </w:rPr>
      </w:pPr>
      <w:r>
        <w:rPr>
          <w:rFonts w:hint="eastAsia" w:ascii="黑体" w:hAnsi="宋体" w:eastAsia="黑体"/>
          <w:bCs/>
          <w:sz w:val="44"/>
        </w:rPr>
        <w:t>章    程</w:t>
      </w:r>
    </w:p>
    <w:p w14:paraId="60556A38">
      <w:pPr>
        <w:spacing w:line="400" w:lineRule="exact"/>
        <w:rPr>
          <w:rFonts w:ascii="仿宋_GB2312" w:hAnsi="仿宋_GB2312" w:eastAsia="仿宋_GB2312" w:cs="仿宋_GB2312"/>
          <w:sz w:val="32"/>
          <w:szCs w:val="32"/>
        </w:rPr>
      </w:pPr>
    </w:p>
    <w:p w14:paraId="7AB36A7C">
      <w:pPr>
        <w:spacing w:line="400" w:lineRule="exact"/>
        <w:jc w:val="center"/>
        <w:rPr>
          <w:rFonts w:ascii="黑体" w:hAnsi="黑体" w:eastAsia="黑体" w:cs="黑体"/>
          <w:sz w:val="28"/>
          <w:szCs w:val="28"/>
        </w:rPr>
      </w:pPr>
      <w:r>
        <w:rPr>
          <w:rFonts w:hint="eastAsia" w:ascii="黑体" w:hAnsi="黑体" w:eastAsia="黑体" w:cs="黑体"/>
          <w:sz w:val="28"/>
          <w:szCs w:val="28"/>
        </w:rPr>
        <w:t>第一章  总则</w:t>
      </w:r>
    </w:p>
    <w:p w14:paraId="5FCD3E37">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黑体" w:asciiTheme="minorEastAsia" w:hAnsiTheme="minorEastAsia" w:eastAsiaTheme="minorEastAsia"/>
          <w:sz w:val="24"/>
        </w:rPr>
        <w:t>第一条</w:t>
      </w:r>
      <w:r>
        <w:rPr>
          <w:rFonts w:hint="eastAsia" w:cs="仿宋_GB2312" w:asciiTheme="minorEastAsia" w:hAnsiTheme="minorEastAsia" w:eastAsiaTheme="minorEastAsia"/>
          <w:sz w:val="24"/>
        </w:rPr>
        <w:t xml:space="preserve">  依据《中华人民共和国公司法》(以下简称《公司法》)《中华人民共和国外商投资法》及有关法律、法规的规定,由</w:t>
      </w:r>
      <w:r>
        <w:rPr>
          <w:rFonts w:hint="eastAsia" w:cs="仿宋_GB2312" w:asciiTheme="minorEastAsia" w:hAnsiTheme="minorEastAsia" w:eastAsiaTheme="minorEastAsia"/>
          <w:sz w:val="24"/>
          <w:u w:val="single"/>
        </w:rPr>
        <w:t xml:space="preserve"> XXX、XXX   两</w:t>
      </w:r>
      <w:r>
        <w:rPr>
          <w:rFonts w:hint="eastAsia" w:cs="仿宋_GB2312" w:asciiTheme="minorEastAsia" w:hAnsiTheme="minorEastAsia" w:eastAsiaTheme="minorEastAsia"/>
          <w:sz w:val="24"/>
        </w:rPr>
        <w:t>方共同出资,设立</w:t>
      </w:r>
      <w:r>
        <w:rPr>
          <w:rFonts w:hint="eastAsia" w:cs="仿宋_GB2312" w:asciiTheme="minorEastAsia" w:hAnsiTheme="minorEastAsia" w:eastAsiaTheme="minorEastAsia"/>
          <w:sz w:val="24"/>
          <w:u w:val="single"/>
        </w:rPr>
        <w:t xml:space="preserve"> 青岛XX </w:t>
      </w:r>
      <w:r>
        <w:rPr>
          <w:rFonts w:hint="eastAsia" w:cs="仿宋_GB2312" w:asciiTheme="minorEastAsia" w:hAnsiTheme="minorEastAsia" w:eastAsiaTheme="minorEastAsia"/>
          <w:sz w:val="24"/>
        </w:rPr>
        <w:t>有限公司,(以下简称公司)特制定本章程。</w:t>
      </w:r>
    </w:p>
    <w:p w14:paraId="1682C71A">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第二条  </w:t>
      </w:r>
      <w:r>
        <w:rPr>
          <w:rFonts w:hint="eastAsia" w:ascii="宋体" w:hAnsi="宋体" w:cs="宋体"/>
          <w:kern w:val="0"/>
          <w:sz w:val="24"/>
        </w:rPr>
        <w:t>本公司为中国企业法人，受中国法律管辖和保护，公司的一切活动应遵守中国的法律、法规。</w:t>
      </w:r>
    </w:p>
    <w:p w14:paraId="24D44AAC">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第三条  </w:t>
      </w:r>
      <w:r>
        <w:rPr>
          <w:rFonts w:hint="eastAsia" w:cs="仿宋_GB2312" w:asciiTheme="minorEastAsia" w:hAnsiTheme="minorEastAsia" w:eastAsiaTheme="minorEastAsia"/>
          <w:sz w:val="24"/>
        </w:rPr>
        <w:t>本章程中的各相关条款与法律、法规、规章不符的,以法律、法规、规章的规定为准。</w:t>
      </w:r>
    </w:p>
    <w:p w14:paraId="668250B5">
      <w:pPr>
        <w:spacing w:line="400" w:lineRule="exact"/>
        <w:jc w:val="center"/>
        <w:rPr>
          <w:rFonts w:ascii="黑体" w:hAnsi="黑体" w:eastAsia="黑体" w:cs="黑体"/>
          <w:sz w:val="28"/>
          <w:szCs w:val="28"/>
        </w:rPr>
      </w:pPr>
      <w:r>
        <w:rPr>
          <w:rFonts w:ascii="黑体" w:hAnsi="黑体" w:eastAsia="黑体" w:cs="黑体"/>
          <w:sz w:val="28"/>
          <w:szCs w:val="28"/>
        </w:rPr>
        <w:pict>
          <v:rect id="_x0000_s1117" o:spid="_x0000_s1117" o:spt="1" style="position:absolute;left:0pt;margin-left:-16.3pt;margin-top:0.45pt;height:219.75pt;width:477.05pt;z-index:251683840;mso-width-relative:page;mso-height-relative:page;" filled="f" stroked="t" coordsize="21600,21600">
            <v:path/>
            <v:fill on="f" focussize="0,0"/>
            <v:stroke weight="1.25pt" color="#FF0000"/>
            <v:imagedata o:title=""/>
            <o:lock v:ext="edit"/>
          </v:rect>
        </w:pict>
      </w:r>
      <w:r>
        <w:rPr>
          <w:rFonts w:hint="eastAsia" w:ascii="黑体" w:hAnsi="黑体" w:eastAsia="黑体" w:cs="黑体"/>
          <w:sz w:val="28"/>
          <w:szCs w:val="28"/>
        </w:rPr>
        <w:t xml:space="preserve">第二章  公司名称和住所 </w:t>
      </w:r>
    </w:p>
    <w:p w14:paraId="70B9520B">
      <w:pPr>
        <w:spacing w:line="420" w:lineRule="exact"/>
        <w:ind w:firstLine="560" w:firstLineChars="200"/>
        <w:rPr>
          <w:sz w:val="24"/>
        </w:rPr>
      </w:pPr>
      <w:r>
        <w:rPr>
          <w:rFonts w:ascii="黑体" w:hAnsi="黑体" w:eastAsia="黑体" w:cs="黑体"/>
          <w:sz w:val="28"/>
          <w:szCs w:val="28"/>
        </w:rPr>
        <w:pict>
          <v:shape id="_x0000_s1116" o:spid="_x0000_s1116" o:spt="61" type="#_x0000_t61" style="position:absolute;left:0pt;margin-left:292.3pt;margin-top:1.1pt;height:39.45pt;width:164.05pt;z-index:251682816;mso-width-relative:page;mso-height-relative:page;" filled="f" stroked="t" coordsize="21600,21600" adj="13634,38053">
            <v:path/>
            <v:fill on="f" focussize="0,0"/>
            <v:stroke weight="1.25pt" color="#FF0000" joinstyle="miter"/>
            <v:imagedata o:title=""/>
            <o:lock v:ext="edit"/>
            <v:textbox>
              <w:txbxContent>
                <w:p w14:paraId="2C25D68B">
                  <w:pPr>
                    <w:rPr>
                      <w:b/>
                      <w:bCs/>
                      <w:color w:val="FF0000"/>
                    </w:rPr>
                  </w:pPr>
                  <w:r>
                    <w:rPr>
                      <w:rFonts w:hint="eastAsia"/>
                      <w:b/>
                      <w:bCs/>
                      <w:color w:val="FF0000"/>
                    </w:rPr>
                    <w:t>公司基本信息以此为准，与申请书及住所承诺书中内容一致</w:t>
                  </w:r>
                </w:p>
              </w:txbxContent>
            </v:textbox>
          </v:shape>
        </w:pict>
      </w:r>
      <w:r>
        <w:rPr>
          <w:rFonts w:hint="eastAsia" w:cs="黑体" w:asciiTheme="minorEastAsia" w:hAnsiTheme="minorEastAsia" w:eastAsiaTheme="minorEastAsia"/>
          <w:sz w:val="24"/>
        </w:rPr>
        <w:t xml:space="preserve">第四条  </w:t>
      </w:r>
      <w:r>
        <w:rPr>
          <w:rFonts w:hint="eastAsia"/>
          <w:sz w:val="24"/>
        </w:rPr>
        <w:t>公司名称（中文）：</w:t>
      </w:r>
      <w:r>
        <w:rPr>
          <w:rFonts w:hint="eastAsia" w:ascii="宋体" w:hAnsi="宋体"/>
          <w:b/>
          <w:bCs/>
          <w:color w:val="3366FF"/>
          <w:sz w:val="24"/>
          <w:u w:val="single"/>
        </w:rPr>
        <w:t xml:space="preserve">XXXXXXX </w:t>
      </w:r>
      <w:r>
        <w:rPr>
          <w:rStyle w:val="16"/>
          <w:sz w:val="24"/>
        </w:rPr>
        <w:t xml:space="preserve"> </w:t>
      </w:r>
      <w:r>
        <w:rPr>
          <w:sz w:val="24"/>
        </w:rPr>
        <w:t xml:space="preserve"> </w:t>
      </w:r>
      <w:r>
        <w:rPr>
          <w:rFonts w:hint="eastAsia"/>
          <w:sz w:val="24"/>
        </w:rPr>
        <w:t>；</w:t>
      </w:r>
    </w:p>
    <w:p w14:paraId="75727BC3">
      <w:pPr>
        <w:spacing w:line="420" w:lineRule="exact"/>
        <w:ind w:firstLine="1440" w:firstLineChars="600"/>
        <w:rPr>
          <w:sz w:val="24"/>
        </w:rPr>
      </w:pPr>
      <w:r>
        <w:rPr>
          <w:rFonts w:hint="eastAsia"/>
          <w:sz w:val="24"/>
        </w:rPr>
        <w:t>公司名称（英文）：</w:t>
      </w:r>
      <w:r>
        <w:rPr>
          <w:sz w:val="24"/>
        </w:rPr>
        <w:t xml:space="preserve"> </w:t>
      </w:r>
      <w:r>
        <w:rPr>
          <w:rFonts w:hint="eastAsia" w:ascii="宋体" w:hAnsi="宋体"/>
          <w:b/>
          <w:bCs/>
          <w:color w:val="3366FF"/>
          <w:sz w:val="24"/>
          <w:u w:val="single"/>
        </w:rPr>
        <w:t xml:space="preserve"> XXXXXXXXX；</w:t>
      </w:r>
    </w:p>
    <w:p w14:paraId="241581E8">
      <w:pPr>
        <w:spacing w:line="40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第五条  </w:t>
      </w:r>
      <w:r>
        <w:rPr>
          <w:rFonts w:hint="eastAsia" w:cs="仿宋_GB2312" w:asciiTheme="minorEastAsia" w:hAnsiTheme="minorEastAsia" w:eastAsiaTheme="minorEastAsia"/>
          <w:sz w:val="24"/>
        </w:rPr>
        <w:t>住所:</w:t>
      </w:r>
      <w:r>
        <w:rPr>
          <w:rFonts w:hint="eastAsia" w:cs="仿宋_GB2312" w:asciiTheme="minorEastAsia" w:hAnsiTheme="minorEastAsia" w:eastAsiaTheme="minorEastAsia"/>
          <w:sz w:val="24"/>
          <w:u w:val="single"/>
        </w:rPr>
        <w:t xml:space="preserve"> 青岛市XX区XX路XX号XX单元XX户</w:t>
      </w:r>
    </w:p>
    <w:p w14:paraId="6A2ACCD5">
      <w:pPr>
        <w:spacing w:line="400" w:lineRule="exact"/>
        <w:jc w:val="center"/>
        <w:rPr>
          <w:rFonts w:ascii="黑体" w:hAnsi="黑体" w:eastAsia="黑体" w:cs="黑体"/>
          <w:sz w:val="28"/>
          <w:szCs w:val="28"/>
        </w:rPr>
      </w:pPr>
      <w:r>
        <w:rPr>
          <w:rFonts w:hint="eastAsia" w:ascii="黑体" w:hAnsi="黑体" w:eastAsia="黑体" w:cs="黑体"/>
          <w:sz w:val="28"/>
          <w:szCs w:val="28"/>
        </w:rPr>
        <w:t>第三章  公司经营范围</w:t>
      </w:r>
    </w:p>
    <w:p w14:paraId="58C82A7A">
      <w:pPr>
        <w:autoSpaceDE w:val="0"/>
        <w:autoSpaceDN w:val="0"/>
        <w:adjustRightInd w:val="0"/>
        <w:spacing w:afterLines="50" w:line="400" w:lineRule="exact"/>
        <w:ind w:firstLine="360" w:firstLineChars="150"/>
        <w:rPr>
          <w:rFonts w:asciiTheme="minorEastAsia" w:hAnsiTheme="minorEastAsia" w:eastAsiaTheme="minorEastAsia"/>
          <w:sz w:val="24"/>
        </w:rPr>
      </w:pPr>
      <w:r>
        <w:rPr>
          <w:rFonts w:hint="eastAsia" w:cs="仿宋_GB2312" w:asciiTheme="minorEastAsia" w:hAnsiTheme="minorEastAsia" w:eastAsiaTheme="minorEastAsia"/>
          <w:sz w:val="24"/>
        </w:rPr>
        <w:t xml:space="preserve"> 第六条  公司经营范围：</w:t>
      </w:r>
      <w:r>
        <w:rPr>
          <w:rFonts w:hint="eastAsia" w:asciiTheme="minorEastAsia" w:hAnsiTheme="minorEastAsia" w:eastAsiaTheme="minorEastAsia"/>
          <w:bCs/>
          <w:color w:val="000000" w:themeColor="text1"/>
          <w:sz w:val="24"/>
        </w:rPr>
        <w:t>批发、零售：XX，XX科技研发，XX加工、销售，XX工程设计、施工。</w:t>
      </w:r>
      <w:r>
        <w:rPr>
          <w:rFonts w:hint="eastAsia" w:asciiTheme="minorEastAsia" w:hAnsiTheme="minorEastAsia" w:eastAsiaTheme="minorEastAsia"/>
          <w:color w:val="000000" w:themeColor="text1"/>
          <w:sz w:val="24"/>
        </w:rPr>
        <w:t>（依法须经批准的项目，经相关部门批准后方可</w:t>
      </w:r>
      <w:r>
        <w:rPr>
          <w:rFonts w:hint="eastAsia" w:asciiTheme="minorEastAsia" w:hAnsiTheme="minorEastAsia" w:eastAsiaTheme="minorEastAsia"/>
          <w:sz w:val="24"/>
        </w:rPr>
        <w:t>开展经营活动）。</w:t>
      </w:r>
    </w:p>
    <w:p w14:paraId="47ED3512">
      <w:pPr>
        <w:autoSpaceDE w:val="0"/>
        <w:autoSpaceDN w:val="0"/>
        <w:adjustRightInd w:val="0"/>
        <w:spacing w:afterLines="50" w:line="400" w:lineRule="exact"/>
        <w:ind w:firstLine="360" w:firstLineChars="150"/>
        <w:rPr>
          <w:rFonts w:asciiTheme="minorEastAsia" w:hAnsiTheme="minorEastAsia" w:eastAsiaTheme="minorEastAsia"/>
          <w:sz w:val="24"/>
        </w:rPr>
      </w:pPr>
      <w:r>
        <w:rPr>
          <w:rFonts w:hint="eastAsia" w:cs="楷体_GB2312" w:asciiTheme="minorEastAsia" w:hAnsiTheme="minorEastAsia" w:eastAsiaTheme="minorEastAsia"/>
          <w:color w:val="FF0000"/>
          <w:sz w:val="24"/>
        </w:rPr>
        <w:t>(注:参照国民经济行业分类填写。)</w:t>
      </w:r>
    </w:p>
    <w:p w14:paraId="27CE8DE9">
      <w:pPr>
        <w:spacing w:line="400" w:lineRule="exact"/>
        <w:jc w:val="center"/>
        <w:rPr>
          <w:rFonts w:ascii="黑体" w:hAnsi="黑体" w:eastAsia="黑体" w:cs="黑体"/>
          <w:sz w:val="28"/>
          <w:szCs w:val="28"/>
        </w:rPr>
      </w:pPr>
      <w:r>
        <w:rPr>
          <w:rFonts w:hint="eastAsia" w:ascii="黑体" w:hAnsi="黑体" w:eastAsia="黑体" w:cs="黑体"/>
          <w:sz w:val="28"/>
          <w:szCs w:val="28"/>
        </w:rPr>
        <w:t>第四章  公司注册资本</w:t>
      </w:r>
    </w:p>
    <w:p w14:paraId="5FF01457">
      <w:pPr>
        <w:spacing w:line="40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第七条  </w:t>
      </w:r>
      <w:r>
        <w:rPr>
          <w:rFonts w:hint="eastAsia" w:cs="仿宋_GB2312" w:asciiTheme="minorEastAsia" w:hAnsiTheme="minorEastAsia" w:eastAsiaTheme="minorEastAsia"/>
          <w:sz w:val="24"/>
        </w:rPr>
        <w:t>公司注册资本</w:t>
      </w:r>
      <w:r>
        <w:rPr>
          <w:rFonts w:cs="仿宋_GB2312" w:asciiTheme="minorEastAsia" w:hAnsiTheme="minorEastAsia" w:eastAsiaTheme="minorEastAsia"/>
          <w:sz w:val="24"/>
        </w:rPr>
        <w:t>:</w:t>
      </w:r>
      <w:r>
        <w:rPr>
          <w:rFonts w:hint="eastAsia" w:cs="仿宋_GB2312" w:asciiTheme="minorEastAsia" w:hAnsiTheme="minorEastAsia" w:eastAsiaTheme="minorEastAsia"/>
          <w:sz w:val="24"/>
          <w:u w:val="single"/>
        </w:rPr>
        <w:t xml:space="preserve"> XXX</w:t>
      </w:r>
      <w:r>
        <w:rPr>
          <w:rFonts w:hint="eastAsia" w:cs="仿宋_GB2312" w:asciiTheme="minorEastAsia" w:hAnsiTheme="minorEastAsia" w:eastAsiaTheme="minorEastAsia"/>
          <w:sz w:val="24"/>
        </w:rPr>
        <w:t>万元人民币。</w:t>
      </w:r>
    </w:p>
    <w:p w14:paraId="7476F82E">
      <w:pPr>
        <w:spacing w:line="400" w:lineRule="exact"/>
        <w:ind w:firstLine="480" w:firstLineChars="200"/>
        <w:rPr>
          <w:rFonts w:cs="仿宋_GB2312" w:asciiTheme="minorEastAsia" w:hAnsiTheme="minorEastAsia" w:eastAsiaTheme="minorEastAsia"/>
          <w:sz w:val="24"/>
        </w:rPr>
      </w:pPr>
      <w:r>
        <w:rPr>
          <w:rFonts w:cs="黑体" w:asciiTheme="minorEastAsia" w:hAnsiTheme="minorEastAsia" w:eastAsiaTheme="minorEastAsia"/>
          <w:sz w:val="24"/>
        </w:rPr>
        <w:pict>
          <v:shape id="_x0000_s1119" o:spid="_x0000_s1119" o:spt="61" type="#_x0000_t61" style="position:absolute;left:0pt;margin-left:-56.95pt;margin-top:119.2pt;height:33.75pt;width:76.4pt;z-index:2516858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31566,14624">
            <v:path/>
            <v:fill focussize="0,0"/>
            <v:stroke color="#FF0000" joinstyle="miter"/>
            <v:imagedata o:title=""/>
            <o:lock v:ext="edit"/>
            <v:textbox>
              <w:txbxContent>
                <w:p w14:paraId="41E30676">
                  <w:pPr>
                    <w:spacing w:line="240" w:lineRule="exact"/>
                    <w:rPr>
                      <w:b/>
                      <w:color w:val="FF0000"/>
                      <w:sz w:val="18"/>
                      <w:szCs w:val="18"/>
                    </w:rPr>
                  </w:pPr>
                  <w:r>
                    <w:rPr>
                      <w:rFonts w:hint="eastAsia"/>
                      <w:b/>
                      <w:color w:val="FF0000"/>
                      <w:sz w:val="18"/>
                      <w:szCs w:val="18"/>
                    </w:rPr>
                    <w:t>有限公司股东人数50人以下</w:t>
                  </w:r>
                </w:p>
              </w:txbxContent>
            </v:textbox>
          </v:shape>
        </w:pict>
      </w:r>
      <w:r>
        <w:rPr>
          <w:rFonts w:hint="eastAsia" w:cs="黑体" w:asciiTheme="minorEastAsia" w:hAnsiTheme="minorEastAsia" w:eastAsiaTheme="minorEastAsia"/>
          <w:sz w:val="24"/>
        </w:rPr>
        <w:t xml:space="preserve">第八条  </w:t>
      </w:r>
      <w:r>
        <w:rPr>
          <w:rFonts w:hint="eastAsia" w:ascii="宋体" w:hAnsi="宋体" w:cs="仿宋_GB2312"/>
          <w:sz w:val="24"/>
        </w:rPr>
        <w:t>公司增加或减少注册资本，必须经代表三分之二以上表决权的股东通过并作出决议。公司增加注册资本时，股东认缴新增资本的出资，依照设立有限公司缴纳出资的有关规定执行。公司减少注册资本，还应当自作出决议之日起十日内通知债权人，并于三十日内在报纸上公告。债权人自接到通知书之日起三十日内，未接到通知书的自公告之日起四十五日内，有权要求公司清偿债务或者提供相应担保。公司变更注册资本应依法向登记机关办理变更登记手续。</w:t>
      </w:r>
    </w:p>
    <w:p w14:paraId="6D069271">
      <w:pPr>
        <w:spacing w:line="400" w:lineRule="exact"/>
        <w:jc w:val="center"/>
        <w:rPr>
          <w:rFonts w:ascii="黑体" w:hAnsi="黑体" w:eastAsia="黑体" w:cs="黑体"/>
          <w:sz w:val="28"/>
          <w:szCs w:val="28"/>
        </w:rPr>
      </w:pPr>
      <w:r>
        <w:rPr>
          <w:rFonts w:hint="eastAsia" w:ascii="黑体" w:hAnsi="黑体" w:eastAsia="黑体" w:cs="黑体"/>
          <w:sz w:val="28"/>
          <w:szCs w:val="28"/>
        </w:rPr>
        <w:t>第五章  股东的姓名(名称)、出资数额、出资方式、出资时间</w:t>
      </w:r>
    </w:p>
    <w:p w14:paraId="28F457AC">
      <w:pPr>
        <w:spacing w:line="40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第九条  </w:t>
      </w:r>
      <w:r>
        <w:rPr>
          <w:rFonts w:hint="eastAsia" w:cs="仿宋_GB2312" w:asciiTheme="minorEastAsia" w:hAnsiTheme="minorEastAsia" w:eastAsiaTheme="minorEastAsia"/>
          <w:sz w:val="24"/>
        </w:rPr>
        <w:t>股东的姓名</w:t>
      </w:r>
      <w:r>
        <w:rPr>
          <w:rFonts w:cs="仿宋_GB2312" w:asciiTheme="minorEastAsia" w:hAnsiTheme="minorEastAsia" w:eastAsiaTheme="minorEastAsia"/>
          <w:sz w:val="24"/>
        </w:rPr>
        <w:t>(名称)、出资</w:t>
      </w:r>
      <w:r>
        <w:rPr>
          <w:rFonts w:hint="eastAsia" w:cs="仿宋_GB2312" w:asciiTheme="minorEastAsia" w:hAnsiTheme="minorEastAsia" w:eastAsiaTheme="minorEastAsia"/>
          <w:sz w:val="24"/>
        </w:rPr>
        <w:t>数额</w:t>
      </w:r>
      <w:r>
        <w:rPr>
          <w:rFonts w:cs="仿宋_GB2312" w:asciiTheme="minorEastAsia" w:hAnsiTheme="minorEastAsia" w:eastAsiaTheme="minorEastAsia"/>
          <w:sz w:val="24"/>
        </w:rPr>
        <w:t>、出资</w:t>
      </w:r>
      <w:r>
        <w:rPr>
          <w:rFonts w:hint="eastAsia" w:cs="仿宋_GB2312" w:asciiTheme="minorEastAsia" w:hAnsiTheme="minorEastAsia" w:eastAsiaTheme="minorEastAsia"/>
          <w:sz w:val="24"/>
        </w:rPr>
        <w:t>方式、出资时间</w:t>
      </w:r>
      <w:r>
        <w:rPr>
          <w:rFonts w:cs="仿宋_GB2312" w:asciiTheme="minorEastAsia" w:hAnsiTheme="minorEastAsia" w:eastAsiaTheme="minorEastAsia"/>
          <w:sz w:val="24"/>
        </w:rPr>
        <w:t>情况</w:t>
      </w:r>
      <w:r>
        <w:rPr>
          <w:rFonts w:hint="eastAsia" w:cs="仿宋_GB2312" w:asciiTheme="minorEastAsia" w:hAnsiTheme="minorEastAsia" w:eastAsiaTheme="minorEastAsia"/>
          <w:sz w:val="24"/>
        </w:rPr>
        <w:t>下</w:t>
      </w:r>
      <w:r>
        <w:rPr>
          <w:rFonts w:cs="仿宋_GB2312" w:asciiTheme="minorEastAsia" w:hAnsiTheme="minorEastAsia" w:eastAsiaTheme="minorEastAsia"/>
          <w:sz w:val="24"/>
        </w:rPr>
        <w:t>:</w:t>
      </w:r>
    </w:p>
    <w:tbl>
      <w:tblPr>
        <w:tblStyle w:val="14"/>
        <w:tblpPr w:leftFromText="180" w:rightFromText="180" w:vertAnchor="text" w:tblpX="-238" w:tblpY="105"/>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959"/>
        <w:gridCol w:w="1418"/>
        <w:gridCol w:w="1417"/>
        <w:gridCol w:w="1276"/>
        <w:gridCol w:w="1276"/>
        <w:gridCol w:w="1984"/>
      </w:tblGrid>
      <w:tr w14:paraId="4417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59" w:type="dxa"/>
            <w:vAlign w:val="center"/>
          </w:tcPr>
          <w:p w14:paraId="31DF0DFA">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股东姓名或名称</w:t>
            </w:r>
          </w:p>
        </w:tc>
        <w:tc>
          <w:tcPr>
            <w:tcW w:w="959" w:type="dxa"/>
            <w:vAlign w:val="center"/>
          </w:tcPr>
          <w:p w14:paraId="10F010EE">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国别</w:t>
            </w:r>
          </w:p>
        </w:tc>
        <w:tc>
          <w:tcPr>
            <w:tcW w:w="1418" w:type="dxa"/>
            <w:vAlign w:val="center"/>
          </w:tcPr>
          <w:p w14:paraId="7A867F4C">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证件号码</w:t>
            </w:r>
          </w:p>
        </w:tc>
        <w:tc>
          <w:tcPr>
            <w:tcW w:w="1417" w:type="dxa"/>
            <w:vAlign w:val="center"/>
          </w:tcPr>
          <w:p w14:paraId="43ABE261">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出资数额（万元）</w:t>
            </w:r>
          </w:p>
        </w:tc>
        <w:tc>
          <w:tcPr>
            <w:tcW w:w="1276" w:type="dxa"/>
            <w:vAlign w:val="center"/>
          </w:tcPr>
          <w:p w14:paraId="3C4B8914">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出资方式</w:t>
            </w:r>
          </w:p>
        </w:tc>
        <w:tc>
          <w:tcPr>
            <w:tcW w:w="1276" w:type="dxa"/>
            <w:vAlign w:val="center"/>
          </w:tcPr>
          <w:p w14:paraId="256370A1">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出资比例</w:t>
            </w:r>
          </w:p>
        </w:tc>
        <w:tc>
          <w:tcPr>
            <w:tcW w:w="1984" w:type="dxa"/>
            <w:vAlign w:val="center"/>
          </w:tcPr>
          <w:p w14:paraId="41EB7156">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出资时间</w:t>
            </w:r>
          </w:p>
        </w:tc>
      </w:tr>
      <w:tr w14:paraId="3C8D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59" w:type="dxa"/>
            <w:vAlign w:val="center"/>
          </w:tcPr>
          <w:p w14:paraId="0CD71DB9">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XXX</w:t>
            </w:r>
          </w:p>
        </w:tc>
        <w:tc>
          <w:tcPr>
            <w:tcW w:w="959" w:type="dxa"/>
          </w:tcPr>
          <w:p w14:paraId="465F9A95">
            <w:pPr>
              <w:spacing w:line="400" w:lineRule="exact"/>
              <w:jc w:val="center"/>
              <w:rPr>
                <w:rFonts w:cs="仿宋_GB2312" w:asciiTheme="minorEastAsia" w:hAnsiTheme="minorEastAsia" w:eastAsiaTheme="minorEastAsia"/>
                <w:sz w:val="24"/>
              </w:rPr>
            </w:pPr>
          </w:p>
        </w:tc>
        <w:tc>
          <w:tcPr>
            <w:tcW w:w="1418" w:type="dxa"/>
            <w:vAlign w:val="center"/>
          </w:tcPr>
          <w:p w14:paraId="72DD35DD">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XXXXXXXX</w:t>
            </w:r>
          </w:p>
        </w:tc>
        <w:tc>
          <w:tcPr>
            <w:tcW w:w="1417" w:type="dxa"/>
            <w:vAlign w:val="center"/>
          </w:tcPr>
          <w:p w14:paraId="2EFDAA9A">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w:t>
            </w:r>
          </w:p>
        </w:tc>
        <w:tc>
          <w:tcPr>
            <w:tcW w:w="1276" w:type="dxa"/>
            <w:vAlign w:val="center"/>
          </w:tcPr>
          <w:p w14:paraId="64B5FC4A">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货币</w:t>
            </w:r>
          </w:p>
        </w:tc>
        <w:tc>
          <w:tcPr>
            <w:tcW w:w="1276" w:type="dxa"/>
            <w:vAlign w:val="center"/>
          </w:tcPr>
          <w:p w14:paraId="7B750714">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60%</w:t>
            </w:r>
          </w:p>
        </w:tc>
        <w:tc>
          <w:tcPr>
            <w:tcW w:w="1984" w:type="dxa"/>
            <w:vAlign w:val="center"/>
          </w:tcPr>
          <w:p w14:paraId="3D2951B1">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Cs w:val="21"/>
              </w:rPr>
              <w:t>XXXX年XX月XX日</w:t>
            </w:r>
          </w:p>
        </w:tc>
      </w:tr>
      <w:tr w14:paraId="2227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59" w:type="dxa"/>
            <w:vAlign w:val="center"/>
          </w:tcPr>
          <w:p w14:paraId="69F22F85">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XXX</w:t>
            </w:r>
          </w:p>
        </w:tc>
        <w:tc>
          <w:tcPr>
            <w:tcW w:w="959" w:type="dxa"/>
          </w:tcPr>
          <w:p w14:paraId="6B00C7AC">
            <w:pPr>
              <w:spacing w:line="400" w:lineRule="exact"/>
              <w:jc w:val="center"/>
              <w:rPr>
                <w:rFonts w:cs="仿宋_GB2312" w:asciiTheme="minorEastAsia" w:hAnsiTheme="minorEastAsia" w:eastAsiaTheme="minorEastAsia"/>
                <w:sz w:val="24"/>
              </w:rPr>
            </w:pPr>
          </w:p>
        </w:tc>
        <w:tc>
          <w:tcPr>
            <w:tcW w:w="1418" w:type="dxa"/>
            <w:vAlign w:val="center"/>
          </w:tcPr>
          <w:p w14:paraId="67A69BD4">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XXXXXXXXX</w:t>
            </w:r>
          </w:p>
        </w:tc>
        <w:tc>
          <w:tcPr>
            <w:tcW w:w="1417" w:type="dxa"/>
            <w:vAlign w:val="center"/>
          </w:tcPr>
          <w:p w14:paraId="4E4BD850">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XX</w:t>
            </w:r>
          </w:p>
        </w:tc>
        <w:tc>
          <w:tcPr>
            <w:tcW w:w="1276" w:type="dxa"/>
            <w:vAlign w:val="center"/>
          </w:tcPr>
          <w:p w14:paraId="6937E99C">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货币</w:t>
            </w:r>
          </w:p>
        </w:tc>
        <w:tc>
          <w:tcPr>
            <w:tcW w:w="1276" w:type="dxa"/>
            <w:vAlign w:val="center"/>
          </w:tcPr>
          <w:p w14:paraId="107DDB98">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40%</w:t>
            </w:r>
          </w:p>
        </w:tc>
        <w:tc>
          <w:tcPr>
            <w:tcW w:w="1984" w:type="dxa"/>
            <w:vAlign w:val="center"/>
          </w:tcPr>
          <w:p w14:paraId="11A392C3">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Cs w:val="21"/>
              </w:rPr>
              <w:t>XXXX年XX月XX日</w:t>
            </w:r>
          </w:p>
        </w:tc>
      </w:tr>
    </w:tbl>
    <w:p w14:paraId="0D4F1375">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黑体" w:asciiTheme="minorEastAsia" w:hAnsiTheme="minorEastAsia" w:eastAsiaTheme="minorEastAsia"/>
          <w:sz w:val="24"/>
        </w:rPr>
        <w:t xml:space="preserve">第十条  </w:t>
      </w:r>
      <w:r>
        <w:rPr>
          <w:rFonts w:hint="eastAsia" w:cs="仿宋_GB2312" w:asciiTheme="minorEastAsia" w:hAnsiTheme="minorEastAsia" w:eastAsiaTheme="minorEastAsia"/>
          <w:sz w:val="24"/>
        </w:rPr>
        <w:t>股东承诺</w:t>
      </w:r>
      <w:r>
        <w:rPr>
          <w:rFonts w:cs="仿宋_GB2312" w:asciiTheme="minorEastAsia" w:hAnsiTheme="minorEastAsia" w:eastAsiaTheme="minorEastAsia"/>
          <w:sz w:val="24"/>
        </w:rPr>
        <w:t>:各股东以其全部出资额为限对公司债务承担</w:t>
      </w:r>
      <w:r>
        <w:rPr>
          <w:rFonts w:hint="eastAsia" w:cs="仿宋_GB2312" w:asciiTheme="minorEastAsia" w:hAnsiTheme="minorEastAsia" w:eastAsiaTheme="minorEastAsia"/>
          <w:sz w:val="24"/>
        </w:rPr>
        <w:t>责任。</w:t>
      </w:r>
    </w:p>
    <w:p w14:paraId="53BDA5ED">
      <w:pPr>
        <w:spacing w:line="400" w:lineRule="exact"/>
        <w:rPr>
          <w:rFonts w:cs="仿宋_GB2312" w:asciiTheme="minorEastAsia" w:hAnsiTheme="minorEastAsia" w:eastAsiaTheme="minorEastAsia"/>
          <w:sz w:val="24"/>
        </w:rPr>
      </w:pPr>
      <w:r>
        <w:rPr>
          <w:rFonts w:ascii="黑体" w:hAnsi="黑体" w:eastAsia="黑体" w:cs="黑体"/>
          <w:sz w:val="28"/>
          <w:szCs w:val="28"/>
        </w:rPr>
        <w:pict>
          <v:shape id="_x0000_s1118" o:spid="_x0000_s1118" o:spt="61" type="#_x0000_t61" style="position:absolute;left:0pt;margin-left:365.25pt;margin-top:11.9pt;height:40.7pt;width:144.55pt;z-index:251684864;mso-width-relative:page;mso-height-relative:page;" filled="f" stroked="t" coordsize="21600,21600" adj="6470,-14648">
            <v:path/>
            <v:fill on="f" focussize="0,0"/>
            <v:stroke weight="1.25pt" color="#FF0000" joinstyle="miter"/>
            <v:imagedata o:title=""/>
            <o:lock v:ext="edit"/>
            <v:textbox>
              <w:txbxContent>
                <w:p w14:paraId="372C6673">
                  <w:pPr>
                    <w:rPr>
                      <w:b/>
                      <w:bCs/>
                      <w:color w:val="FF0000"/>
                    </w:rPr>
                  </w:pPr>
                  <w:r>
                    <w:rPr>
                      <w:rFonts w:hint="eastAsia"/>
                      <w:b/>
                      <w:bCs/>
                      <w:color w:val="FF0000"/>
                    </w:rPr>
                    <w:t>公司股东信息以此为准，与申请书内容一致</w:t>
                  </w:r>
                </w:p>
              </w:txbxContent>
            </v:textbox>
          </v:shape>
        </w:pict>
      </w:r>
      <w:r>
        <w:rPr>
          <w:rFonts w:hint="eastAsia" w:cs="黑体" w:asciiTheme="minorEastAsia" w:hAnsiTheme="minorEastAsia" w:eastAsiaTheme="minorEastAsia"/>
          <w:sz w:val="24"/>
        </w:rPr>
        <w:t xml:space="preserve">    第十一条  </w:t>
      </w:r>
      <w:r>
        <w:rPr>
          <w:rFonts w:hint="eastAsia" w:cs="仿宋_GB2312" w:asciiTheme="minorEastAsia" w:hAnsiTheme="minorEastAsia" w:eastAsiaTheme="minorEastAsia"/>
          <w:sz w:val="24"/>
        </w:rPr>
        <w:t>公司成立后向股东签发出资证明书。</w:t>
      </w:r>
    </w:p>
    <w:p w14:paraId="6971795E">
      <w:pPr>
        <w:spacing w:line="420" w:lineRule="exact"/>
        <w:jc w:val="center"/>
        <w:rPr>
          <w:rFonts w:ascii="黑体" w:hAnsi="黑体" w:eastAsia="黑体" w:cs="黑体"/>
          <w:sz w:val="28"/>
          <w:szCs w:val="28"/>
        </w:rPr>
      </w:pPr>
      <w:r>
        <w:rPr>
          <w:rFonts w:hint="eastAsia" w:ascii="黑体" w:hAnsi="黑体" w:eastAsia="黑体" w:cs="黑体"/>
          <w:sz w:val="28"/>
          <w:szCs w:val="28"/>
        </w:rPr>
        <w:t>第六章  股东的权利和义务</w:t>
      </w:r>
    </w:p>
    <w:p w14:paraId="0FFAFDD1">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黑体" w:asciiTheme="minorEastAsia" w:hAnsiTheme="minorEastAsia" w:eastAsiaTheme="minorEastAsia"/>
          <w:sz w:val="24"/>
        </w:rPr>
        <w:t xml:space="preserve">第十二条  </w:t>
      </w:r>
      <w:r>
        <w:rPr>
          <w:rFonts w:hint="eastAsia" w:cs="仿宋_GB2312" w:asciiTheme="minorEastAsia" w:hAnsiTheme="minorEastAsia" w:eastAsiaTheme="minorEastAsia"/>
          <w:sz w:val="24"/>
        </w:rPr>
        <w:t>股东享有如下权利</w:t>
      </w:r>
      <w:r>
        <w:rPr>
          <w:rFonts w:cs="仿宋_GB2312" w:asciiTheme="minorEastAsia" w:hAnsiTheme="minorEastAsia" w:eastAsiaTheme="minorEastAsia"/>
          <w:sz w:val="24"/>
        </w:rPr>
        <w:t>:</w:t>
      </w:r>
    </w:p>
    <w:p w14:paraId="3BB256D4">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cs="仿宋_GB2312" w:asciiTheme="minorEastAsia" w:hAnsiTheme="minorEastAsia" w:eastAsiaTheme="minorEastAsia"/>
          <w:sz w:val="24"/>
        </w:rPr>
        <w:t>(一)参加或推选代表参加股东会并按照其出资比例行使表决权;</w:t>
      </w:r>
    </w:p>
    <w:p w14:paraId="2FBD6F7F">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cs="仿宋_GB2312" w:asciiTheme="minorEastAsia" w:hAnsiTheme="minorEastAsia" w:eastAsiaTheme="minorEastAsia"/>
          <w:sz w:val="24"/>
        </w:rPr>
        <w:t>(二)了解公司经营状况和财务状况;</w:t>
      </w:r>
    </w:p>
    <w:p w14:paraId="3ECD459D">
      <w:pPr>
        <w:spacing w:line="420" w:lineRule="exact"/>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(三)选举和被选举为董事</w:t>
      </w:r>
      <w:r>
        <w:rPr>
          <w:rFonts w:hint="eastAsia" w:cs="仿宋_GB2312" w:asciiTheme="minorEastAsia" w:hAnsiTheme="minorEastAsia" w:eastAsiaTheme="minorEastAsia"/>
          <w:sz w:val="24"/>
        </w:rPr>
        <w:t>或监事；</w:t>
      </w:r>
    </w:p>
    <w:p w14:paraId="17D208A4">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(四)依照法律、法规和公司章程的规定获取股利并转让出资额;</w:t>
      </w:r>
    </w:p>
    <w:p w14:paraId="1FC58217">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(五)优先购买其他股东转让的出资;</w:t>
      </w:r>
    </w:p>
    <w:p w14:paraId="77EBFE58">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(六)优先认缴公司新增资本;</w:t>
      </w:r>
    </w:p>
    <w:p w14:paraId="7471049B">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(七)公司终止后,依法分得公司的剩余财产;</w:t>
      </w:r>
    </w:p>
    <w:p w14:paraId="5EDFE803">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(八)有权查阅股东会会议记录和公司财务会计报告。</w:t>
      </w:r>
    </w:p>
    <w:p w14:paraId="17242EB9">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第十三条  </w:t>
      </w:r>
      <w:r>
        <w:rPr>
          <w:rFonts w:hint="eastAsia" w:cs="仿宋_GB2312" w:asciiTheme="minorEastAsia" w:hAnsiTheme="minorEastAsia" w:eastAsiaTheme="minorEastAsia"/>
          <w:sz w:val="24"/>
        </w:rPr>
        <w:t>股东履行以下义务:</w:t>
      </w:r>
    </w:p>
    <w:p w14:paraId="6A96DCE7">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(一)遵守公司章程;</w:t>
      </w:r>
    </w:p>
    <w:p w14:paraId="7E50710E">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(二)按期缴纳所认缴的出资;</w:t>
      </w:r>
    </w:p>
    <w:p w14:paraId="2E7B109A">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(三)以其所认缴的全部出资额为限对公司的债务承担责任;</w:t>
      </w:r>
    </w:p>
    <w:p w14:paraId="58DD8BB6">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(四)在公司办理登记注册手续后,不得抽回投资。</w:t>
      </w:r>
    </w:p>
    <w:p w14:paraId="28880959">
      <w:pPr>
        <w:spacing w:line="420" w:lineRule="exact"/>
        <w:jc w:val="center"/>
        <w:rPr>
          <w:rFonts w:ascii="黑体" w:hAnsi="黑体" w:eastAsia="黑体" w:cs="黑体"/>
          <w:sz w:val="28"/>
          <w:szCs w:val="28"/>
        </w:rPr>
      </w:pPr>
      <w:r>
        <w:rPr>
          <w:rFonts w:hint="eastAsia" w:ascii="黑体" w:hAnsi="黑体" w:eastAsia="黑体" w:cs="黑体"/>
          <w:sz w:val="28"/>
          <w:szCs w:val="28"/>
        </w:rPr>
        <w:t>第七章  股东转让出资的条件</w:t>
      </w:r>
    </w:p>
    <w:p w14:paraId="11049A89">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第十四条  </w:t>
      </w:r>
      <w:r>
        <w:rPr>
          <w:rFonts w:hint="eastAsia" w:cs="仿宋_GB2312" w:asciiTheme="minorEastAsia" w:hAnsiTheme="minorEastAsia" w:eastAsiaTheme="minorEastAsia"/>
          <w:sz w:val="24"/>
        </w:rPr>
        <w:t>股东之间可以相互转让其全部或部分出资。</w:t>
      </w:r>
    </w:p>
    <w:p w14:paraId="435BD0F0">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第十五条  </w:t>
      </w:r>
      <w:r>
        <w:rPr>
          <w:rFonts w:hint="eastAsia" w:cs="仿宋_GB2312" w:asciiTheme="minorEastAsia" w:hAnsiTheme="minorEastAsia" w:eastAsiaTheme="minorEastAsia"/>
          <w:sz w:val="24"/>
        </w:rPr>
        <w:t>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14:paraId="72F644C8">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经股东同意转让的股权,在同等条件下,其他股东有优先购买权。两个以上股东主张行使优先购买权的.协商确定各自的购买比例;协商不成的,按照转让时各自的出资比例行使优先购买权。</w:t>
      </w:r>
    </w:p>
    <w:p w14:paraId="4BC30EAA">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第十六条  </w:t>
      </w:r>
      <w:r>
        <w:rPr>
          <w:rFonts w:hint="eastAsia" w:cs="仿宋_GB2312" w:asciiTheme="minorEastAsia" w:hAnsiTheme="minorEastAsia" w:eastAsiaTheme="minorEastAsia"/>
          <w:sz w:val="24"/>
        </w:rPr>
        <w:t>股东依法转让其出资后,由公司将受让人的姓名、住所以及受让的出资额记载于股东名册。</w:t>
      </w:r>
    </w:p>
    <w:p w14:paraId="488AF2DE">
      <w:pPr>
        <w:spacing w:line="420" w:lineRule="exact"/>
        <w:jc w:val="center"/>
        <w:rPr>
          <w:rFonts w:ascii="黑体" w:hAnsi="黑体" w:eastAsia="黑体" w:cs="黑体"/>
          <w:sz w:val="28"/>
          <w:szCs w:val="28"/>
        </w:rPr>
      </w:pPr>
      <w:r>
        <w:rPr>
          <w:rFonts w:hint="eastAsia" w:ascii="黑体" w:hAnsi="黑体" w:eastAsia="黑体" w:cs="黑体"/>
          <w:sz w:val="28"/>
          <w:szCs w:val="28"/>
        </w:rPr>
        <w:t>第八章  公司的机构及其产生办法、职权、议事规则</w:t>
      </w:r>
    </w:p>
    <w:p w14:paraId="0B710B5C">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第十七条  </w:t>
      </w:r>
      <w:r>
        <w:rPr>
          <w:rFonts w:hint="eastAsia" w:cs="仿宋_GB2312" w:asciiTheme="minorEastAsia" w:hAnsiTheme="minorEastAsia" w:eastAsiaTheme="minorEastAsia"/>
          <w:sz w:val="24"/>
        </w:rPr>
        <w:t>股东会由全体股东组成,是公司的权力机构,行使下列职权:</w:t>
      </w:r>
    </w:p>
    <w:p w14:paraId="36D73686">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(一)决定公司的经营方针和投资计划;</w:t>
      </w:r>
    </w:p>
    <w:p w14:paraId="237FF074">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w:t>
      </w:r>
      <w:r>
        <w:rPr>
          <w:rFonts w:hint="eastAsia" w:ascii="宋体" w:hAnsi="宋体" w:cs="仿宋_GB2312"/>
          <w:sz w:val="24"/>
        </w:rPr>
        <w:t>选举和更换董事、非由职工代表担任的</w:t>
      </w:r>
      <w:r>
        <w:rPr>
          <w:rFonts w:hint="eastAsia" w:cs="仿宋_GB2312" w:asciiTheme="minorEastAsia" w:hAnsiTheme="minorEastAsia" w:eastAsiaTheme="minorEastAsia"/>
          <w:sz w:val="24"/>
        </w:rPr>
        <w:t>监事,决定有关董事、监事的报酬事项;</w:t>
      </w:r>
    </w:p>
    <w:p w14:paraId="007F6E5F">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(三)审议批准董事会的报告;</w:t>
      </w:r>
    </w:p>
    <w:p w14:paraId="59682701">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(四)审议批准监事会的报告;</w:t>
      </w:r>
    </w:p>
    <w:p w14:paraId="39E0AE93">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(五)审议批准公司的年度财务预算方案、决算方案;</w:t>
      </w:r>
    </w:p>
    <w:p w14:paraId="3B8BEB5D">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(六)审议批准公司的利润分配方案和弥补亏损方案;</w:t>
      </w:r>
    </w:p>
    <w:p w14:paraId="11A921EA">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(七)对公司增加或者减少注册资本作出决议;</w:t>
      </w:r>
    </w:p>
    <w:p w14:paraId="322F5F7F">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(八)对发行公司债券作出决议;</w:t>
      </w:r>
    </w:p>
    <w:p w14:paraId="0136D146">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(九)对公司合并、分立、解散、清算或者变更公司形式作出决议;</w:t>
      </w:r>
    </w:p>
    <w:p w14:paraId="40A196EA">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(十)修改公司章程;</w:t>
      </w:r>
    </w:p>
    <w:p w14:paraId="145A32AF">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(十一)公司章程规定的其他职权。</w:t>
      </w:r>
    </w:p>
    <w:p w14:paraId="0FB862AF">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第十八条  </w:t>
      </w:r>
      <w:r>
        <w:rPr>
          <w:rFonts w:hint="eastAsia" w:cs="仿宋_GB2312" w:asciiTheme="minorEastAsia" w:hAnsiTheme="minorEastAsia" w:eastAsiaTheme="minorEastAsia"/>
          <w:sz w:val="24"/>
        </w:rPr>
        <w:t>股东会的首次会议由出资最多的股东召集和主持。</w:t>
      </w:r>
    </w:p>
    <w:p w14:paraId="138033B9">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第十九条  </w:t>
      </w:r>
      <w:r>
        <w:rPr>
          <w:rFonts w:hint="eastAsia" w:cs="仿宋_GB2312" w:asciiTheme="minorEastAsia" w:hAnsiTheme="minorEastAsia" w:eastAsiaTheme="minorEastAsia"/>
          <w:sz w:val="24"/>
        </w:rPr>
        <w:t>股东会会议由股东按照出资比例行使表决权。</w:t>
      </w:r>
    </w:p>
    <w:p w14:paraId="4079E4DE">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第二十条  </w:t>
      </w:r>
      <w:r>
        <w:rPr>
          <w:rFonts w:hint="eastAsia" w:cs="仿宋_GB2312" w:asciiTheme="minorEastAsia" w:hAnsiTheme="minorEastAsia" w:eastAsiaTheme="minorEastAsia"/>
          <w:sz w:val="24"/>
        </w:rPr>
        <w:t>股东会会议分为定期会议和临时会议,并应当于会议召开十五日以前通知全体股东。定期会议每</w:t>
      </w:r>
      <w:r>
        <w:rPr>
          <w:rFonts w:hint="eastAsia" w:cs="仿宋_GB2312" w:asciiTheme="minorEastAsia" w:hAnsiTheme="minorEastAsia" w:eastAsiaTheme="minorEastAsia"/>
          <w:sz w:val="24"/>
          <w:u w:val="single"/>
        </w:rPr>
        <w:t xml:space="preserve"> 半年 </w:t>
      </w:r>
      <w:r>
        <w:rPr>
          <w:rFonts w:hint="eastAsia" w:cs="仿宋_GB2312" w:asciiTheme="minorEastAsia" w:hAnsiTheme="minorEastAsia" w:eastAsiaTheme="minorEastAsia"/>
          <w:sz w:val="24"/>
        </w:rPr>
        <w:t>召开一次。</w:t>
      </w:r>
    </w:p>
    <w:p w14:paraId="061AC1AD">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临时会议由代表十分之一以上表决权的股东,三分之一以上董事,监事会(不设监事会的监事)提议方可召开。股东出席股东会议也可书面委托他人参加股东会议,行使委托书中载明的权力。</w:t>
      </w:r>
    </w:p>
    <w:p w14:paraId="3769AD8B">
      <w:pPr>
        <w:spacing w:line="42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第二十一条  </w:t>
      </w:r>
      <w:r>
        <w:rPr>
          <w:rFonts w:hint="eastAsia" w:cs="仿宋_GB2312" w:asciiTheme="minorEastAsia" w:hAnsiTheme="minorEastAsia" w:eastAsiaTheme="minorEastAsia"/>
          <w:sz w:val="24"/>
        </w:rPr>
        <w:t>股东会会议由董事会召集,董事长主持。董事长因特殊原因不能履行其职责时,由董事长指定的副董事长主持。副董事长不能履行职务或者不履行职务的,由半数以上董事共同推举一名董事主持。</w:t>
      </w:r>
    </w:p>
    <w:p w14:paraId="34DB3DD7">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董事会不能履行或者不履行召集股东会会议职责的,由监事会或者不设监事会的公司的监事召集和主持;监事会或者监事不召集和主持的,代表十分之一以上表决权的股东可以自行召集和主持。</w:t>
      </w:r>
    </w:p>
    <w:p w14:paraId="7D0B0A2B">
      <w:pPr>
        <w:spacing w:line="42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第二十二条  </w:t>
      </w:r>
      <w:r>
        <w:rPr>
          <w:rFonts w:hint="eastAsia" w:ascii="宋体" w:hAnsi="宋体" w:cs="仿宋_GB2312"/>
          <w:sz w:val="24"/>
        </w:rPr>
        <w:t>股东会会议应对所议事项作出决议，决议应由代表二分之一以上表决权的股东表决通过，但股东会对公司增加或减少注册资本、分立、合并、解散或变更公司形式、修改公司章程所作出的决议，应由三分之二以上表决权的股东表决通过。股东会应当对所议事项的决定作出会议记录，出席会议的股东应当在会议记录上签名。</w:t>
      </w:r>
    </w:p>
    <w:p w14:paraId="6B9F01CF">
      <w:pPr>
        <w:spacing w:line="42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第二十三条  </w:t>
      </w:r>
      <w:r>
        <w:rPr>
          <w:rFonts w:hint="eastAsia" w:cs="仿宋_GB2312" w:asciiTheme="minorEastAsia" w:hAnsiTheme="minorEastAsia" w:eastAsiaTheme="minorEastAsia"/>
          <w:sz w:val="24"/>
        </w:rPr>
        <w:t>公司设董事会,成员为</w:t>
      </w:r>
      <w:r>
        <w:rPr>
          <w:rFonts w:hint="eastAsia" w:cs="仿宋_GB2312" w:asciiTheme="minorEastAsia" w:hAnsiTheme="minorEastAsia" w:eastAsiaTheme="minorEastAsia"/>
          <w:sz w:val="24"/>
          <w:u w:val="single"/>
        </w:rPr>
        <w:t xml:space="preserve"> X </w:t>
      </w:r>
      <w:r>
        <w:rPr>
          <w:rFonts w:hint="eastAsia" w:cs="仿宋_GB2312" w:asciiTheme="minorEastAsia" w:hAnsiTheme="minorEastAsia" w:eastAsiaTheme="minorEastAsia"/>
          <w:sz w:val="24"/>
        </w:rPr>
        <w:t>人，由股东会选举。董事任期</w:t>
      </w:r>
      <w:r>
        <w:rPr>
          <w:rFonts w:hint="eastAsia" w:cs="仿宋_GB2312" w:asciiTheme="minorEastAsia" w:hAnsiTheme="minorEastAsia" w:eastAsiaTheme="minorEastAsia"/>
          <w:sz w:val="24"/>
          <w:u w:val="single"/>
        </w:rPr>
        <w:t xml:space="preserve"> 3 年</w:t>
      </w:r>
      <w:r>
        <w:rPr>
          <w:rFonts w:hint="eastAsia" w:cs="仿宋_GB2312" w:asciiTheme="minorEastAsia" w:hAnsiTheme="minorEastAsia" w:eastAsiaTheme="minorEastAsia"/>
          <w:sz w:val="24"/>
        </w:rPr>
        <w:t>,任期届满,可连选连任。董事在任期届满前,股东会不得无故解除其职务。</w:t>
      </w:r>
    </w:p>
    <w:p w14:paraId="7B56F7F4">
      <w:pPr>
        <w:spacing w:line="420" w:lineRule="exact"/>
        <w:rPr>
          <w:rFonts w:cs="仿宋_GB2312" w:asciiTheme="minorEastAsia" w:hAnsiTheme="minorEastAsia" w:eastAsiaTheme="minorEastAsia"/>
          <w:sz w:val="24"/>
        </w:rPr>
      </w:pPr>
      <w:r>
        <w:rPr>
          <w:rFonts w:cs="黑体" w:asciiTheme="minorEastAsia" w:hAnsiTheme="minorEastAsia" w:eastAsiaTheme="minorEastAsia"/>
          <w:sz w:val="24"/>
        </w:rPr>
        <w:pict>
          <v:shape id="_x0000_s1120" o:spid="_x0000_s1120" o:spt="61" type="#_x0000_t61" style="position:absolute;left:0pt;margin-left:375.05pt;margin-top:3.65pt;height:40.7pt;width:101.4pt;z-index:251686912;mso-width-relative:page;mso-height-relative:page;" filled="f" stroked="t" coordsize="21600,21600" adj="-9447,-11516">
            <v:path/>
            <v:fill on="f" focussize="0,0"/>
            <v:stroke weight="1.25pt" color="#FF0000" joinstyle="miter"/>
            <v:imagedata o:title=""/>
            <o:lock v:ext="edit"/>
            <v:textbox>
              <w:txbxContent>
                <w:p w14:paraId="78DAB0B8">
                  <w:pPr>
                    <w:rPr>
                      <w:b/>
                      <w:bCs/>
                      <w:color w:val="FF0000"/>
                    </w:rPr>
                  </w:pPr>
                  <w:r>
                    <w:rPr>
                      <w:rFonts w:hint="eastAsia"/>
                      <w:b/>
                      <w:bCs/>
                      <w:color w:val="FF0000"/>
                    </w:rPr>
                    <w:t>有限公司董事会成员为3-13人</w:t>
                  </w:r>
                </w:p>
              </w:txbxContent>
            </v:textbox>
          </v:shape>
        </w:pict>
      </w:r>
      <w:r>
        <w:rPr>
          <w:rFonts w:hint="eastAsia" w:cs="仿宋_GB2312" w:asciiTheme="minorEastAsia" w:hAnsiTheme="minorEastAsia" w:eastAsiaTheme="minorEastAsia"/>
          <w:sz w:val="24"/>
        </w:rPr>
        <w:t xml:space="preserve">    董事会行使下列职权:</w:t>
      </w:r>
    </w:p>
    <w:p w14:paraId="11409B9B">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(一)召集股东会会议,并向股东会报告工作;</w:t>
      </w:r>
    </w:p>
    <w:p w14:paraId="1404C0A4">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(二)执行股东会的决议;</w:t>
      </w:r>
    </w:p>
    <w:p w14:paraId="232A1762">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(三)决定公司的经营计划和投资方案;</w:t>
      </w:r>
    </w:p>
    <w:p w14:paraId="43FA936C">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(四)制订公司的年度财务预算方案、决算方案;</w:t>
      </w:r>
    </w:p>
    <w:p w14:paraId="2E93E764">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(五)制订公司的利润分配方案和弥补亏损方案;</w:t>
      </w:r>
    </w:p>
    <w:p w14:paraId="28761C8A">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(六)制订公司增加或者减少注册资本以及发行公司债券的方案;</w:t>
      </w:r>
    </w:p>
    <w:p w14:paraId="59ACAEFC">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(七)制订公司合并、分立、解散或者变更公司形式的方案;</w:t>
      </w:r>
    </w:p>
    <w:p w14:paraId="695AEC43">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(八)决定公司内部管理机构的设置;</w:t>
      </w:r>
    </w:p>
    <w:p w14:paraId="6609244D">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(九)决定聘任或者解聘公司经理及其报酬事项,并根据经理的提名决定聘任或者解聘公司副经理、财务负责人及其报酬事项;</w:t>
      </w:r>
    </w:p>
    <w:p w14:paraId="1F4575AE">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(十)制定公司的基本管理制度;</w:t>
      </w:r>
    </w:p>
    <w:p w14:paraId="5BC7569C">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(十一)公司章程规定的其他职权。</w:t>
      </w:r>
    </w:p>
    <w:p w14:paraId="1BC9F631">
      <w:pPr>
        <w:spacing w:line="42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第二十四条  </w:t>
      </w:r>
      <w:r>
        <w:rPr>
          <w:rFonts w:hint="eastAsia" w:ascii="宋体" w:hAnsi="宋体" w:cs="仿宋_GB2312"/>
          <w:sz w:val="24"/>
        </w:rPr>
        <w:t>董事会应当对所议事项的决定作成会议记录，出席会议的董事应当在会议记录上签名。董事会的表决，实行一人一票。</w:t>
      </w:r>
    </w:p>
    <w:p w14:paraId="4C60547C">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第二十五条  董事会设董事长1人,副董事长</w:t>
      </w:r>
      <w:r>
        <w:rPr>
          <w:rFonts w:hint="eastAsia" w:cs="仿宋_GB2312" w:asciiTheme="minorEastAsia" w:hAnsiTheme="minorEastAsia" w:eastAsiaTheme="minorEastAsia"/>
          <w:sz w:val="24"/>
          <w:u w:val="single"/>
        </w:rPr>
        <w:t xml:space="preserve"> X </w:t>
      </w:r>
      <w:r>
        <w:rPr>
          <w:rFonts w:hint="eastAsia" w:cs="仿宋_GB2312" w:asciiTheme="minorEastAsia" w:hAnsiTheme="minorEastAsia" w:eastAsiaTheme="minorEastAsia"/>
          <w:sz w:val="24"/>
        </w:rPr>
        <w:t>人,由董事会选举产生，</w:t>
      </w:r>
      <w:r>
        <w:rPr>
          <w:rFonts w:hint="eastAsia" w:ascii="宋体" w:hAnsi="宋体" w:cs="仿宋_GB2312"/>
          <w:sz w:val="24"/>
        </w:rPr>
        <w:t>任期3年，任期届满，可连选连任。</w:t>
      </w:r>
    </w:p>
    <w:p w14:paraId="6B6E7655">
      <w:pPr>
        <w:spacing w:line="42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第二十六条</w:t>
      </w:r>
      <w:r>
        <w:rPr>
          <w:rFonts w:hint="eastAsia" w:cs="仿宋_GB2312" w:asciiTheme="minorEastAsia" w:hAnsiTheme="minorEastAsia" w:eastAsiaTheme="minorEastAsia"/>
          <w:sz w:val="24"/>
        </w:rPr>
        <w:t xml:space="preserve">  公司设一名经理,由董事会决定聘任或者解聘。经理对董事会负责,行使下列职权: </w:t>
      </w:r>
    </w:p>
    <w:p w14:paraId="06B320F6">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(一)主持公司的生产经营管理工作,组织实施董事会决议;</w:t>
      </w:r>
    </w:p>
    <w:p w14:paraId="1D04AF7A">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(二)组织实施公司年度经营计划和投资方案; </w:t>
      </w:r>
    </w:p>
    <w:p w14:paraId="20461CF8">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(三)拟订公司内部管理机构设置方案;</w:t>
      </w:r>
    </w:p>
    <w:p w14:paraId="4340E891">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(四)拟订公司的基本管理制度; </w:t>
      </w:r>
    </w:p>
    <w:p w14:paraId="7F654B94">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(五)制定公司的具体规章;</w:t>
      </w:r>
    </w:p>
    <w:p w14:paraId="304E28A8">
      <w:pPr>
        <w:spacing w:line="40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(六)提请聘任或者解聘公司副经理、财务负责人;</w:t>
      </w:r>
    </w:p>
    <w:p w14:paraId="32F195EB">
      <w:pPr>
        <w:spacing w:line="400" w:lineRule="exact"/>
        <w:rPr>
          <w:rFonts w:cs="仿宋_GB2312" w:asciiTheme="minorEastAsia" w:hAnsiTheme="minorEastAsia" w:eastAsiaTheme="minorEastAsia"/>
          <w:sz w:val="24"/>
        </w:rPr>
      </w:pPr>
      <w:r>
        <w:rPr>
          <w:rFonts w:cs="黑体" w:asciiTheme="minorEastAsia" w:hAnsiTheme="minorEastAsia" w:eastAsiaTheme="minorEastAsia"/>
          <w:sz w:val="24"/>
        </w:rPr>
        <w:pict>
          <v:shape id="_x0000_s1121" o:spid="_x0000_s1121" o:spt="61" type="#_x0000_t61" style="position:absolute;left:0pt;margin-left:243.7pt;margin-top:19.15pt;height:38.8pt;width:139.5pt;z-index:251687936;mso-width-relative:page;mso-height-relative:page;" filled="f" stroked="t" coordsize="21600,21600" adj="-3863,24578">
            <v:path/>
            <v:fill on="f" focussize="0,0"/>
            <v:stroke weight="1.25pt" color="#FF0000" joinstyle="miter"/>
            <v:imagedata o:title=""/>
            <o:lock v:ext="edit"/>
            <v:textbox>
              <w:txbxContent>
                <w:p w14:paraId="105D72E4">
                  <w:pPr>
                    <w:rPr>
                      <w:b/>
                      <w:bCs/>
                      <w:color w:val="FF0000"/>
                    </w:rPr>
                  </w:pPr>
                  <w:r>
                    <w:rPr>
                      <w:rFonts w:hint="eastAsia"/>
                      <w:b/>
                      <w:bCs/>
                      <w:color w:val="FF0000"/>
                    </w:rPr>
                    <w:t>监事会成员至少3人，其中至少包含1名职工监事</w:t>
                  </w:r>
                </w:p>
                <w:p w14:paraId="435A20D3"/>
              </w:txbxContent>
            </v:textbox>
          </v:shape>
        </w:pict>
      </w:r>
      <w:r>
        <w:rPr>
          <w:rFonts w:hint="eastAsia" w:cs="仿宋_GB2312" w:asciiTheme="minorEastAsia" w:hAnsiTheme="minorEastAsia" w:eastAsiaTheme="minorEastAsia"/>
          <w:sz w:val="24"/>
        </w:rPr>
        <w:t xml:space="preserve">    (七)决定聘任或者解聘除应由董事会决定聘任或者解聘以外的负责管理人员;</w:t>
      </w:r>
    </w:p>
    <w:p w14:paraId="269CC3FA">
      <w:pPr>
        <w:spacing w:line="40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(八)董事会授予的其他职权。 </w:t>
      </w:r>
    </w:p>
    <w:p w14:paraId="708F8E01">
      <w:pPr>
        <w:spacing w:line="400" w:lineRule="exact"/>
        <w:ind w:firstLine="120" w:firstLineChars="5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经理列席董事会会议。</w:t>
      </w:r>
    </w:p>
    <w:p w14:paraId="47EBC35E">
      <w:pPr>
        <w:spacing w:line="400" w:lineRule="exact"/>
        <w:ind w:firstLine="600" w:firstLineChars="250"/>
        <w:rPr>
          <w:szCs w:val="21"/>
        </w:rPr>
      </w:pPr>
      <w:r>
        <w:rPr>
          <w:rFonts w:hint="eastAsia" w:cs="黑体" w:asciiTheme="minorEastAsia" w:hAnsiTheme="minorEastAsia" w:eastAsiaTheme="minorEastAsia"/>
          <w:sz w:val="24"/>
        </w:rPr>
        <w:t xml:space="preserve">第二十七条  </w:t>
      </w:r>
      <w:r>
        <w:rPr>
          <w:rFonts w:hint="eastAsia" w:cs="仿宋_GB2312" w:asciiTheme="minorEastAsia" w:hAnsiTheme="minorEastAsia" w:eastAsiaTheme="minorEastAsia"/>
          <w:sz w:val="24"/>
        </w:rPr>
        <w:t>公司设监事会,成员</w:t>
      </w:r>
      <w:r>
        <w:rPr>
          <w:rFonts w:hint="eastAsia" w:cs="仿宋_GB2312" w:asciiTheme="minorEastAsia" w:hAnsiTheme="minorEastAsia" w:eastAsiaTheme="minorEastAsia"/>
          <w:sz w:val="24"/>
          <w:u w:val="single"/>
        </w:rPr>
        <w:t>X</w:t>
      </w:r>
      <w:r>
        <w:rPr>
          <w:rFonts w:hint="eastAsia" w:cs="仿宋_GB2312" w:asciiTheme="minorEastAsia" w:hAnsiTheme="minorEastAsia" w:eastAsiaTheme="minorEastAsia"/>
          <w:sz w:val="24"/>
        </w:rPr>
        <w:t>人,监事会设主席一人,由全体监事过半数选举产生。监事会中股东代表监事与职工代表监事的比例为</w:t>
      </w:r>
      <w:r>
        <w:rPr>
          <w:rFonts w:hint="eastAsia" w:cs="仿宋_GB2312" w:asciiTheme="minorEastAsia" w:hAnsiTheme="minorEastAsia" w:eastAsiaTheme="minorEastAsia"/>
          <w:sz w:val="24"/>
          <w:u w:val="single"/>
        </w:rPr>
        <w:t xml:space="preserve"> 2:1 </w:t>
      </w:r>
      <w:r>
        <w:rPr>
          <w:rFonts w:hint="eastAsia" w:cs="仿宋_GB2312" w:asciiTheme="minorEastAsia" w:hAnsiTheme="minorEastAsia" w:eastAsiaTheme="minorEastAsia"/>
          <w:sz w:val="24"/>
        </w:rPr>
        <w:t>，监事会中股东代表监事由股东会选举产生,职工代表监事由公司职工民主选举产生。监事的任期每届为三年,任期届满,可连选连任。</w:t>
      </w:r>
      <w:r>
        <w:rPr>
          <w:rFonts w:hint="eastAsia"/>
          <w:szCs w:val="21"/>
        </w:rPr>
        <w:t>公司设监事1人，由公司股东会选举产生。监事任期每届3年，任期届满，可连选连任。</w:t>
      </w:r>
    </w:p>
    <w:p w14:paraId="40AC1D22">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第二十八条  </w:t>
      </w:r>
      <w:r>
        <w:rPr>
          <w:rFonts w:hint="eastAsia" w:cs="仿宋_GB2312" w:asciiTheme="minorEastAsia" w:hAnsiTheme="minorEastAsia" w:eastAsiaTheme="minorEastAsia"/>
          <w:sz w:val="24"/>
        </w:rPr>
        <w:t>监事会(或不设监事会的公司的监事)行使下列职权:</w:t>
      </w:r>
    </w:p>
    <w:p w14:paraId="05C58276">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(一)检查公司财务;</w:t>
      </w:r>
    </w:p>
    <w:p w14:paraId="520ED965">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(二)对董事、高级管理人员执行公司职务的行为进行监督,对违反法律、行政法规、公司章程或者股东会决议的董事、高级管理人员提出罢免的建议;</w:t>
      </w:r>
    </w:p>
    <w:p w14:paraId="77908013">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(三)当董事、高级管理人员的行为损害公司的利益时,要求董事、高级管理人员予以纠正;</w:t>
      </w:r>
    </w:p>
    <w:p w14:paraId="72E2A98C">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(四)提议召开临时股东会会议,在董事会不履行本法规定的召集和主持股东会会议职责时,召集和主持股东会会议;</w:t>
      </w:r>
    </w:p>
    <w:p w14:paraId="27290D83">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(五)向股东会会议提出提案;</w:t>
      </w:r>
    </w:p>
    <w:p w14:paraId="5290F885">
      <w:pPr>
        <w:spacing w:line="42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(六)依法对董事、高级管理人员提起诉讼;</w:t>
      </w:r>
    </w:p>
    <w:p w14:paraId="254F1513">
      <w:pPr>
        <w:spacing w:line="420" w:lineRule="exact"/>
        <w:ind w:firstLine="465"/>
        <w:rPr>
          <w:rFonts w:cs="仿宋_GB2312" w:asciiTheme="minorEastAsia" w:hAnsiTheme="minorEastAsia" w:eastAsiaTheme="minorEastAsia"/>
          <w:sz w:val="24"/>
        </w:rPr>
      </w:pPr>
      <w:r>
        <w:rPr>
          <w:rFonts w:hint="eastAsia" w:cs="仿宋_GB2312" w:asciiTheme="minorEastAsia" w:hAnsiTheme="minorEastAsia" w:eastAsiaTheme="minorEastAsia"/>
          <w:sz w:val="24"/>
        </w:rPr>
        <w:t>(七)公司章程规定的其他职权。</w:t>
      </w:r>
    </w:p>
    <w:p w14:paraId="6AFF5247">
      <w:pPr>
        <w:spacing w:line="420" w:lineRule="exact"/>
        <w:ind w:firstLine="480" w:firstLineChars="200"/>
        <w:rPr>
          <w:rFonts w:cs="黑体" w:asciiTheme="minorEastAsia" w:hAnsiTheme="minorEastAsia" w:eastAsiaTheme="minorEastAsia"/>
          <w:sz w:val="24"/>
        </w:rPr>
      </w:pPr>
      <w:r>
        <w:rPr>
          <w:rFonts w:hint="eastAsia" w:cs="黑体" w:asciiTheme="minorEastAsia" w:hAnsiTheme="minorEastAsia" w:eastAsiaTheme="minorEastAsia"/>
          <w:sz w:val="24"/>
        </w:rPr>
        <w:t>第二十九条　公司</w:t>
      </w:r>
      <w:r>
        <w:rPr>
          <w:rFonts w:hint="eastAsia" w:ascii="宋体" w:hAnsi="宋体" w:cs="黑体"/>
          <w:sz w:val="24"/>
        </w:rPr>
        <w:t>董事、高层管理人员不得兼任公司监事。</w:t>
      </w:r>
    </w:p>
    <w:p w14:paraId="364CDD5E">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第三十条  </w:t>
      </w:r>
      <w:r>
        <w:rPr>
          <w:rFonts w:hint="eastAsia" w:cs="仿宋_GB2312" w:asciiTheme="minorEastAsia" w:hAnsiTheme="minorEastAsia" w:eastAsiaTheme="minorEastAsia"/>
          <w:sz w:val="24"/>
        </w:rPr>
        <w:t>监事会每年度至少召开一次会议,监事可以提议召开临时监事会会议。</w:t>
      </w:r>
    </w:p>
    <w:p w14:paraId="1EC4FBEE">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监事会决议应当经半数以上监事通过。</w:t>
      </w:r>
    </w:p>
    <w:p w14:paraId="315D297F">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监事会应当对所议事项的决定作成会议记录出席会议的监事应当在会议记录上签名。</w:t>
      </w:r>
    </w:p>
    <w:p w14:paraId="3F8D3F1D">
      <w:pPr>
        <w:spacing w:line="420" w:lineRule="exact"/>
        <w:jc w:val="center"/>
        <w:rPr>
          <w:rFonts w:ascii="黑体" w:hAnsi="黑体" w:eastAsia="黑体" w:cs="黑体"/>
          <w:sz w:val="28"/>
          <w:szCs w:val="28"/>
        </w:rPr>
      </w:pPr>
      <w:r>
        <w:rPr>
          <w:rFonts w:hint="eastAsia" w:ascii="黑体" w:hAnsi="黑体" w:eastAsia="黑体" w:cs="黑体"/>
          <w:sz w:val="28"/>
          <w:szCs w:val="28"/>
        </w:rPr>
        <w:t>第九章  公司的法定代表人</w:t>
      </w:r>
    </w:p>
    <w:p w14:paraId="70284A0F">
      <w:pPr>
        <w:spacing w:line="420" w:lineRule="exact"/>
        <w:ind w:firstLine="480" w:firstLineChars="200"/>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第三十一条  </w:t>
      </w:r>
      <w:r>
        <w:rPr>
          <w:rFonts w:hint="eastAsia" w:cs="仿宋_GB2312" w:asciiTheme="minorEastAsia" w:hAnsiTheme="minorEastAsia" w:eastAsiaTheme="minorEastAsia"/>
          <w:sz w:val="24"/>
        </w:rPr>
        <w:t>董事长为公司的法定代表人,由董事会全体董事同意选举产生和罢免，任期为</w:t>
      </w:r>
      <w:r>
        <w:rPr>
          <w:rFonts w:hint="eastAsia" w:cs="仿宋_GB2312" w:asciiTheme="minorEastAsia" w:hAnsiTheme="minorEastAsia" w:eastAsiaTheme="minorEastAsia"/>
          <w:sz w:val="24"/>
          <w:u w:val="single"/>
        </w:rPr>
        <w:t xml:space="preserve"> 3 </w:t>
      </w:r>
      <w:r>
        <w:rPr>
          <w:rFonts w:hint="eastAsia" w:cs="仿宋_GB2312" w:asciiTheme="minorEastAsia" w:hAnsiTheme="minorEastAsia" w:eastAsiaTheme="minorEastAsia"/>
          <w:sz w:val="24"/>
        </w:rPr>
        <w:t>年,任期届满,可连选连任。</w:t>
      </w:r>
    </w:p>
    <w:p w14:paraId="518A4795">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第三十二条  </w:t>
      </w:r>
      <w:r>
        <w:rPr>
          <w:rFonts w:hint="eastAsia" w:cs="仿宋_GB2312" w:asciiTheme="minorEastAsia" w:hAnsiTheme="minorEastAsia" w:eastAsiaTheme="minorEastAsia"/>
          <w:sz w:val="24"/>
        </w:rPr>
        <w:t>董事长行使下列职权:</w:t>
      </w:r>
    </w:p>
    <w:p w14:paraId="0F129080">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(一)主持股东会和召集主持董事会议; 检查股东会议和董事会议的落实情况,并向董事会报告;</w:t>
      </w:r>
    </w:p>
    <w:p w14:paraId="736BFA33">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 </w:t>
      </w:r>
      <w:r>
        <w:rPr>
          <w:rFonts w:hint="eastAsia" w:ascii="宋体" w:hAnsi="宋体" w:cs="仿宋_GB2312"/>
          <w:sz w:val="24"/>
        </w:rPr>
        <w:t>执行股东会决议和董事会决议；</w:t>
      </w:r>
    </w:p>
    <w:p w14:paraId="6F942B52">
      <w:pPr>
        <w:spacing w:line="420" w:lineRule="exact"/>
        <w:ind w:firstLine="465"/>
        <w:rPr>
          <w:rFonts w:cs="仿宋_GB2312" w:asciiTheme="minorEastAsia" w:hAnsiTheme="minorEastAsia" w:eastAsiaTheme="minorEastAsia"/>
          <w:sz w:val="24"/>
        </w:rPr>
      </w:pPr>
      <w:r>
        <w:rPr>
          <w:rFonts w:hint="eastAsia" w:cs="仿宋_GB2312" w:asciiTheme="minorEastAsia" w:hAnsiTheme="minorEastAsia" w:eastAsiaTheme="minorEastAsia"/>
          <w:sz w:val="24"/>
        </w:rPr>
        <w:t>(三)代表公司签署有关文件;</w:t>
      </w:r>
    </w:p>
    <w:p w14:paraId="38CFC712">
      <w:pPr>
        <w:spacing w:line="420" w:lineRule="exact"/>
        <w:ind w:firstLine="360" w:firstLineChars="150"/>
        <w:rPr>
          <w:rFonts w:ascii="宋体" w:hAnsi="宋体" w:cs="仿宋_GB2312"/>
          <w:sz w:val="24"/>
        </w:rPr>
      </w:pPr>
      <w:r>
        <w:rPr>
          <w:rFonts w:hint="eastAsia" w:cs="仿宋_GB2312" w:asciiTheme="minorEastAsia" w:hAnsiTheme="minorEastAsia" w:eastAsiaTheme="minorEastAsia"/>
          <w:sz w:val="24"/>
        </w:rPr>
        <w:t xml:space="preserve"> (四)</w:t>
      </w:r>
      <w:r>
        <w:rPr>
          <w:rFonts w:hint="eastAsia" w:ascii="宋体" w:hAnsi="宋体" w:cs="仿宋_GB2312"/>
          <w:sz w:val="24"/>
        </w:rPr>
        <w:t>提名公司经理人选、交董事会任免。</w:t>
      </w:r>
    </w:p>
    <w:p w14:paraId="1616C253">
      <w:pPr>
        <w:spacing w:line="420" w:lineRule="exact"/>
        <w:jc w:val="center"/>
        <w:rPr>
          <w:rFonts w:ascii="黑体" w:hAnsi="黑体" w:eastAsia="黑体" w:cs="黑体"/>
          <w:sz w:val="28"/>
          <w:szCs w:val="28"/>
        </w:rPr>
      </w:pPr>
      <w:r>
        <w:rPr>
          <w:rFonts w:hint="eastAsia" w:ascii="黑体" w:hAnsi="黑体" w:eastAsia="黑体" w:cs="黑体"/>
          <w:sz w:val="28"/>
          <w:szCs w:val="28"/>
        </w:rPr>
        <w:t>第十章  财务会计制度、利润分配及劳动制度</w:t>
      </w:r>
    </w:p>
    <w:p w14:paraId="73050318">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第三十三条  </w:t>
      </w:r>
      <w:r>
        <w:rPr>
          <w:rFonts w:hint="eastAsia" w:cs="仿宋_GB2312" w:asciiTheme="minorEastAsia" w:hAnsiTheme="minorEastAsia" w:eastAsiaTheme="minorEastAsia"/>
          <w:sz w:val="24"/>
        </w:rPr>
        <w:t>公司应当依照法律、行政法规和国务院财政主管部门的规定建立本公司的财务会计制度,并应在每一会计年度终了时制作财务会计报告,经审查验证后于第二年</w:t>
      </w:r>
      <w:r>
        <w:rPr>
          <w:rFonts w:hint="eastAsia" w:cs="仿宋_GB2312" w:asciiTheme="minorEastAsia" w:hAnsiTheme="minorEastAsia" w:eastAsiaTheme="minorEastAsia"/>
          <w:sz w:val="24"/>
          <w:u w:val="single"/>
        </w:rPr>
        <w:t xml:space="preserve"> 1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single"/>
        </w:rPr>
        <w:t xml:space="preserve">30 </w:t>
      </w:r>
      <w:r>
        <w:rPr>
          <w:rFonts w:hint="eastAsia" w:cs="仿宋_GB2312" w:asciiTheme="minorEastAsia" w:hAnsiTheme="minorEastAsia" w:eastAsiaTheme="minorEastAsia"/>
          <w:sz w:val="24"/>
        </w:rPr>
        <w:t>日前送交各股东。</w:t>
      </w:r>
    </w:p>
    <w:p w14:paraId="569014D6">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第三十四条  </w:t>
      </w:r>
      <w:r>
        <w:rPr>
          <w:rFonts w:hint="eastAsia" w:cs="仿宋_GB2312" w:asciiTheme="minorEastAsia" w:hAnsiTheme="minorEastAsia" w:eastAsiaTheme="minorEastAsia"/>
          <w:sz w:val="24"/>
        </w:rPr>
        <w:t>公司利润分配按照《公司法》及法律、法规、国务院财政主管部门的规定执行。</w:t>
      </w:r>
    </w:p>
    <w:p w14:paraId="3FF49E88">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第三十五条  </w:t>
      </w:r>
      <w:r>
        <w:rPr>
          <w:rFonts w:hint="eastAsia" w:cs="仿宋_GB2312" w:asciiTheme="minorEastAsia" w:hAnsiTheme="minorEastAsia" w:eastAsiaTheme="minorEastAsia"/>
          <w:sz w:val="24"/>
        </w:rPr>
        <w:t>劳动用工制度按国家法律、法规及国务院劳动部门的有关规定执行。</w:t>
      </w:r>
    </w:p>
    <w:p w14:paraId="09562203">
      <w:pPr>
        <w:spacing w:line="420" w:lineRule="exact"/>
        <w:jc w:val="center"/>
        <w:rPr>
          <w:rFonts w:ascii="黑体" w:hAnsi="黑体" w:eastAsia="黑体" w:cs="黑体"/>
          <w:sz w:val="28"/>
          <w:szCs w:val="28"/>
        </w:rPr>
      </w:pPr>
      <w:r>
        <w:rPr>
          <w:rFonts w:hint="eastAsia" w:ascii="黑体" w:hAnsi="黑体" w:eastAsia="黑体" w:cs="黑体"/>
          <w:sz w:val="28"/>
          <w:szCs w:val="28"/>
        </w:rPr>
        <w:t>第十一章  公司的解散事由与清算办法</w:t>
      </w:r>
    </w:p>
    <w:p w14:paraId="259912F4">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第三十六条  </w:t>
      </w:r>
      <w:r>
        <w:rPr>
          <w:rFonts w:hint="eastAsia" w:cs="仿宋_GB2312" w:asciiTheme="minorEastAsia" w:hAnsiTheme="minorEastAsia" w:eastAsiaTheme="minorEastAsia"/>
          <w:sz w:val="24"/>
        </w:rPr>
        <w:t>公司的营业期限为</w:t>
      </w:r>
      <w:r>
        <w:rPr>
          <w:rFonts w:hint="eastAsia" w:cs="仿宋_GB2312" w:asciiTheme="minorEastAsia" w:hAnsiTheme="minorEastAsia" w:eastAsiaTheme="minorEastAsia"/>
          <w:sz w:val="24"/>
          <w:u w:val="single"/>
        </w:rPr>
        <w:t>长期</w:t>
      </w:r>
      <w:r>
        <w:rPr>
          <w:rFonts w:hint="eastAsia" w:cs="仿宋_GB2312" w:asciiTheme="minorEastAsia" w:hAnsiTheme="minorEastAsia" w:eastAsiaTheme="minorEastAsia"/>
          <w:sz w:val="24"/>
        </w:rPr>
        <w:t>,从《营业执照》签发之日起计算。</w:t>
      </w:r>
    </w:p>
    <w:p w14:paraId="64E10DA2">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第三十七条  </w:t>
      </w:r>
      <w:r>
        <w:rPr>
          <w:rFonts w:hint="eastAsia" w:cs="仿宋_GB2312" w:asciiTheme="minorEastAsia" w:hAnsiTheme="minorEastAsia" w:eastAsiaTheme="minorEastAsia"/>
          <w:sz w:val="24"/>
        </w:rPr>
        <w:t>公司有下列情形之一的,可以解散:</w:t>
      </w:r>
    </w:p>
    <w:p w14:paraId="6825A52C">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(一)公司章程规定的营业期限届满;</w:t>
      </w:r>
    </w:p>
    <w:p w14:paraId="7D35904E">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(二)股东会决议解散;</w:t>
      </w:r>
    </w:p>
    <w:p w14:paraId="5D9CC6FA">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(三)因公司合并或者分立需要解散的;</w:t>
      </w:r>
    </w:p>
    <w:p w14:paraId="274FA9EC">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(四)公司违反法律、行政法规被依法责令关闭的;</w:t>
      </w:r>
    </w:p>
    <w:p w14:paraId="6763329C">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(五)因不可抗力事件致使公司无法继续经营时;</w:t>
      </w:r>
    </w:p>
    <w:p w14:paraId="4FB8EB63">
      <w:pPr>
        <w:spacing w:line="42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(六)宣告破产。</w:t>
      </w:r>
    </w:p>
    <w:p w14:paraId="5579A8B6">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第三十八条  </w:t>
      </w:r>
      <w:r>
        <w:rPr>
          <w:rFonts w:hint="eastAsia" w:cs="仿宋_GB2312" w:asciiTheme="minorEastAsia" w:hAnsiTheme="minorEastAsia" w:eastAsiaTheme="minorEastAsia"/>
          <w:sz w:val="24"/>
        </w:rPr>
        <w:t>公司解散时,应根据《公司法》的规定成立清算小组,对公司资产进行清算。清算结束后,清算小组应当制作清算报告,报股东会或者有关主管机关确认,并报送公司登记机关,申请公司注销登记,公告公司终止。</w:t>
      </w:r>
    </w:p>
    <w:p w14:paraId="589437BE">
      <w:pPr>
        <w:spacing w:line="420" w:lineRule="exact"/>
        <w:jc w:val="center"/>
        <w:rPr>
          <w:rFonts w:ascii="黑体" w:hAnsi="黑体" w:eastAsia="黑体" w:cs="黑体"/>
          <w:sz w:val="28"/>
          <w:szCs w:val="28"/>
        </w:rPr>
      </w:pPr>
      <w:r>
        <w:rPr>
          <w:rFonts w:hint="eastAsia" w:ascii="黑体" w:hAnsi="黑体" w:eastAsia="黑体" w:cs="黑体"/>
          <w:sz w:val="28"/>
          <w:szCs w:val="28"/>
        </w:rPr>
        <w:t>第十二章  股东认为需要规定的其他事项</w:t>
      </w:r>
    </w:p>
    <w:p w14:paraId="35BA062A">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第三十九条  </w:t>
      </w:r>
      <w:r>
        <w:rPr>
          <w:rFonts w:hint="eastAsia" w:cs="仿宋_GB2312" w:asciiTheme="minorEastAsia" w:hAnsiTheme="minorEastAsia" w:eastAsiaTheme="minorEastAsia"/>
          <w:sz w:val="24"/>
        </w:rPr>
        <w:t>公司根据需要或涉及公司登记事项变更的可修改公司章程,修改后的公司章程不得与法律、法规抵触,并送交原公司登记机关备案,涉及变更登记事项的,应同时向公司登记机关申请变更登记。</w:t>
      </w:r>
    </w:p>
    <w:p w14:paraId="33C5CDD2">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第四十条  </w:t>
      </w:r>
      <w:r>
        <w:rPr>
          <w:rFonts w:hint="eastAsia" w:cs="仿宋_GB2312" w:asciiTheme="minorEastAsia" w:hAnsiTheme="minorEastAsia" w:eastAsiaTheme="minorEastAsia"/>
          <w:sz w:val="24"/>
        </w:rPr>
        <w:t>公司登记事项以公司登记机关核定的为准。</w:t>
      </w:r>
    </w:p>
    <w:p w14:paraId="2653AFF0">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第四十一条  </w:t>
      </w:r>
      <w:r>
        <w:rPr>
          <w:rFonts w:hint="eastAsia" w:cs="仿宋_GB2312" w:asciiTheme="minorEastAsia" w:hAnsiTheme="minorEastAsia" w:eastAsiaTheme="minorEastAsia"/>
          <w:sz w:val="24"/>
        </w:rPr>
        <w:t>本章程有全体股东共同订立,自公司设立之日起生效。</w:t>
      </w:r>
    </w:p>
    <w:p w14:paraId="418118BE">
      <w:pPr>
        <w:spacing w:line="420" w:lineRule="exact"/>
        <w:rPr>
          <w:rFonts w:cs="仿宋_GB2312" w:asciiTheme="minorEastAsia" w:hAnsiTheme="minorEastAsia" w:eastAsiaTheme="minorEastAsia"/>
          <w:sz w:val="24"/>
        </w:rPr>
      </w:pPr>
      <w:r>
        <w:rPr>
          <w:rFonts w:hint="eastAsia" w:cs="黑体" w:asciiTheme="minorEastAsia" w:hAnsiTheme="minorEastAsia" w:eastAsiaTheme="minorEastAsia"/>
          <w:sz w:val="24"/>
        </w:rPr>
        <w:t xml:space="preserve">    第四十二条  </w:t>
      </w:r>
      <w:r>
        <w:rPr>
          <w:rFonts w:hint="eastAsia" w:cs="仿宋_GB2312" w:asciiTheme="minorEastAsia" w:hAnsiTheme="minorEastAsia" w:eastAsiaTheme="minorEastAsia"/>
          <w:sz w:val="24"/>
        </w:rPr>
        <w:t>本章程一式 3 份,并报公司登记机关备案一份。</w:t>
      </w:r>
    </w:p>
    <w:p w14:paraId="624530E0">
      <w:pPr>
        <w:spacing w:line="400" w:lineRule="exact"/>
        <w:rPr>
          <w:sz w:val="24"/>
        </w:rPr>
      </w:pPr>
    </w:p>
    <w:p w14:paraId="1863CB97">
      <w:pPr>
        <w:spacing w:line="400" w:lineRule="exact"/>
        <w:ind w:firstLine="480" w:firstLineChars="200"/>
        <w:rPr>
          <w:sz w:val="24"/>
        </w:rPr>
      </w:pPr>
    </w:p>
    <w:p w14:paraId="3514881A">
      <w:pPr>
        <w:spacing w:line="400" w:lineRule="exact"/>
        <w:ind w:firstLine="480" w:firstLineChars="200"/>
        <w:rPr>
          <w:sz w:val="28"/>
        </w:rPr>
      </w:pPr>
      <w:r>
        <w:rPr>
          <w:rFonts w:hint="eastAsia"/>
          <w:sz w:val="24"/>
        </w:rPr>
        <w:t>股东签章:</w:t>
      </w:r>
      <w:r>
        <w:rPr>
          <w:rFonts w:hint="eastAsia"/>
          <w:sz w:val="28"/>
        </w:rPr>
        <w:t xml:space="preserve">      </w:t>
      </w:r>
      <w:r>
        <w:rPr>
          <w:rFonts w:hint="eastAsia" w:ascii="宋体"/>
          <w:b/>
          <w:bCs/>
          <w:color w:val="3366FF"/>
          <w:sz w:val="30"/>
          <w:szCs w:val="30"/>
        </w:rPr>
        <w:t>XXX</w:t>
      </w:r>
      <w:r>
        <w:rPr>
          <w:rFonts w:hint="eastAsia" w:ascii="黑体" w:hAnsi="黑体" w:eastAsia="黑体"/>
          <w:sz w:val="32"/>
          <w:szCs w:val="32"/>
        </w:rPr>
        <w:t>（</w:t>
      </w:r>
      <w:r>
        <w:rPr>
          <w:rFonts w:hint="eastAsia" w:ascii="华文行楷" w:hAnsi="宋体" w:eastAsia="华文行楷"/>
          <w:color w:val="000000"/>
          <w:sz w:val="32"/>
          <w:szCs w:val="32"/>
        </w:rPr>
        <w:t>本人签字</w:t>
      </w:r>
      <w:r>
        <w:rPr>
          <w:rFonts w:hint="eastAsia" w:ascii="黑体" w:hAnsi="黑体" w:eastAsia="黑体"/>
          <w:sz w:val="32"/>
          <w:szCs w:val="32"/>
        </w:rPr>
        <w:t xml:space="preserve">） </w:t>
      </w:r>
      <w:r>
        <w:rPr>
          <w:rFonts w:hint="eastAsia" w:ascii="华文行楷" w:hAnsi="宋体" w:eastAsia="华文行楷"/>
          <w:sz w:val="32"/>
          <w:szCs w:val="32"/>
        </w:rPr>
        <w:t xml:space="preserve">    </w:t>
      </w:r>
      <w:r>
        <w:rPr>
          <w:rFonts w:hint="eastAsia" w:ascii="宋体"/>
          <w:b/>
          <w:bCs/>
          <w:color w:val="3366FF"/>
          <w:sz w:val="30"/>
          <w:szCs w:val="30"/>
        </w:rPr>
        <w:t>XXX</w:t>
      </w:r>
      <w:r>
        <w:rPr>
          <w:rFonts w:hint="eastAsia" w:ascii="黑体" w:hAnsi="黑体" w:eastAsia="黑体"/>
          <w:sz w:val="32"/>
          <w:szCs w:val="32"/>
        </w:rPr>
        <w:t>（</w:t>
      </w:r>
      <w:r>
        <w:rPr>
          <w:rFonts w:hint="eastAsia" w:ascii="华文行楷" w:hAnsi="宋体" w:eastAsia="华文行楷"/>
          <w:color w:val="000000"/>
          <w:sz w:val="32"/>
          <w:szCs w:val="32"/>
        </w:rPr>
        <w:t>本人签字）</w:t>
      </w:r>
    </w:p>
    <w:p w14:paraId="70AA5ED7">
      <w:pPr>
        <w:spacing w:line="400" w:lineRule="exact"/>
        <w:ind w:firstLine="560" w:firstLineChars="200"/>
        <w:rPr>
          <w:sz w:val="28"/>
        </w:rPr>
      </w:pPr>
      <w:r>
        <w:rPr>
          <w:rFonts w:hint="eastAsia"/>
          <w:sz w:val="28"/>
        </w:rPr>
        <w:t xml:space="preserve">                              </w:t>
      </w:r>
    </w:p>
    <w:p w14:paraId="33D160F0">
      <w:pPr>
        <w:spacing w:line="400" w:lineRule="exact"/>
        <w:rPr>
          <w:sz w:val="28"/>
        </w:rPr>
      </w:pPr>
      <w:r>
        <w:rPr>
          <w:rFonts w:ascii="宋体"/>
          <w:b/>
          <w:bCs/>
          <w:color w:val="3366FF"/>
          <w:sz w:val="30"/>
          <w:szCs w:val="30"/>
        </w:rPr>
        <w:pict>
          <v:shape id="_x0000_s1123" o:spid="_x0000_s1123" o:spt="61" type="#_x0000_t61" style="position:absolute;left:0pt;margin-left:-27.35pt;margin-top:13.9pt;height:70.95pt;width:125.7pt;z-index:251689984;mso-width-relative:page;mso-height-relative:page;" filled="f" stroked="t" coordsize="21600,21600" adj="13713,-8433">
            <v:path/>
            <v:fill on="f" focussize="0,0"/>
            <v:stroke weight="1.25pt" color="#FF0000" joinstyle="miter"/>
            <v:imagedata o:title=""/>
            <o:lock v:ext="edit"/>
            <v:textbox>
              <w:txbxContent>
                <w:p w14:paraId="75C1BC64">
                  <w:pPr>
                    <w:spacing w:line="240" w:lineRule="exact"/>
                    <w:rPr>
                      <w:b/>
                      <w:bCs/>
                      <w:color w:val="FF0000"/>
                    </w:rPr>
                  </w:pPr>
                  <w:r>
                    <w:rPr>
                      <w:rFonts w:hint="eastAsia" w:ascii="宋体" w:hAnsi="宋体"/>
                      <w:b/>
                      <w:bCs/>
                      <w:color w:val="FF0000"/>
                      <w:szCs w:val="21"/>
                    </w:rPr>
                    <w:t>自然人股东由本人签字，法人和其他组织股东由其法定代表人或有权签字人签字并加盖公章</w:t>
                  </w:r>
                </w:p>
                <w:p w14:paraId="52729B93"/>
              </w:txbxContent>
            </v:textbox>
          </v:shape>
        </w:pict>
      </w:r>
      <w:r>
        <w:rPr>
          <w:rFonts w:hint="eastAsia"/>
          <w:sz w:val="28"/>
        </w:rPr>
        <w:t xml:space="preserve">                                                                                                                                                                                                                                                                                                                                                                                                                                                                                      </w:t>
      </w:r>
    </w:p>
    <w:p w14:paraId="2F3F2439">
      <w:pPr>
        <w:spacing w:line="400" w:lineRule="exact"/>
        <w:jc w:val="right"/>
        <w:rPr>
          <w:rFonts w:ascii="宋体"/>
          <w:b/>
          <w:bCs/>
          <w:color w:val="3366FF"/>
          <w:sz w:val="30"/>
          <w:szCs w:val="30"/>
        </w:rPr>
      </w:pPr>
      <w:r>
        <w:rPr>
          <w:rFonts w:ascii="宋体"/>
          <w:b/>
          <w:bCs/>
          <w:color w:val="3366FF"/>
          <w:sz w:val="30"/>
          <w:szCs w:val="30"/>
        </w:rPr>
        <w:pict>
          <v:shape id="_x0000_s1124" o:spid="_x0000_s1124" o:spt="61" type="#_x0000_t61" style="position:absolute;left:0pt;margin-left:183.8pt;margin-top:0.45pt;height:48.15pt;width:101.25pt;z-index:251691008;mso-width-relative:page;mso-height-relative:page;" stroked="t" coordsize="21600,21600" adj="16149,-8837">
            <v:path/>
            <v:fill focussize="0,0"/>
            <v:stroke weight="1pt" color="#FF0000" joinstyle="miter"/>
            <v:imagedata o:title=""/>
            <o:lock v:ext="edit"/>
            <v:textbox>
              <w:txbxContent>
                <w:p w14:paraId="3E98BEF7">
                  <w:pPr>
                    <w:spacing w:line="240" w:lineRule="exact"/>
                    <w:rPr>
                      <w:b/>
                      <w:color w:val="FF0000"/>
                      <w:sz w:val="20"/>
                      <w:szCs w:val="20"/>
                    </w:rPr>
                  </w:pPr>
                  <w:r>
                    <w:rPr>
                      <w:rFonts w:hint="eastAsia"/>
                      <w:b/>
                      <w:color w:val="FF0000"/>
                      <w:sz w:val="20"/>
                      <w:szCs w:val="20"/>
                    </w:rPr>
                    <w:t>与申请书及章程中载明的股东姓名一致，黑色签字笔签字</w:t>
                  </w:r>
                </w:p>
                <w:p w14:paraId="1392EF9A">
                  <w:pPr>
                    <w:rPr>
                      <w:szCs w:val="20"/>
                    </w:rPr>
                  </w:pPr>
                </w:p>
              </w:txbxContent>
            </v:textbox>
          </v:shape>
        </w:pict>
      </w:r>
    </w:p>
    <w:p w14:paraId="7ECFDA51">
      <w:pPr>
        <w:spacing w:line="400" w:lineRule="exact"/>
        <w:jc w:val="right"/>
        <w:rPr>
          <w:rFonts w:ascii="宋体"/>
          <w:b/>
          <w:bCs/>
          <w:color w:val="3366FF"/>
          <w:sz w:val="30"/>
          <w:szCs w:val="30"/>
        </w:rPr>
      </w:pPr>
    </w:p>
    <w:p w14:paraId="268F4901">
      <w:pPr>
        <w:spacing w:line="400" w:lineRule="exact"/>
        <w:ind w:right="600" w:firstLine="5873" w:firstLineChars="1950"/>
        <w:rPr>
          <w:sz w:val="28"/>
        </w:rPr>
      </w:pPr>
      <w:r>
        <w:rPr>
          <w:rFonts w:hint="eastAsia" w:ascii="宋体"/>
          <w:b/>
          <w:bCs/>
          <w:color w:val="3366FF"/>
          <w:sz w:val="30"/>
          <w:szCs w:val="30"/>
        </w:rPr>
        <w:t>XXXX</w:t>
      </w:r>
      <w:r>
        <w:rPr>
          <w:rFonts w:hint="eastAsia"/>
          <w:sz w:val="28"/>
        </w:rPr>
        <w:t xml:space="preserve">年 </w:t>
      </w:r>
      <w:r>
        <w:rPr>
          <w:rFonts w:hint="eastAsia" w:ascii="宋体"/>
          <w:b/>
          <w:bCs/>
          <w:color w:val="3366FF"/>
          <w:sz w:val="30"/>
          <w:szCs w:val="30"/>
        </w:rPr>
        <w:t>XX</w:t>
      </w:r>
      <w:r>
        <w:rPr>
          <w:rFonts w:hint="eastAsia"/>
          <w:sz w:val="28"/>
        </w:rPr>
        <w:t xml:space="preserve">月 </w:t>
      </w:r>
      <w:r>
        <w:rPr>
          <w:rFonts w:hint="eastAsia" w:ascii="宋体"/>
          <w:b/>
          <w:bCs/>
          <w:color w:val="3366FF"/>
          <w:sz w:val="30"/>
          <w:szCs w:val="30"/>
        </w:rPr>
        <w:t xml:space="preserve">XX </w:t>
      </w:r>
      <w:r>
        <w:rPr>
          <w:rFonts w:hint="eastAsia"/>
          <w:sz w:val="28"/>
        </w:rPr>
        <w:t>日</w:t>
      </w:r>
    </w:p>
    <w:p w14:paraId="1C3B9224">
      <w:pPr>
        <w:spacing w:line="420" w:lineRule="exact"/>
        <w:jc w:val="right"/>
        <w:rPr>
          <w:sz w:val="28"/>
        </w:rPr>
      </w:pPr>
    </w:p>
    <w:p w14:paraId="3093CC1F">
      <w:pPr>
        <w:spacing w:line="420" w:lineRule="exact"/>
        <w:jc w:val="center"/>
        <w:rPr>
          <w:rFonts w:ascii="黑体" w:hAnsi="宋体" w:eastAsia="黑体"/>
          <w:bCs/>
          <w:sz w:val="44"/>
          <w:szCs w:val="44"/>
        </w:rPr>
      </w:pPr>
      <w:r>
        <w:pict>
          <v:shape id="_x0000_s1122" o:spid="_x0000_s1122" o:spt="61" type="#_x0000_t61" style="position:absolute;left:0pt;margin-left:308.75pt;margin-top:8.35pt;height:48.15pt;width:101.25pt;z-index:251688960;mso-width-relative:page;mso-height-relative:page;" stroked="t" coordsize="21600,21600" adj="7605,-8837">
            <v:path/>
            <v:fill focussize="0,0"/>
            <v:stroke weight="1pt" color="#FF0000" joinstyle="miter"/>
            <v:imagedata o:title=""/>
            <o:lock v:ext="edit"/>
            <v:textbox>
              <w:txbxContent>
                <w:p w14:paraId="72A91DF7">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14:paraId="18BB8548">
      <w:pPr>
        <w:tabs>
          <w:tab w:val="left" w:pos="804"/>
        </w:tabs>
        <w:spacing w:line="572" w:lineRule="exact"/>
        <w:rPr>
          <w:rFonts w:ascii="黑体" w:hAnsi="黑体" w:eastAsia="黑体"/>
          <w:sz w:val="32"/>
          <w:szCs w:val="32"/>
        </w:rPr>
      </w:pPr>
    </w:p>
    <w:p w14:paraId="37C91D7D">
      <w:pPr>
        <w:tabs>
          <w:tab w:val="left" w:pos="804"/>
        </w:tabs>
        <w:spacing w:line="572" w:lineRule="exact"/>
        <w:rPr>
          <w:rFonts w:ascii="黑体" w:hAnsi="黑体" w:eastAsia="黑体"/>
          <w:sz w:val="32"/>
          <w:szCs w:val="32"/>
        </w:rPr>
      </w:pPr>
    </w:p>
    <w:p w14:paraId="407F810A">
      <w:pPr>
        <w:tabs>
          <w:tab w:val="left" w:pos="804"/>
        </w:tabs>
        <w:spacing w:line="572" w:lineRule="exact"/>
        <w:rPr>
          <w:rFonts w:ascii="黑体" w:hAnsi="黑体" w:eastAsia="黑体"/>
          <w:sz w:val="32"/>
          <w:szCs w:val="32"/>
        </w:rPr>
      </w:pPr>
    </w:p>
    <w:p w14:paraId="7977957F">
      <w:pPr>
        <w:tabs>
          <w:tab w:val="left" w:pos="804"/>
        </w:tabs>
        <w:spacing w:line="572" w:lineRule="exact"/>
        <w:rPr>
          <w:rFonts w:ascii="黑体" w:hAnsi="黑体" w:eastAsia="黑体"/>
          <w:sz w:val="32"/>
          <w:szCs w:val="32"/>
        </w:rPr>
      </w:pPr>
    </w:p>
    <w:p w14:paraId="6A89B9F2">
      <w:pPr>
        <w:tabs>
          <w:tab w:val="left" w:pos="804"/>
        </w:tabs>
        <w:spacing w:line="572" w:lineRule="exact"/>
        <w:rPr>
          <w:rFonts w:ascii="黑体" w:hAnsi="黑体" w:eastAsia="黑体"/>
          <w:sz w:val="32"/>
          <w:szCs w:val="32"/>
        </w:rPr>
      </w:pPr>
    </w:p>
    <w:p w14:paraId="45C99BB2">
      <w:pPr>
        <w:tabs>
          <w:tab w:val="left" w:pos="804"/>
        </w:tabs>
        <w:spacing w:line="572" w:lineRule="exact"/>
        <w:rPr>
          <w:rFonts w:ascii="黑体" w:hAnsi="黑体" w:eastAsia="黑体"/>
          <w:sz w:val="32"/>
          <w:szCs w:val="32"/>
        </w:rPr>
      </w:pPr>
    </w:p>
    <w:p w14:paraId="069C6EB7">
      <w:pPr>
        <w:tabs>
          <w:tab w:val="left" w:pos="804"/>
        </w:tabs>
        <w:spacing w:line="572" w:lineRule="exact"/>
        <w:rPr>
          <w:rFonts w:ascii="黑体" w:hAnsi="黑体" w:eastAsia="黑体"/>
          <w:sz w:val="32"/>
          <w:szCs w:val="32"/>
        </w:rPr>
      </w:pPr>
    </w:p>
    <w:p w14:paraId="2BB2D369">
      <w:pPr>
        <w:tabs>
          <w:tab w:val="left" w:pos="804"/>
        </w:tabs>
        <w:spacing w:line="572" w:lineRule="exact"/>
        <w:rPr>
          <w:rFonts w:ascii="黑体" w:hAnsi="黑体" w:eastAsia="黑体"/>
          <w:sz w:val="32"/>
          <w:szCs w:val="32"/>
        </w:rPr>
      </w:pPr>
    </w:p>
    <w:p w14:paraId="5E7A1EF9">
      <w:pPr>
        <w:tabs>
          <w:tab w:val="left" w:pos="804"/>
        </w:tabs>
        <w:spacing w:line="572" w:lineRule="exact"/>
        <w:rPr>
          <w:rFonts w:ascii="黑体" w:hAnsi="黑体" w:eastAsia="黑体"/>
          <w:sz w:val="32"/>
          <w:szCs w:val="32"/>
        </w:rPr>
      </w:pPr>
    </w:p>
    <w:p w14:paraId="19907974">
      <w:pPr>
        <w:tabs>
          <w:tab w:val="left" w:pos="804"/>
        </w:tabs>
        <w:spacing w:line="572" w:lineRule="exact"/>
        <w:jc w:val="center"/>
        <w:rPr>
          <w:rFonts w:ascii="黑体" w:hAnsi="黑体" w:eastAsia="黑体"/>
          <w:sz w:val="44"/>
          <w:szCs w:val="44"/>
        </w:rPr>
      </w:pPr>
      <w:r>
        <w:rPr>
          <w:rFonts w:hint="eastAsia" w:ascii="黑体" w:hAnsi="黑体" w:eastAsia="黑体"/>
          <w:sz w:val="44"/>
          <w:szCs w:val="44"/>
        </w:rPr>
        <w:t>投资者资格证明</w:t>
      </w:r>
    </w:p>
    <w:p w14:paraId="643BA81B">
      <w:pPr>
        <w:tabs>
          <w:tab w:val="left" w:pos="804"/>
        </w:tabs>
        <w:ind w:firstLine="640" w:firstLineChars="200"/>
        <w:jc w:val="left"/>
        <w:rPr>
          <w:rFonts w:ascii="黑体" w:hAnsi="黑体" w:eastAsia="黑体"/>
          <w:sz w:val="32"/>
          <w:szCs w:val="32"/>
        </w:rPr>
      </w:pPr>
      <w:r>
        <w:rPr>
          <w:rFonts w:ascii="黑体" w:hAnsi="黑体" w:eastAsia="黑体"/>
          <w:sz w:val="32"/>
          <w:szCs w:val="32"/>
        </w:rPr>
        <w:pict>
          <v:shape id="_x0000_s1078" o:spid="_x0000_s1078" o:spt="61" type="#_x0000_t61" style="position:absolute;left:0pt;margin-left:233.6pt;margin-top:419.45pt;height:271.95pt;width:243.5pt;z-index:251668480;mso-width-relative:page;mso-height-relative:page;" stroked="t" coordsize="21600,21600" adj="3007,-1394">
            <v:path/>
            <v:fill focussize="0,0"/>
            <v:stroke color="#FF0000" joinstyle="miter"/>
            <v:imagedata o:title=""/>
            <o:lock v:ext="edit"/>
            <v:textbox>
              <w:txbxContent>
                <w:p w14:paraId="01674FC3">
                  <w:pPr>
                    <w:rPr>
                      <w:b/>
                      <w:color w:val="FF0000"/>
                      <w:sz w:val="20"/>
                      <w:szCs w:val="20"/>
                    </w:rPr>
                  </w:pPr>
                  <w:r>
                    <w:rPr>
                      <w:rFonts w:hint="eastAsia"/>
                      <w:b/>
                      <w:color w:val="FF0000"/>
                      <w:sz w:val="20"/>
                      <w:szCs w:val="20"/>
                    </w:rPr>
                    <w:t>◆外国投资者为自然人的，提交经其本国主管机关公证后送我国驻该国使（领）馆认证的身份证明。提交的身份证明文件为中华人民共和国外国人永久居留身份证的，无需公证。提交的身份证明文件为护照，且该护照经我国出入境管理部门确认并办妥签证和入境手续的，免于公证、认证。</w:t>
                  </w:r>
                </w:p>
                <w:p w14:paraId="4DCAF0A2">
                  <w:pPr>
                    <w:rPr>
                      <w:b/>
                      <w:color w:val="FF0000"/>
                      <w:sz w:val="20"/>
                      <w:szCs w:val="20"/>
                    </w:rPr>
                  </w:pPr>
                  <w:r>
                    <w:rPr>
                      <w:rFonts w:hint="eastAsia"/>
                      <w:b/>
                      <w:color w:val="FF0000"/>
                      <w:sz w:val="20"/>
                      <w:szCs w:val="20"/>
                    </w:rPr>
                    <w:t>◆外国投资者为企业法人或者其他组织的，提交经其本国主管机关公证后送我国驻该国使（领）馆认证的主体资格证明。</w:t>
                  </w:r>
                </w:p>
                <w:p w14:paraId="796D43A3">
                  <w:pPr>
                    <w:rPr>
                      <w:b/>
                      <w:color w:val="FF0000"/>
                      <w:sz w:val="20"/>
                      <w:szCs w:val="20"/>
                    </w:rPr>
                  </w:pPr>
                  <w:r>
                    <w:rPr>
                      <w:rFonts w:hint="eastAsia"/>
                      <w:b/>
                      <w:color w:val="FF0000"/>
                      <w:sz w:val="20"/>
                      <w:szCs w:val="20"/>
                    </w:rPr>
                    <w:t>◆如外国投资者所在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w:t>
                  </w:r>
                </w:p>
                <w:p w14:paraId="648F3119">
                  <w:pPr>
                    <w:rPr>
                      <w:b/>
                      <w:color w:val="FF0000"/>
                      <w:sz w:val="20"/>
                      <w:szCs w:val="20"/>
                    </w:rPr>
                  </w:pPr>
                  <w:r>
                    <w:rPr>
                      <w:rFonts w:hint="eastAsia"/>
                      <w:b/>
                      <w:color w:val="FF0000"/>
                      <w:sz w:val="20"/>
                      <w:szCs w:val="20"/>
                    </w:rPr>
                    <w:t>◆香港、澳门和台湾地区投资者的主体资格证明或自然人身份证明应当按照专项规定或协议依法提供当地公证机构的公证文件。</w:t>
                  </w:r>
                </w:p>
                <w:p w14:paraId="7837C00E">
                  <w:pPr>
                    <w:rPr>
                      <w:b/>
                      <w:color w:val="FF0000"/>
                      <w:sz w:val="20"/>
                      <w:szCs w:val="20"/>
                    </w:rPr>
                  </w:pPr>
                </w:p>
              </w:txbxContent>
            </v:textbox>
          </v:shape>
        </w:pict>
      </w:r>
      <w:r>
        <w:rPr>
          <w:rFonts w:ascii="黑体" w:hAnsi="黑体" w:eastAsia="黑体"/>
          <w:sz w:val="32"/>
          <w:szCs w:val="32"/>
        </w:rPr>
        <w:pict>
          <v:shape id="_x0000_s1079" o:spid="_x0000_s1079" o:spt="61" type="#_x0000_t61" style="position:absolute;left:0pt;margin-left:40.1pt;margin-top:424.05pt;height:117.1pt;width:171pt;z-index:251669504;mso-width-relative:page;mso-height-relative:page;" stroked="t" coordsize="21600,21600" adj="9600,-4510">
            <v:path/>
            <v:fill focussize="0,0"/>
            <v:stroke color="#FF0000" joinstyle="miter"/>
            <v:imagedata o:title=""/>
            <o:lock v:ext="edit"/>
            <v:textbox>
              <w:txbxContent>
                <w:p w14:paraId="3DAE0689">
                  <w:pPr>
                    <w:rPr>
                      <w:b/>
                      <w:color w:val="FF0000"/>
                      <w:sz w:val="20"/>
                      <w:szCs w:val="20"/>
                    </w:rPr>
                  </w:pPr>
                  <w:r>
                    <w:rPr>
                      <w:rFonts w:hint="eastAsia"/>
                      <w:b/>
                      <w:color w:val="FF0000"/>
                      <w:sz w:val="20"/>
                      <w:szCs w:val="20"/>
                    </w:rPr>
                    <w:t>◆中方投资者为自然人的，提交身份证件复印件。</w:t>
                  </w:r>
                </w:p>
                <w:p w14:paraId="0E69EA8E">
                  <w:pPr>
                    <w:rPr>
                      <w:b/>
                      <w:color w:val="FF0000"/>
                      <w:sz w:val="20"/>
                      <w:szCs w:val="20"/>
                    </w:rPr>
                  </w:pPr>
                  <w:r>
                    <w:rPr>
                      <w:rFonts w:hint="eastAsia"/>
                      <w:b/>
                      <w:color w:val="FF0000"/>
                      <w:sz w:val="20"/>
                      <w:szCs w:val="20"/>
                    </w:rPr>
                    <w:t>◆中方投资者为企业、事业法人、社团法人、民办非企业单位的，提交由本单位加盖公章的营业执照（事业单位法人登记证书、社会团体法人登记证、民办非企业单位证书）复印件。</w:t>
                  </w:r>
                </w:p>
              </w:txbxContent>
            </v:textbox>
          </v:shape>
        </w:pict>
      </w:r>
      <w:r>
        <w:rPr>
          <w:rFonts w:ascii="黑体" w:hAnsi="黑体" w:eastAsia="黑体"/>
          <w:sz w:val="32"/>
          <w:szCs w:val="32"/>
        </w:rPr>
        <w:pict>
          <v:rect id="矩形 36" o:spid="_x0000_s1035" o:spt="1" style="position:absolute;left:0pt;margin-left:144pt;margin-top:137.8pt;height:39pt;width:135pt;z-index:251661312;mso-width-relative:page;mso-height-relative:page;" fillcolor="#9CBEE0" filled="f" stroked="t" coordsize="21600,21600">
            <v:path/>
            <v:fill on="f" color2="#BBD5F0" focussize="0,0"/>
            <v:stroke weight="3pt" color="#FF0000"/>
            <v:imagedata o:title=""/>
            <o:lock v:ext="edit"/>
          </v:rect>
        </w:pict>
      </w:r>
      <w:r>
        <w:rPr>
          <w:rFonts w:hint="eastAsia" w:ascii="黑体" w:hAnsi="黑体" w:eastAsia="黑体"/>
          <w:sz w:val="32"/>
          <w:szCs w:val="32"/>
        </w:rPr>
        <w:drawing>
          <wp:inline distT="0" distB="0" distL="0" distR="0">
            <wp:extent cx="4763135" cy="5407025"/>
            <wp:effectExtent l="19050" t="0" r="0" b="0"/>
            <wp:docPr id="1" name="图片 1" descr="护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护照"/>
                    <pic:cNvPicPr>
                      <a:picLocks noChangeAspect="1" noChangeArrowheads="1"/>
                    </pic:cNvPicPr>
                  </pic:nvPicPr>
                  <pic:blipFill>
                    <a:blip r:embed="rId13" cstate="print"/>
                    <a:srcRect/>
                    <a:stretch>
                      <a:fillRect/>
                    </a:stretch>
                  </pic:blipFill>
                  <pic:spPr>
                    <a:xfrm>
                      <a:off x="0" y="0"/>
                      <a:ext cx="4763135" cy="5407025"/>
                    </a:xfrm>
                    <a:prstGeom prst="rect">
                      <a:avLst/>
                    </a:prstGeom>
                    <a:noFill/>
                    <a:ln w="9525">
                      <a:noFill/>
                      <a:miter lim="800000"/>
                      <a:headEnd/>
                      <a:tailEnd/>
                    </a:ln>
                  </pic:spPr>
                </pic:pic>
              </a:graphicData>
            </a:graphic>
          </wp:inline>
        </w:drawing>
      </w:r>
    </w:p>
    <w:p w14:paraId="636FD164">
      <w:pPr>
        <w:tabs>
          <w:tab w:val="left" w:pos="804"/>
        </w:tabs>
        <w:spacing w:line="572" w:lineRule="exact"/>
        <w:ind w:firstLine="640" w:firstLineChars="200"/>
        <w:jc w:val="left"/>
        <w:rPr>
          <w:rFonts w:ascii="黑体" w:hAnsi="黑体" w:eastAsia="黑体"/>
          <w:sz w:val="32"/>
          <w:szCs w:val="32"/>
        </w:rPr>
      </w:pPr>
    </w:p>
    <w:p w14:paraId="2BDE1D52">
      <w:pPr>
        <w:tabs>
          <w:tab w:val="left" w:pos="804"/>
        </w:tabs>
        <w:spacing w:line="572" w:lineRule="exact"/>
        <w:ind w:firstLine="640" w:firstLineChars="200"/>
        <w:jc w:val="left"/>
        <w:rPr>
          <w:rFonts w:ascii="黑体" w:hAnsi="黑体" w:eastAsia="黑体"/>
          <w:sz w:val="32"/>
          <w:szCs w:val="32"/>
        </w:rPr>
      </w:pPr>
    </w:p>
    <w:p w14:paraId="76B83A8F">
      <w:pPr>
        <w:tabs>
          <w:tab w:val="left" w:pos="804"/>
        </w:tabs>
        <w:spacing w:line="572" w:lineRule="exact"/>
        <w:ind w:firstLine="640" w:firstLineChars="200"/>
        <w:jc w:val="left"/>
        <w:rPr>
          <w:rFonts w:ascii="黑体" w:hAnsi="黑体" w:eastAsia="黑体"/>
          <w:sz w:val="32"/>
          <w:szCs w:val="32"/>
        </w:rPr>
      </w:pPr>
    </w:p>
    <w:p w14:paraId="1E2D2353">
      <w:pPr>
        <w:tabs>
          <w:tab w:val="left" w:pos="804"/>
        </w:tabs>
        <w:spacing w:line="572" w:lineRule="exact"/>
        <w:ind w:firstLine="640" w:firstLineChars="200"/>
        <w:jc w:val="left"/>
        <w:rPr>
          <w:rFonts w:ascii="黑体" w:hAnsi="黑体" w:eastAsia="黑体"/>
          <w:sz w:val="32"/>
          <w:szCs w:val="32"/>
        </w:rPr>
      </w:pPr>
    </w:p>
    <w:p w14:paraId="69440768">
      <w:pPr>
        <w:tabs>
          <w:tab w:val="left" w:pos="804"/>
        </w:tabs>
        <w:spacing w:line="572" w:lineRule="exact"/>
        <w:ind w:firstLine="640" w:firstLineChars="200"/>
        <w:jc w:val="left"/>
        <w:rPr>
          <w:rFonts w:ascii="黑体" w:hAnsi="黑体" w:eastAsia="黑体"/>
          <w:sz w:val="32"/>
          <w:szCs w:val="32"/>
        </w:rPr>
      </w:pPr>
    </w:p>
    <w:p w14:paraId="444B430B">
      <w:pPr>
        <w:tabs>
          <w:tab w:val="left" w:pos="804"/>
        </w:tabs>
        <w:spacing w:line="572" w:lineRule="exact"/>
        <w:jc w:val="left"/>
        <w:rPr>
          <w:rFonts w:ascii="黑体" w:hAnsi="黑体" w:eastAsia="黑体"/>
          <w:sz w:val="32"/>
          <w:szCs w:val="32"/>
        </w:rPr>
      </w:pPr>
    </w:p>
    <w:p w14:paraId="1FCA4C5E">
      <w:pPr>
        <w:tabs>
          <w:tab w:val="left" w:pos="804"/>
        </w:tabs>
        <w:spacing w:line="572" w:lineRule="exact"/>
        <w:ind w:firstLine="643" w:firstLineChars="200"/>
        <w:jc w:val="left"/>
        <w:rPr>
          <w:rStyle w:val="16"/>
          <w:rFonts w:ascii="宋体" w:hAnsi="宋体"/>
          <w:color w:val="FF0000"/>
        </w:rPr>
      </w:pPr>
    </w:p>
    <w:p w14:paraId="04DEC24F">
      <w:pPr>
        <w:tabs>
          <w:tab w:val="left" w:pos="804"/>
        </w:tabs>
        <w:spacing w:line="572" w:lineRule="exact"/>
        <w:ind w:firstLine="643" w:firstLineChars="200"/>
        <w:jc w:val="left"/>
        <w:rPr>
          <w:rStyle w:val="16"/>
          <w:rFonts w:ascii="宋体" w:hAnsi="宋体"/>
          <w:color w:val="FF0000"/>
        </w:rPr>
      </w:pPr>
    </w:p>
    <w:p w14:paraId="23A07942">
      <w:pPr>
        <w:tabs>
          <w:tab w:val="left" w:pos="804"/>
        </w:tabs>
        <w:spacing w:line="572" w:lineRule="exact"/>
        <w:jc w:val="left"/>
        <w:rPr>
          <w:rFonts w:ascii="黑体" w:hAnsi="黑体" w:eastAsia="黑体"/>
          <w:sz w:val="32"/>
          <w:szCs w:val="32"/>
        </w:rPr>
      </w:pPr>
      <w:r>
        <w:rPr>
          <w:rFonts w:ascii="黑体" w:hAnsi="黑体" w:eastAsia="黑体"/>
          <w:sz w:val="32"/>
          <w:szCs w:val="32"/>
        </w:rPr>
        <w:t>本页为</w:t>
      </w:r>
      <w:r>
        <w:rPr>
          <w:rFonts w:hint="eastAsia" w:ascii="黑体" w:hAnsi="黑体" w:eastAsia="黑体"/>
          <w:sz w:val="32"/>
          <w:szCs w:val="32"/>
        </w:rPr>
        <w:t>公证认证翻译件、</w:t>
      </w:r>
      <w:r>
        <w:rPr>
          <w:rFonts w:ascii="黑体" w:hAnsi="黑体" w:eastAsia="黑体"/>
          <w:sz w:val="32"/>
          <w:szCs w:val="32"/>
        </w:rPr>
        <w:t>护照翻译件、翻译公司营业执照复印件，均需加盖翻译公司公章</w:t>
      </w:r>
    </w:p>
    <w:p w14:paraId="7AD61E01">
      <w:pPr>
        <w:tabs>
          <w:tab w:val="left" w:pos="804"/>
        </w:tabs>
        <w:spacing w:line="572" w:lineRule="exact"/>
        <w:jc w:val="left"/>
        <w:rPr>
          <w:rFonts w:ascii="黑体" w:hAnsi="黑体" w:eastAsia="黑体"/>
          <w:sz w:val="44"/>
          <w:szCs w:val="44"/>
        </w:rPr>
      </w:pPr>
    </w:p>
    <w:p w14:paraId="05FB4758">
      <w:pPr>
        <w:tabs>
          <w:tab w:val="left" w:pos="804"/>
        </w:tabs>
        <w:spacing w:line="572" w:lineRule="exact"/>
        <w:jc w:val="left"/>
        <w:rPr>
          <w:rFonts w:ascii="黑体" w:hAnsi="黑体" w:eastAsia="黑体"/>
          <w:sz w:val="44"/>
          <w:szCs w:val="44"/>
        </w:rPr>
      </w:pPr>
    </w:p>
    <w:p w14:paraId="7466CFAE">
      <w:pPr>
        <w:tabs>
          <w:tab w:val="left" w:pos="804"/>
        </w:tabs>
        <w:spacing w:line="572" w:lineRule="exact"/>
        <w:ind w:firstLine="643" w:firstLineChars="200"/>
        <w:jc w:val="left"/>
        <w:rPr>
          <w:rFonts w:ascii="黑体" w:hAnsi="黑体" w:eastAsia="黑体"/>
          <w:sz w:val="32"/>
          <w:szCs w:val="32"/>
        </w:rPr>
      </w:pPr>
      <w:r>
        <w:rPr>
          <w:rFonts w:ascii="宋体" w:hAnsi="宋体"/>
          <w:b/>
          <w:bCs/>
          <w:color w:val="FF0000"/>
          <w:sz w:val="32"/>
        </w:rPr>
        <w:drawing>
          <wp:anchor distT="0" distB="0" distL="114300" distR="114300" simplePos="0" relativeHeight="251660288" behindDoc="0" locked="0" layoutInCell="1" allowOverlap="1">
            <wp:simplePos x="0" y="0"/>
            <wp:positionH relativeFrom="column">
              <wp:posOffset>4602480</wp:posOffset>
            </wp:positionH>
            <wp:positionV relativeFrom="paragraph">
              <wp:posOffset>1746250</wp:posOffset>
            </wp:positionV>
            <wp:extent cx="1109980" cy="1104900"/>
            <wp:effectExtent l="19050" t="0" r="0" b="0"/>
            <wp:wrapNone/>
            <wp:docPr id="16"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1" descr="公章"/>
                    <pic:cNvPicPr>
                      <a:picLocks noChangeAspect="1" noChangeArrowheads="1"/>
                    </pic:cNvPicPr>
                  </pic:nvPicPr>
                  <pic:blipFill>
                    <a:blip r:embed="rId14" cstate="print"/>
                    <a:srcRect/>
                    <a:stretch>
                      <a:fillRect/>
                    </a:stretch>
                  </pic:blipFill>
                  <pic:spPr>
                    <a:xfrm>
                      <a:off x="0" y="0"/>
                      <a:ext cx="1109980" cy="1104900"/>
                    </a:xfrm>
                    <a:prstGeom prst="rect">
                      <a:avLst/>
                    </a:prstGeom>
                    <a:noFill/>
                    <a:ln w="9525">
                      <a:noFill/>
                      <a:miter lim="800000"/>
                      <a:headEnd/>
                      <a:tailEnd/>
                    </a:ln>
                  </pic:spPr>
                </pic:pic>
              </a:graphicData>
            </a:graphic>
          </wp:anchor>
        </w:drawing>
      </w:r>
    </w:p>
    <w:p w14:paraId="1B79CEF1">
      <w:pPr>
        <w:tabs>
          <w:tab w:val="left" w:pos="804"/>
        </w:tabs>
        <w:spacing w:line="572" w:lineRule="exact"/>
        <w:ind w:firstLine="640" w:firstLineChars="200"/>
        <w:jc w:val="left"/>
        <w:rPr>
          <w:rFonts w:ascii="黑体" w:hAnsi="黑体" w:eastAsia="黑体"/>
          <w:sz w:val="32"/>
          <w:szCs w:val="32"/>
        </w:rPr>
      </w:pPr>
      <w:r>
        <w:rPr>
          <w:rFonts w:ascii="黑体" w:hAnsi="黑体" w:eastAsia="黑体"/>
          <w:sz w:val="32"/>
          <w:szCs w:val="32"/>
        </w:rPr>
        <w:drawing>
          <wp:anchor distT="0" distB="0" distL="114300" distR="114300" simplePos="0" relativeHeight="251659264" behindDoc="0" locked="0" layoutInCell="1" allowOverlap="1">
            <wp:simplePos x="0" y="0"/>
            <wp:positionH relativeFrom="margin">
              <wp:posOffset>575945</wp:posOffset>
            </wp:positionH>
            <wp:positionV relativeFrom="margin">
              <wp:posOffset>2035175</wp:posOffset>
            </wp:positionV>
            <wp:extent cx="4749800" cy="3164205"/>
            <wp:effectExtent l="19050" t="0" r="0" b="0"/>
            <wp:wrapSquare wrapText="bothSides"/>
            <wp:docPr id="15" name="图片 39" descr="u=2863221470,3760872565&amp;fm=27&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9" descr="u=2863221470,3760872565&amp;fm=27&amp;gp=0"/>
                    <pic:cNvPicPr>
                      <a:picLocks noChangeAspect="1" noChangeArrowheads="1"/>
                    </pic:cNvPicPr>
                  </pic:nvPicPr>
                  <pic:blipFill>
                    <a:blip r:embed="rId15" cstate="print"/>
                    <a:srcRect/>
                    <a:stretch>
                      <a:fillRect/>
                    </a:stretch>
                  </pic:blipFill>
                  <pic:spPr>
                    <a:xfrm>
                      <a:off x="0" y="0"/>
                      <a:ext cx="4749800" cy="3164205"/>
                    </a:xfrm>
                    <a:prstGeom prst="rect">
                      <a:avLst/>
                    </a:prstGeom>
                    <a:noFill/>
                    <a:ln w="9525">
                      <a:noFill/>
                      <a:miter lim="800000"/>
                      <a:headEnd/>
                      <a:tailEnd/>
                    </a:ln>
                  </pic:spPr>
                </pic:pic>
              </a:graphicData>
            </a:graphic>
          </wp:anchor>
        </w:drawing>
      </w:r>
    </w:p>
    <w:p w14:paraId="5955D204">
      <w:pPr>
        <w:tabs>
          <w:tab w:val="left" w:pos="804"/>
        </w:tabs>
        <w:spacing w:line="572" w:lineRule="exact"/>
        <w:ind w:firstLine="640" w:firstLineChars="200"/>
        <w:jc w:val="left"/>
        <w:rPr>
          <w:rFonts w:ascii="黑体" w:hAnsi="黑体" w:eastAsia="黑体"/>
          <w:sz w:val="32"/>
          <w:szCs w:val="32"/>
        </w:rPr>
      </w:pPr>
    </w:p>
    <w:p w14:paraId="27FA125E">
      <w:pPr>
        <w:tabs>
          <w:tab w:val="left" w:pos="804"/>
        </w:tabs>
        <w:spacing w:line="572" w:lineRule="exact"/>
        <w:ind w:firstLine="640" w:firstLineChars="200"/>
        <w:jc w:val="left"/>
        <w:rPr>
          <w:rFonts w:ascii="黑体" w:hAnsi="黑体" w:eastAsia="黑体"/>
          <w:sz w:val="32"/>
          <w:szCs w:val="32"/>
        </w:rPr>
      </w:pPr>
    </w:p>
    <w:p w14:paraId="13FA686C">
      <w:pPr>
        <w:tabs>
          <w:tab w:val="left" w:pos="804"/>
        </w:tabs>
        <w:spacing w:line="572" w:lineRule="exact"/>
        <w:ind w:firstLine="640" w:firstLineChars="200"/>
        <w:jc w:val="left"/>
        <w:rPr>
          <w:rFonts w:ascii="黑体" w:hAnsi="黑体" w:eastAsia="黑体"/>
          <w:sz w:val="32"/>
          <w:szCs w:val="32"/>
        </w:rPr>
      </w:pPr>
    </w:p>
    <w:p w14:paraId="5DB3D963">
      <w:pPr>
        <w:tabs>
          <w:tab w:val="left" w:pos="804"/>
        </w:tabs>
        <w:spacing w:line="572" w:lineRule="exact"/>
        <w:ind w:firstLine="640" w:firstLineChars="200"/>
        <w:jc w:val="left"/>
        <w:rPr>
          <w:rFonts w:ascii="黑体" w:hAnsi="黑体" w:eastAsia="黑体"/>
          <w:sz w:val="32"/>
          <w:szCs w:val="32"/>
        </w:rPr>
      </w:pPr>
    </w:p>
    <w:p w14:paraId="0AF26497">
      <w:pPr>
        <w:tabs>
          <w:tab w:val="left" w:pos="804"/>
        </w:tabs>
        <w:spacing w:line="572" w:lineRule="exact"/>
        <w:ind w:firstLine="640" w:firstLineChars="200"/>
        <w:jc w:val="left"/>
        <w:rPr>
          <w:rFonts w:ascii="黑体" w:hAnsi="黑体" w:eastAsia="黑体"/>
          <w:sz w:val="32"/>
          <w:szCs w:val="32"/>
        </w:rPr>
      </w:pPr>
    </w:p>
    <w:p w14:paraId="366898D0">
      <w:pPr>
        <w:tabs>
          <w:tab w:val="left" w:pos="804"/>
        </w:tabs>
        <w:spacing w:line="572" w:lineRule="exact"/>
        <w:ind w:firstLine="640" w:firstLineChars="200"/>
        <w:jc w:val="left"/>
        <w:rPr>
          <w:rFonts w:ascii="黑体" w:hAnsi="黑体" w:eastAsia="黑体"/>
          <w:sz w:val="32"/>
          <w:szCs w:val="32"/>
        </w:rPr>
      </w:pPr>
    </w:p>
    <w:p w14:paraId="53EF5274">
      <w:pPr>
        <w:tabs>
          <w:tab w:val="left" w:pos="804"/>
        </w:tabs>
        <w:spacing w:line="572" w:lineRule="exact"/>
        <w:ind w:firstLine="640" w:firstLineChars="200"/>
        <w:jc w:val="left"/>
        <w:rPr>
          <w:rFonts w:ascii="黑体" w:hAnsi="黑体" w:eastAsia="黑体"/>
          <w:sz w:val="32"/>
          <w:szCs w:val="32"/>
        </w:rPr>
      </w:pPr>
    </w:p>
    <w:p w14:paraId="5100E73B">
      <w:pPr>
        <w:tabs>
          <w:tab w:val="left" w:pos="804"/>
        </w:tabs>
        <w:spacing w:line="572" w:lineRule="exact"/>
        <w:ind w:firstLine="640" w:firstLineChars="200"/>
        <w:jc w:val="left"/>
        <w:rPr>
          <w:rFonts w:ascii="黑体" w:hAnsi="黑体" w:eastAsia="黑体"/>
          <w:sz w:val="32"/>
          <w:szCs w:val="32"/>
        </w:rPr>
      </w:pPr>
    </w:p>
    <w:p w14:paraId="15C20A72">
      <w:pPr>
        <w:tabs>
          <w:tab w:val="left" w:pos="804"/>
        </w:tabs>
        <w:spacing w:line="572" w:lineRule="exact"/>
        <w:ind w:firstLine="640" w:firstLineChars="200"/>
        <w:jc w:val="left"/>
        <w:rPr>
          <w:rFonts w:ascii="黑体" w:hAnsi="黑体" w:eastAsia="黑体"/>
          <w:sz w:val="32"/>
          <w:szCs w:val="32"/>
        </w:rPr>
      </w:pPr>
    </w:p>
    <w:p w14:paraId="6CEDD9E1">
      <w:pPr>
        <w:tabs>
          <w:tab w:val="left" w:pos="804"/>
        </w:tabs>
        <w:spacing w:line="572" w:lineRule="exact"/>
        <w:ind w:firstLine="640" w:firstLineChars="200"/>
        <w:jc w:val="left"/>
        <w:rPr>
          <w:rFonts w:ascii="黑体" w:hAnsi="黑体" w:eastAsia="黑体"/>
          <w:sz w:val="32"/>
          <w:szCs w:val="32"/>
        </w:rPr>
      </w:pPr>
    </w:p>
    <w:p w14:paraId="5B56C6B9">
      <w:pPr>
        <w:tabs>
          <w:tab w:val="left" w:pos="804"/>
        </w:tabs>
        <w:spacing w:line="572" w:lineRule="exact"/>
        <w:ind w:firstLine="640" w:firstLineChars="200"/>
        <w:jc w:val="left"/>
        <w:rPr>
          <w:rFonts w:ascii="黑体" w:hAnsi="黑体" w:eastAsia="黑体"/>
          <w:sz w:val="32"/>
          <w:szCs w:val="32"/>
        </w:rPr>
      </w:pPr>
    </w:p>
    <w:p w14:paraId="5C8318AA">
      <w:pPr>
        <w:tabs>
          <w:tab w:val="left" w:pos="804"/>
        </w:tabs>
        <w:spacing w:line="572" w:lineRule="exact"/>
        <w:ind w:firstLine="640" w:firstLineChars="200"/>
        <w:jc w:val="left"/>
        <w:rPr>
          <w:rFonts w:ascii="黑体" w:hAnsi="黑体" w:eastAsia="黑体"/>
          <w:sz w:val="32"/>
          <w:szCs w:val="32"/>
        </w:rPr>
      </w:pPr>
    </w:p>
    <w:p w14:paraId="15241CC1">
      <w:pPr>
        <w:tabs>
          <w:tab w:val="left" w:pos="804"/>
        </w:tabs>
        <w:spacing w:line="572" w:lineRule="exact"/>
        <w:ind w:firstLine="640" w:firstLineChars="200"/>
        <w:jc w:val="left"/>
        <w:rPr>
          <w:rFonts w:ascii="黑体" w:hAnsi="黑体" w:eastAsia="黑体"/>
          <w:sz w:val="32"/>
          <w:szCs w:val="32"/>
        </w:rPr>
      </w:pPr>
    </w:p>
    <w:p w14:paraId="50D4CC99">
      <w:pPr>
        <w:tabs>
          <w:tab w:val="left" w:pos="804"/>
        </w:tabs>
        <w:spacing w:line="572" w:lineRule="exact"/>
        <w:ind w:firstLine="640" w:firstLineChars="200"/>
        <w:jc w:val="left"/>
        <w:rPr>
          <w:rFonts w:ascii="黑体" w:hAnsi="黑体" w:eastAsia="黑体"/>
          <w:sz w:val="32"/>
          <w:szCs w:val="32"/>
        </w:rPr>
      </w:pPr>
    </w:p>
    <w:p w14:paraId="277F7F3F">
      <w:pPr>
        <w:tabs>
          <w:tab w:val="left" w:pos="804"/>
        </w:tabs>
        <w:spacing w:line="572" w:lineRule="exact"/>
        <w:ind w:firstLine="640" w:firstLineChars="200"/>
        <w:jc w:val="left"/>
        <w:rPr>
          <w:rFonts w:ascii="黑体" w:hAnsi="黑体" w:eastAsia="黑体"/>
          <w:sz w:val="32"/>
          <w:szCs w:val="32"/>
        </w:rPr>
      </w:pPr>
    </w:p>
    <w:p w14:paraId="37B3D27B">
      <w:pPr>
        <w:tabs>
          <w:tab w:val="left" w:pos="804"/>
        </w:tabs>
        <w:spacing w:line="572" w:lineRule="exact"/>
        <w:ind w:firstLine="640" w:firstLineChars="200"/>
        <w:jc w:val="left"/>
        <w:rPr>
          <w:rFonts w:ascii="黑体" w:hAnsi="黑体" w:eastAsia="黑体"/>
          <w:sz w:val="32"/>
          <w:szCs w:val="32"/>
        </w:rPr>
      </w:pPr>
    </w:p>
    <w:p w14:paraId="09AAB1F1">
      <w:pPr>
        <w:tabs>
          <w:tab w:val="left" w:pos="804"/>
        </w:tabs>
        <w:spacing w:line="572" w:lineRule="exact"/>
        <w:ind w:firstLine="640" w:firstLineChars="200"/>
        <w:jc w:val="left"/>
        <w:rPr>
          <w:rFonts w:ascii="黑体" w:hAnsi="黑体" w:eastAsia="黑体"/>
          <w:sz w:val="32"/>
          <w:szCs w:val="32"/>
        </w:rPr>
      </w:pPr>
    </w:p>
    <w:p w14:paraId="15064261">
      <w:pPr>
        <w:rPr>
          <w:rFonts w:eastAsia="黑体"/>
          <w:sz w:val="44"/>
        </w:rPr>
      </w:pPr>
    </w:p>
    <w:p w14:paraId="388E2414">
      <w:pPr>
        <w:jc w:val="center"/>
        <w:rPr>
          <w:rFonts w:ascii="黑体" w:hAnsi="宋体" w:eastAsia="黑体"/>
          <w:bCs/>
          <w:sz w:val="44"/>
          <w:szCs w:val="44"/>
        </w:rPr>
      </w:pPr>
      <w:r>
        <w:rPr>
          <w:rFonts w:ascii="黑体" w:hAnsi="宋体" w:eastAsia="黑体"/>
          <w:bCs/>
          <w:sz w:val="44"/>
          <w:szCs w:val="44"/>
        </w:rPr>
        <w:pict>
          <v:shape id="自选图形 18" o:spid="_x0000_s1133" o:spt="61" type="#_x0000_t61" style="position:absolute;left:0pt;margin-left:357.55pt;margin-top:7.25pt;height:40.3pt;width:99pt;z-index:25170022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6785,4020">
            <v:path/>
            <v:fill focussize="0,0"/>
            <v:stroke color="#FF0000" joinstyle="miter"/>
            <v:imagedata o:title=""/>
            <o:lock v:ext="edit"/>
            <v:textbox>
              <w:txbxContent>
                <w:p w14:paraId="5FB29697">
                  <w:pPr>
                    <w:rPr>
                      <w:b/>
                      <w:color w:val="FF0000"/>
                      <w:sz w:val="20"/>
                      <w:szCs w:val="20"/>
                    </w:rPr>
                  </w:pPr>
                  <w:r>
                    <w:rPr>
                      <w:rFonts w:hint="eastAsia"/>
                      <w:b/>
                      <w:color w:val="FF0000"/>
                      <w:sz w:val="20"/>
                      <w:szCs w:val="20"/>
                    </w:rPr>
                    <w:t>适用外国自然人或法人独资</w:t>
                  </w:r>
                </w:p>
                <w:p w14:paraId="0E16A6BD">
                  <w:pPr>
                    <w:rPr>
                      <w:szCs w:val="20"/>
                    </w:rPr>
                  </w:pPr>
                </w:p>
              </w:txbxContent>
            </v:textbox>
          </v:shape>
        </w:pict>
      </w:r>
      <w:r>
        <w:rPr>
          <w:rFonts w:hint="eastAsia" w:ascii="黑体" w:hAnsi="宋体" w:eastAsia="黑体"/>
          <w:bCs/>
          <w:sz w:val="44"/>
          <w:szCs w:val="44"/>
        </w:rPr>
        <w:t>青岛</w:t>
      </w:r>
      <w:r>
        <w:rPr>
          <w:rFonts w:hint="eastAsia" w:ascii="黑体" w:eastAsia="黑体"/>
          <w:bCs/>
          <w:color w:val="3366FF"/>
          <w:sz w:val="44"/>
          <w:szCs w:val="44"/>
        </w:rPr>
        <w:t>XX</w:t>
      </w:r>
      <w:r>
        <w:rPr>
          <w:rFonts w:hint="eastAsia" w:ascii="黑体" w:hAnsi="宋体" w:eastAsia="黑体"/>
          <w:bCs/>
          <w:sz w:val="44"/>
          <w:szCs w:val="44"/>
        </w:rPr>
        <w:t>有限公司</w:t>
      </w:r>
    </w:p>
    <w:p w14:paraId="54AD1C81">
      <w:pPr>
        <w:jc w:val="center"/>
        <w:rPr>
          <w:rFonts w:eastAsia="黑体"/>
          <w:sz w:val="44"/>
          <w:szCs w:val="44"/>
        </w:rPr>
      </w:pPr>
      <w:r>
        <w:rPr>
          <w:rFonts w:hint="eastAsia" w:eastAsia="黑体"/>
          <w:sz w:val="44"/>
          <w:szCs w:val="44"/>
        </w:rPr>
        <w:t>股东决定</w:t>
      </w:r>
    </w:p>
    <w:p w14:paraId="6B0B91DC">
      <w:pPr>
        <w:jc w:val="center"/>
        <w:rPr>
          <w:rFonts w:ascii="楷体_GB2312" w:eastAsia="楷体_GB2312"/>
          <w:sz w:val="30"/>
          <w:szCs w:val="30"/>
        </w:rPr>
      </w:pPr>
      <w:r>
        <w:rPr>
          <w:rFonts w:hint="eastAsia" w:ascii="楷体_GB2312" w:eastAsia="楷体_GB2312"/>
          <w:sz w:val="30"/>
          <w:szCs w:val="30"/>
        </w:rPr>
        <w:t>（法定代表人、董事、监事和经理的任职文件）</w:t>
      </w:r>
    </w:p>
    <w:p w14:paraId="56C1EBBE">
      <w:pPr>
        <w:jc w:val="center"/>
        <w:rPr>
          <w:rFonts w:ascii="楷体_GB2312" w:eastAsia="楷体_GB2312"/>
          <w:sz w:val="30"/>
          <w:szCs w:val="30"/>
        </w:rPr>
      </w:pPr>
    </w:p>
    <w:p w14:paraId="09EC399A">
      <w:pPr>
        <w:rPr>
          <w:rFonts w:ascii="仿宋_GB2312" w:eastAsia="仿宋_GB2312"/>
          <w:sz w:val="30"/>
          <w:szCs w:val="30"/>
          <w:u w:val="single"/>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日，本人作为</w:t>
      </w:r>
      <w:r>
        <w:rPr>
          <w:rFonts w:hint="eastAsia" w:ascii="仿宋_GB2312" w:eastAsia="仿宋_GB2312"/>
          <w:sz w:val="30"/>
          <w:szCs w:val="30"/>
          <w:u w:val="single"/>
        </w:rPr>
        <w:t xml:space="preserve"> 青岛XX有限公司 </w:t>
      </w:r>
      <w:r>
        <w:rPr>
          <w:rFonts w:hint="eastAsia" w:ascii="仿宋_GB2312" w:eastAsia="仿宋_GB2312"/>
          <w:sz w:val="30"/>
          <w:szCs w:val="30"/>
        </w:rPr>
        <w:t>的股东</w:t>
      </w:r>
      <w:r>
        <w:rPr>
          <w:rFonts w:hint="eastAsia" w:ascii="仿宋_GB2312" w:eastAsia="仿宋_GB2312"/>
          <w:sz w:val="30"/>
          <w:szCs w:val="30"/>
          <w:u w:val="single"/>
        </w:rPr>
        <w:t xml:space="preserve">          </w:t>
      </w:r>
    </w:p>
    <w:p w14:paraId="771D9D43">
      <w:pPr>
        <w:rPr>
          <w:rFonts w:ascii="仿宋_GB2312" w:eastAsia="仿宋_GB2312"/>
          <w:sz w:val="30"/>
          <w:szCs w:val="30"/>
        </w:rPr>
      </w:pPr>
      <w:r>
        <w:rPr>
          <w:rFonts w:hint="eastAsia" w:ascii="仿宋_GB2312" w:eastAsia="仿宋_GB2312"/>
          <w:sz w:val="30"/>
          <w:szCs w:val="30"/>
        </w:rPr>
        <w:t>就公司设立、委派公司成员事项做出如下决定：</w:t>
      </w:r>
    </w:p>
    <w:p w14:paraId="26826F5E">
      <w:pPr>
        <w:ind w:firstLine="600" w:firstLineChars="200"/>
        <w:rPr>
          <w:rFonts w:ascii="仿宋_GB2312" w:eastAsia="仿宋_GB2312"/>
          <w:sz w:val="30"/>
          <w:szCs w:val="30"/>
        </w:rPr>
      </w:pPr>
      <w:r>
        <w:rPr>
          <w:rFonts w:hint="eastAsia" w:ascii="仿宋_GB2312" w:eastAsia="仿宋_GB2312"/>
          <w:sz w:val="30"/>
          <w:szCs w:val="30"/>
        </w:rPr>
        <w:t>1、委派</w:t>
      </w:r>
      <w:r>
        <w:rPr>
          <w:rFonts w:hint="eastAsia" w:ascii="仿宋_GB2312" w:eastAsia="仿宋_GB2312"/>
          <w:sz w:val="30"/>
          <w:szCs w:val="30"/>
          <w:u w:val="single"/>
        </w:rPr>
        <w:t xml:space="preserve">           </w:t>
      </w:r>
      <w:r>
        <w:rPr>
          <w:rFonts w:hint="eastAsia" w:ascii="仿宋_GB2312" w:eastAsia="仿宋_GB2312"/>
          <w:sz w:val="30"/>
          <w:szCs w:val="30"/>
        </w:rPr>
        <w:t>为公司执行董事，任期</w:t>
      </w:r>
      <w:r>
        <w:rPr>
          <w:rFonts w:hint="eastAsia" w:ascii="仿宋_GB2312" w:eastAsia="仿宋_GB2312"/>
          <w:sz w:val="30"/>
          <w:szCs w:val="30"/>
          <w:u w:val="single"/>
        </w:rPr>
        <w:t xml:space="preserve">        </w:t>
      </w:r>
      <w:r>
        <w:rPr>
          <w:rFonts w:hint="eastAsia" w:ascii="仿宋_GB2312" w:eastAsia="仿宋_GB2312"/>
          <w:sz w:val="30"/>
          <w:szCs w:val="30"/>
        </w:rPr>
        <w:t>年。</w:t>
      </w:r>
    </w:p>
    <w:p w14:paraId="159CE573">
      <w:pPr>
        <w:ind w:firstLine="600" w:firstLineChars="200"/>
        <w:rPr>
          <w:rFonts w:ascii="仿宋_GB2312" w:eastAsia="仿宋_GB2312"/>
          <w:sz w:val="30"/>
          <w:szCs w:val="30"/>
        </w:rPr>
      </w:pPr>
      <w:r>
        <w:rPr>
          <w:rFonts w:hint="eastAsia" w:ascii="仿宋_GB2312" w:eastAsia="仿宋_GB2312"/>
          <w:sz w:val="30"/>
          <w:szCs w:val="30"/>
        </w:rPr>
        <w:t>2、委派</w:t>
      </w:r>
      <w:r>
        <w:rPr>
          <w:rFonts w:hint="eastAsia" w:ascii="仿宋_GB2312" w:eastAsia="仿宋_GB2312"/>
          <w:sz w:val="30"/>
          <w:szCs w:val="30"/>
          <w:u w:val="single"/>
        </w:rPr>
        <w:t xml:space="preserve">           </w:t>
      </w:r>
      <w:r>
        <w:rPr>
          <w:rFonts w:hint="eastAsia" w:ascii="仿宋_GB2312" w:eastAsia="仿宋_GB2312"/>
          <w:sz w:val="30"/>
          <w:szCs w:val="30"/>
        </w:rPr>
        <w:t>为公司法定代表人，任期</w:t>
      </w:r>
      <w:r>
        <w:rPr>
          <w:rFonts w:hint="eastAsia" w:ascii="仿宋_GB2312" w:eastAsia="仿宋_GB2312"/>
          <w:sz w:val="30"/>
          <w:szCs w:val="30"/>
          <w:u w:val="single"/>
        </w:rPr>
        <w:t xml:space="preserve">        </w:t>
      </w:r>
      <w:r>
        <w:rPr>
          <w:rFonts w:hint="eastAsia" w:ascii="仿宋_GB2312" w:eastAsia="仿宋_GB2312"/>
          <w:sz w:val="30"/>
          <w:szCs w:val="30"/>
        </w:rPr>
        <w:t>年。</w:t>
      </w:r>
    </w:p>
    <w:p w14:paraId="3DFB722D">
      <w:pPr>
        <w:ind w:firstLine="600" w:firstLineChars="200"/>
        <w:rPr>
          <w:rFonts w:ascii="仿宋_GB2312" w:eastAsia="仿宋_GB2312"/>
          <w:sz w:val="30"/>
          <w:szCs w:val="30"/>
        </w:rPr>
      </w:pPr>
      <w:r>
        <w:rPr>
          <w:rFonts w:hint="eastAsia" w:ascii="仿宋_GB2312" w:eastAsia="仿宋_GB2312"/>
          <w:sz w:val="30"/>
          <w:szCs w:val="30"/>
        </w:rPr>
        <w:t>3、委派</w:t>
      </w:r>
      <w:r>
        <w:rPr>
          <w:rFonts w:hint="eastAsia" w:ascii="仿宋_GB2312" w:eastAsia="仿宋_GB2312"/>
          <w:sz w:val="30"/>
          <w:szCs w:val="30"/>
          <w:u w:val="single"/>
        </w:rPr>
        <w:t xml:space="preserve">           </w:t>
      </w:r>
      <w:r>
        <w:rPr>
          <w:rFonts w:hint="eastAsia" w:ascii="仿宋_GB2312" w:eastAsia="仿宋_GB2312"/>
          <w:sz w:val="30"/>
          <w:szCs w:val="30"/>
        </w:rPr>
        <w:t>为公司监事，任期</w:t>
      </w:r>
      <w:r>
        <w:rPr>
          <w:rFonts w:hint="eastAsia" w:ascii="仿宋_GB2312" w:eastAsia="仿宋_GB2312"/>
          <w:sz w:val="30"/>
          <w:szCs w:val="30"/>
          <w:u w:val="single"/>
        </w:rPr>
        <w:t xml:space="preserve">        </w:t>
      </w:r>
      <w:r>
        <w:rPr>
          <w:rFonts w:hint="eastAsia" w:ascii="仿宋_GB2312" w:eastAsia="仿宋_GB2312"/>
          <w:sz w:val="30"/>
          <w:szCs w:val="30"/>
        </w:rPr>
        <w:t>年。</w:t>
      </w:r>
    </w:p>
    <w:p w14:paraId="70030A1E">
      <w:pPr>
        <w:ind w:firstLine="600" w:firstLineChars="200"/>
        <w:rPr>
          <w:rFonts w:ascii="仿宋_GB2312" w:eastAsia="仿宋_GB2312"/>
          <w:sz w:val="30"/>
          <w:szCs w:val="30"/>
        </w:rPr>
      </w:pPr>
      <w:r>
        <w:rPr>
          <w:rFonts w:hint="eastAsia" w:ascii="仿宋_GB2312" w:eastAsia="仿宋_GB2312"/>
          <w:sz w:val="30"/>
          <w:szCs w:val="30"/>
        </w:rPr>
        <w:t>4、经执行董事决定聘任</w:t>
      </w:r>
      <w:r>
        <w:rPr>
          <w:rFonts w:hint="eastAsia" w:ascii="仿宋_GB2312" w:eastAsia="仿宋_GB2312"/>
          <w:sz w:val="30"/>
          <w:szCs w:val="30"/>
          <w:u w:val="single"/>
        </w:rPr>
        <w:t xml:space="preserve">         </w:t>
      </w:r>
      <w:r>
        <w:rPr>
          <w:rFonts w:hint="eastAsia" w:ascii="仿宋_GB2312" w:eastAsia="仿宋_GB2312"/>
          <w:sz w:val="30"/>
          <w:szCs w:val="30"/>
        </w:rPr>
        <w:t>为公司经理，任期</w:t>
      </w:r>
      <w:r>
        <w:rPr>
          <w:rFonts w:hint="eastAsia" w:ascii="仿宋_GB2312" w:eastAsia="仿宋_GB2312"/>
          <w:sz w:val="30"/>
          <w:szCs w:val="30"/>
          <w:u w:val="single"/>
        </w:rPr>
        <w:t xml:space="preserve">       </w:t>
      </w:r>
      <w:r>
        <w:rPr>
          <w:rFonts w:hint="eastAsia" w:ascii="仿宋_GB2312" w:eastAsia="仿宋_GB2312"/>
          <w:sz w:val="30"/>
          <w:szCs w:val="30"/>
        </w:rPr>
        <w:t>年。</w:t>
      </w:r>
    </w:p>
    <w:p w14:paraId="42787C22">
      <w:pPr>
        <w:ind w:firstLine="600" w:firstLineChars="200"/>
        <w:rPr>
          <w:rFonts w:ascii="仿宋_GB2312" w:eastAsia="仿宋_GB2312"/>
          <w:sz w:val="30"/>
          <w:szCs w:val="30"/>
        </w:rPr>
      </w:pPr>
      <w:r>
        <w:rPr>
          <w:rFonts w:hint="eastAsia" w:ascii="仿宋_GB2312" w:eastAsia="仿宋_GB2312"/>
          <w:sz w:val="30"/>
          <w:szCs w:val="30"/>
        </w:rPr>
        <w:t>本次股东决定内容符合《公司法》和公司章程的有关规定，如有不符，由本人承担责任。</w:t>
      </w:r>
    </w:p>
    <w:p w14:paraId="00F666E8">
      <w:pPr>
        <w:ind w:firstLine="840" w:firstLineChars="400"/>
        <w:rPr>
          <w:sz w:val="28"/>
          <w:szCs w:val="28"/>
        </w:rPr>
      </w:pPr>
      <w:r>
        <w:pict>
          <v:shape id="_x0000_s1129" o:spid="_x0000_s1129" o:spt="61" type="#_x0000_t61" style="position:absolute;left:0pt;margin-left:330.85pt;margin-top:5.45pt;height:45pt;width:99pt;z-index:251696128;mso-width-relative:page;mso-height-relative:page;" stroked="t" coordsize="21600,21600" adj="11138,-20328">
            <v:path/>
            <v:fill focussize="0,0"/>
            <v:stroke color="#FF0000" joinstyle="miter"/>
            <v:imagedata o:title=""/>
            <o:lock v:ext="edit"/>
            <v:textbox>
              <w:txbxContent>
                <w:p w14:paraId="1E4ED373">
                  <w:pPr>
                    <w:spacing w:line="240" w:lineRule="exact"/>
                    <w:rPr>
                      <w:szCs w:val="20"/>
                    </w:rPr>
                  </w:pPr>
                  <w:r>
                    <w:rPr>
                      <w:rFonts w:hint="eastAsia"/>
                      <w:b/>
                      <w:color w:val="FF0000"/>
                      <w:sz w:val="20"/>
                      <w:szCs w:val="20"/>
                    </w:rPr>
                    <w:t>人员信息以此为准，与申请书附表2一致</w:t>
                  </w:r>
                </w:p>
              </w:txbxContent>
            </v:textbox>
          </v:shape>
        </w:pict>
      </w:r>
    </w:p>
    <w:p w14:paraId="0B5F4933">
      <w:pPr>
        <w:rPr>
          <w:sz w:val="32"/>
          <w:szCs w:val="32"/>
        </w:rPr>
      </w:pPr>
      <w:r>
        <w:rPr>
          <w:rFonts w:hint="eastAsia"/>
          <w:sz w:val="28"/>
          <w:szCs w:val="28"/>
        </w:rPr>
        <w:t xml:space="preserve">全体股东盖章或签字：   </w:t>
      </w:r>
      <w:r>
        <w:rPr>
          <w:rFonts w:hint="eastAsia" w:ascii="宋体"/>
          <w:b/>
          <w:bCs/>
          <w:color w:val="3366FF"/>
          <w:sz w:val="30"/>
          <w:szCs w:val="30"/>
        </w:rPr>
        <w:t>XXX</w:t>
      </w:r>
      <w:r>
        <w:rPr>
          <w:rFonts w:hint="eastAsia" w:ascii="华文行楷" w:hAnsi="宋体" w:eastAsia="华文行楷"/>
          <w:sz w:val="32"/>
          <w:szCs w:val="32"/>
        </w:rPr>
        <w:t>（</w:t>
      </w:r>
      <w:r>
        <w:rPr>
          <w:rFonts w:hint="eastAsia" w:ascii="华文行楷" w:hAnsi="宋体" w:eastAsia="华文行楷"/>
          <w:color w:val="000000"/>
          <w:sz w:val="32"/>
          <w:szCs w:val="32"/>
        </w:rPr>
        <w:t>本人签字</w:t>
      </w:r>
      <w:r>
        <w:rPr>
          <w:rFonts w:hint="eastAsia" w:ascii="华文行楷" w:hAnsi="宋体" w:eastAsia="华文行楷"/>
          <w:sz w:val="32"/>
          <w:szCs w:val="32"/>
        </w:rPr>
        <w:t>）</w:t>
      </w:r>
    </w:p>
    <w:p w14:paraId="335EE8CF">
      <w:pPr>
        <w:ind w:firstLine="420" w:firstLineChars="200"/>
        <w:rPr>
          <w:sz w:val="32"/>
          <w:szCs w:val="32"/>
        </w:rPr>
      </w:pPr>
      <w:r>
        <w:pict>
          <v:shape id="_x0000_s1132" o:spid="_x0000_s1132" o:spt="61" type="#_x0000_t61" style="position:absolute;left:0pt;margin-left:-4.05pt;margin-top:23.75pt;height:67.75pt;width:125.7pt;z-index:251699200;mso-width-relative:page;mso-height-relative:page;" filled="f" stroked="t" coordsize="21600,21600" adj="13713,-8831">
            <v:path/>
            <v:fill on="f" focussize="0,0"/>
            <v:stroke weight="1.25pt" color="#FF0000" joinstyle="miter"/>
            <v:imagedata o:title=""/>
            <o:lock v:ext="edit"/>
            <v:textbox>
              <w:txbxContent>
                <w:p w14:paraId="4A3E4FF2">
                  <w:pPr>
                    <w:spacing w:line="240" w:lineRule="exact"/>
                    <w:rPr>
                      <w:b/>
                      <w:bCs/>
                      <w:color w:val="FF0000"/>
                    </w:rPr>
                  </w:pPr>
                  <w:r>
                    <w:rPr>
                      <w:rFonts w:hint="eastAsia" w:ascii="宋体" w:hAnsi="宋体"/>
                      <w:b/>
                      <w:bCs/>
                      <w:color w:val="FF0000"/>
                      <w:szCs w:val="21"/>
                    </w:rPr>
                    <w:t>自然人股东由本人签字，法人和其他组织股东由其法定代表人或有权签字人签字并加盖公章</w:t>
                  </w:r>
                </w:p>
                <w:p w14:paraId="26920BF5"/>
              </w:txbxContent>
            </v:textbox>
          </v:shape>
        </w:pict>
      </w:r>
      <w:r>
        <w:pict>
          <v:shape id="_x0000_s1131" o:spid="_x0000_s1131" o:spt="61" type="#_x0000_t61" style="position:absolute;left:0pt;margin-left:167.45pt;margin-top:9pt;height:23.4pt;width:117pt;z-index:251698176;mso-width-relative:page;mso-height-relative:page;" stroked="t" coordsize="21600,21600" adj="4108,-8862">
            <v:path/>
            <v:fill focussize="0,0"/>
            <v:stroke color="#FF0000" joinstyle="miter"/>
            <v:imagedata o:title=""/>
            <o:lock v:ext="edit"/>
            <v:textbox>
              <w:txbxContent>
                <w:p w14:paraId="5C17163F">
                  <w:pPr>
                    <w:spacing w:line="240" w:lineRule="exact"/>
                    <w:rPr>
                      <w:b/>
                      <w:color w:val="FF0000"/>
                      <w:sz w:val="20"/>
                      <w:szCs w:val="20"/>
                    </w:rPr>
                  </w:pPr>
                  <w:r>
                    <w:rPr>
                      <w:rFonts w:hint="eastAsia"/>
                      <w:b/>
                      <w:color w:val="FF0000"/>
                      <w:sz w:val="20"/>
                      <w:szCs w:val="20"/>
                    </w:rPr>
                    <w:t>黑色签字笔亲笔签名</w:t>
                  </w:r>
                </w:p>
              </w:txbxContent>
            </v:textbox>
          </v:shape>
        </w:pict>
      </w:r>
      <w:r>
        <w:rPr>
          <w:rFonts w:hint="eastAsia"/>
          <w:sz w:val="28"/>
          <w:szCs w:val="28"/>
        </w:rPr>
        <w:t xml:space="preserve">                  </w:t>
      </w:r>
    </w:p>
    <w:p w14:paraId="355B796F">
      <w:pPr>
        <w:ind w:firstLine="1120" w:firstLineChars="400"/>
        <w:rPr>
          <w:sz w:val="28"/>
          <w:szCs w:val="28"/>
        </w:rPr>
      </w:pPr>
    </w:p>
    <w:p w14:paraId="65BB4084">
      <w:pPr>
        <w:rPr>
          <w:sz w:val="32"/>
        </w:rPr>
      </w:pPr>
    </w:p>
    <w:p w14:paraId="65FC90BF">
      <w:pPr>
        <w:ind w:firstLine="1280" w:firstLineChars="400"/>
        <w:jc w:val="right"/>
        <w:rPr>
          <w:sz w:val="32"/>
        </w:rPr>
      </w:pPr>
    </w:p>
    <w:p w14:paraId="3DDDA480">
      <w:pPr>
        <w:ind w:right="600" w:firstLine="5421" w:firstLineChars="1800"/>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14:paraId="13D73F8D">
      <w:pPr>
        <w:ind w:firstLine="840" w:firstLineChars="400"/>
        <w:jc w:val="right"/>
        <w:rPr>
          <w:sz w:val="32"/>
        </w:rPr>
      </w:pPr>
      <w:r>
        <w:pict>
          <v:shape id="_x0000_s1130" o:spid="_x0000_s1130" o:spt="61" type="#_x0000_t61" style="position:absolute;left:0pt;margin-left:287.6pt;margin-top:23.6pt;height:48.15pt;width:101.25pt;z-index:251697152;mso-width-relative:page;mso-height-relative:page;" stroked="t" coordsize="21600,21600" adj="16149,-8837">
            <v:path/>
            <v:fill focussize="0,0"/>
            <v:stroke weight="1pt" color="#FF0000" joinstyle="miter"/>
            <v:imagedata o:title=""/>
            <o:lock v:ext="edit"/>
            <v:textbox>
              <w:txbxContent>
                <w:p w14:paraId="59820D47">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14:paraId="59613E45">
      <w:pPr>
        <w:jc w:val="center"/>
        <w:rPr>
          <w:rFonts w:ascii="黑体" w:hAnsi="宋体" w:eastAsia="黑体"/>
          <w:color w:val="000000"/>
          <w:sz w:val="44"/>
          <w:szCs w:val="44"/>
        </w:rPr>
      </w:pPr>
    </w:p>
    <w:p w14:paraId="10428930">
      <w:pPr>
        <w:jc w:val="center"/>
        <w:rPr>
          <w:rFonts w:ascii="黑体" w:hAnsi="宋体" w:eastAsia="黑体"/>
          <w:bCs/>
          <w:sz w:val="44"/>
          <w:szCs w:val="44"/>
        </w:rPr>
      </w:pPr>
    </w:p>
    <w:p w14:paraId="0DFF597D">
      <w:pPr>
        <w:jc w:val="center"/>
        <w:rPr>
          <w:rFonts w:ascii="黑体" w:hAnsi="宋体" w:eastAsia="黑体"/>
          <w:bCs/>
          <w:sz w:val="44"/>
          <w:szCs w:val="44"/>
        </w:rPr>
      </w:pPr>
      <w:r>
        <w:rPr>
          <w:rFonts w:ascii="黑体" w:hAnsi="宋体" w:eastAsia="黑体"/>
          <w:bCs/>
          <w:sz w:val="44"/>
          <w:szCs w:val="44"/>
        </w:rPr>
        <w:pict>
          <v:shape id="_x0000_s1134" o:spid="_x0000_s1134" o:spt="61" type="#_x0000_t61" style="position:absolute;left:0pt;margin-left:357.55pt;margin-top:7.25pt;height:37.2pt;width:118.3pt;z-index:25170124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5678,4355">
            <v:path/>
            <v:fill focussize="0,0"/>
            <v:stroke color="#FF0000" joinstyle="miter"/>
            <v:imagedata o:title=""/>
            <o:lock v:ext="edit"/>
            <v:textbox>
              <w:txbxContent>
                <w:p w14:paraId="65CB6A03">
                  <w:pPr>
                    <w:rPr>
                      <w:b/>
                      <w:color w:val="FF0000"/>
                      <w:sz w:val="20"/>
                      <w:szCs w:val="20"/>
                    </w:rPr>
                  </w:pPr>
                  <w:r>
                    <w:rPr>
                      <w:rFonts w:hint="eastAsia"/>
                      <w:b/>
                      <w:color w:val="FF0000"/>
                      <w:sz w:val="20"/>
                      <w:szCs w:val="20"/>
                    </w:rPr>
                    <w:t>适用外商投资、非独资设执行董事的有限公司</w:t>
                  </w:r>
                </w:p>
                <w:p w14:paraId="4D761420">
                  <w:pPr>
                    <w:rPr>
                      <w:szCs w:val="20"/>
                    </w:rPr>
                  </w:pPr>
                </w:p>
              </w:txbxContent>
            </v:textbox>
          </v:shape>
        </w:pict>
      </w:r>
      <w:r>
        <w:rPr>
          <w:rFonts w:hint="eastAsia" w:ascii="黑体" w:hAnsi="宋体" w:eastAsia="黑体"/>
          <w:bCs/>
          <w:sz w:val="44"/>
          <w:szCs w:val="44"/>
        </w:rPr>
        <w:t>青岛</w:t>
      </w:r>
      <w:r>
        <w:rPr>
          <w:rFonts w:hint="eastAsia" w:ascii="黑体" w:eastAsia="黑体"/>
          <w:bCs/>
          <w:color w:val="3366FF"/>
          <w:sz w:val="44"/>
          <w:szCs w:val="44"/>
        </w:rPr>
        <w:t>XX</w:t>
      </w:r>
      <w:r>
        <w:rPr>
          <w:rFonts w:hint="eastAsia" w:ascii="黑体" w:hAnsi="宋体" w:eastAsia="黑体"/>
          <w:bCs/>
          <w:sz w:val="44"/>
          <w:szCs w:val="44"/>
        </w:rPr>
        <w:t>有限公司</w:t>
      </w:r>
    </w:p>
    <w:p w14:paraId="7CF89020">
      <w:pPr>
        <w:jc w:val="center"/>
        <w:rPr>
          <w:rFonts w:eastAsia="黑体"/>
          <w:sz w:val="44"/>
          <w:szCs w:val="44"/>
        </w:rPr>
      </w:pPr>
      <w:r>
        <w:rPr>
          <w:rFonts w:hint="eastAsia" w:eastAsia="黑体"/>
          <w:sz w:val="44"/>
          <w:szCs w:val="44"/>
        </w:rPr>
        <w:t>股东会决议</w:t>
      </w:r>
    </w:p>
    <w:p w14:paraId="5E182826">
      <w:pPr>
        <w:jc w:val="center"/>
        <w:rPr>
          <w:rFonts w:ascii="楷体_GB2312" w:eastAsia="楷体_GB2312"/>
          <w:sz w:val="30"/>
          <w:szCs w:val="30"/>
        </w:rPr>
      </w:pPr>
      <w:r>
        <w:rPr>
          <w:rFonts w:hint="eastAsia" w:ascii="楷体_GB2312" w:eastAsia="楷体_GB2312"/>
          <w:sz w:val="30"/>
          <w:szCs w:val="30"/>
        </w:rPr>
        <w:t>（法定代表人、董事、监事和经理的任职文件）</w:t>
      </w:r>
    </w:p>
    <w:p w14:paraId="04C1E41B">
      <w:pPr>
        <w:jc w:val="center"/>
        <w:rPr>
          <w:rFonts w:ascii="楷体_GB2312" w:eastAsia="楷体_GB2312"/>
          <w:sz w:val="30"/>
          <w:szCs w:val="30"/>
        </w:rPr>
      </w:pPr>
    </w:p>
    <w:p w14:paraId="5A8480B7">
      <w:pPr>
        <w:rPr>
          <w:rFonts w:ascii="仿宋_GB2312" w:eastAsia="仿宋_GB2312"/>
          <w:sz w:val="30"/>
          <w:szCs w:val="30"/>
          <w:u w:val="single"/>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r>
        <w:rPr>
          <w:rFonts w:hint="eastAsia" w:ascii="仿宋_GB2312" w:eastAsia="仿宋_GB2312"/>
          <w:sz w:val="30"/>
          <w:szCs w:val="30"/>
          <w:u w:val="single"/>
        </w:rPr>
        <w:t xml:space="preserve">  青岛XX有限公司 </w:t>
      </w:r>
      <w:r>
        <w:rPr>
          <w:rFonts w:hint="eastAsia" w:ascii="仿宋_GB2312" w:eastAsia="仿宋_GB2312"/>
          <w:sz w:val="30"/>
          <w:szCs w:val="30"/>
        </w:rPr>
        <w:t>全体股东</w:t>
      </w:r>
      <w:r>
        <w:rPr>
          <w:rFonts w:hint="eastAsia" w:ascii="仿宋_GB2312" w:eastAsia="仿宋_GB2312"/>
          <w:sz w:val="30"/>
          <w:szCs w:val="30"/>
          <w:u w:val="single"/>
        </w:rPr>
        <w:t xml:space="preserve">          </w:t>
      </w:r>
    </w:p>
    <w:p w14:paraId="607BF6E5">
      <w:pPr>
        <w:rPr>
          <w:rFonts w:ascii="仿宋_GB2312" w:eastAsia="仿宋_GB2312"/>
          <w:sz w:val="30"/>
          <w:szCs w:val="30"/>
        </w:rPr>
      </w:pPr>
      <w:r>
        <w:rPr>
          <w:rFonts w:hint="eastAsia" w:ascii="仿宋_GB2312" w:eastAsia="仿宋_GB2312"/>
          <w:sz w:val="30"/>
          <w:szCs w:val="30"/>
          <w:u w:val="single"/>
        </w:rPr>
        <w:t xml:space="preserve"> XXX    XXX      </w:t>
      </w:r>
      <w:r>
        <w:rPr>
          <w:rFonts w:hint="eastAsia" w:ascii="仿宋_GB2312" w:eastAsia="仿宋_GB2312"/>
          <w:sz w:val="30"/>
          <w:szCs w:val="30"/>
        </w:rPr>
        <w:t>在青岛市</w:t>
      </w:r>
      <w:r>
        <w:rPr>
          <w:rFonts w:hint="eastAsia" w:ascii="仿宋_GB2312" w:eastAsia="仿宋_GB2312"/>
          <w:sz w:val="30"/>
          <w:szCs w:val="30"/>
          <w:u w:val="single"/>
        </w:rPr>
        <w:t xml:space="preserve"> XX区XX路XX号 </w:t>
      </w:r>
      <w:r>
        <w:rPr>
          <w:rFonts w:hint="eastAsia" w:ascii="仿宋_GB2312" w:eastAsia="仿宋_GB2312"/>
          <w:sz w:val="30"/>
          <w:szCs w:val="30"/>
        </w:rPr>
        <w:t>召开股东会，会议就公司设立、选举公司成员事项形成如下决议：</w:t>
      </w:r>
    </w:p>
    <w:p w14:paraId="3145C8D9">
      <w:pPr>
        <w:ind w:firstLine="600" w:firstLineChars="200"/>
        <w:rPr>
          <w:rFonts w:ascii="仿宋_GB2312" w:eastAsia="仿宋_GB2312"/>
          <w:sz w:val="30"/>
          <w:szCs w:val="30"/>
        </w:rPr>
      </w:pPr>
      <w:r>
        <w:rPr>
          <w:rFonts w:hint="eastAsia" w:ascii="仿宋_GB2312" w:eastAsia="仿宋_GB2312"/>
          <w:sz w:val="30"/>
          <w:szCs w:val="30"/>
        </w:rPr>
        <w:t>1、选举</w:t>
      </w:r>
      <w:r>
        <w:rPr>
          <w:rFonts w:hint="eastAsia" w:ascii="仿宋_GB2312" w:eastAsia="仿宋_GB2312"/>
          <w:sz w:val="30"/>
          <w:szCs w:val="30"/>
          <w:u w:val="single"/>
        </w:rPr>
        <w:t xml:space="preserve">           </w:t>
      </w:r>
      <w:r>
        <w:rPr>
          <w:rFonts w:hint="eastAsia" w:ascii="仿宋_GB2312" w:eastAsia="仿宋_GB2312"/>
          <w:sz w:val="30"/>
          <w:szCs w:val="30"/>
        </w:rPr>
        <w:t>为公司执行董事，任期</w:t>
      </w:r>
      <w:r>
        <w:rPr>
          <w:rFonts w:hint="eastAsia" w:ascii="仿宋_GB2312" w:eastAsia="仿宋_GB2312"/>
          <w:sz w:val="30"/>
          <w:szCs w:val="30"/>
          <w:u w:val="single"/>
        </w:rPr>
        <w:t xml:space="preserve">        </w:t>
      </w:r>
      <w:r>
        <w:rPr>
          <w:rFonts w:hint="eastAsia" w:ascii="仿宋_GB2312" w:eastAsia="仿宋_GB2312"/>
          <w:sz w:val="30"/>
          <w:szCs w:val="30"/>
        </w:rPr>
        <w:t>年。</w:t>
      </w:r>
    </w:p>
    <w:p w14:paraId="19ECF6D1">
      <w:pPr>
        <w:ind w:firstLine="600" w:firstLineChars="200"/>
        <w:rPr>
          <w:rFonts w:ascii="仿宋_GB2312" w:eastAsia="仿宋_GB2312"/>
          <w:sz w:val="30"/>
          <w:szCs w:val="30"/>
        </w:rPr>
      </w:pPr>
      <w:r>
        <w:rPr>
          <w:rFonts w:hint="eastAsia" w:ascii="仿宋_GB2312" w:eastAsia="仿宋_GB2312"/>
          <w:sz w:val="30"/>
          <w:szCs w:val="30"/>
        </w:rPr>
        <w:t>2、选举</w:t>
      </w:r>
      <w:r>
        <w:rPr>
          <w:rFonts w:hint="eastAsia" w:ascii="仿宋_GB2312" w:eastAsia="仿宋_GB2312"/>
          <w:sz w:val="30"/>
          <w:szCs w:val="30"/>
          <w:u w:val="single"/>
        </w:rPr>
        <w:t xml:space="preserve">           </w:t>
      </w:r>
      <w:r>
        <w:rPr>
          <w:rFonts w:hint="eastAsia" w:ascii="仿宋_GB2312" w:eastAsia="仿宋_GB2312"/>
          <w:sz w:val="30"/>
          <w:szCs w:val="30"/>
        </w:rPr>
        <w:t>为公司法定代表人，任期</w:t>
      </w:r>
      <w:r>
        <w:rPr>
          <w:rFonts w:hint="eastAsia" w:ascii="仿宋_GB2312" w:eastAsia="仿宋_GB2312"/>
          <w:sz w:val="30"/>
          <w:szCs w:val="30"/>
          <w:u w:val="single"/>
        </w:rPr>
        <w:t xml:space="preserve">        </w:t>
      </w:r>
      <w:r>
        <w:rPr>
          <w:rFonts w:hint="eastAsia" w:ascii="仿宋_GB2312" w:eastAsia="仿宋_GB2312"/>
          <w:sz w:val="30"/>
          <w:szCs w:val="30"/>
        </w:rPr>
        <w:t>年。</w:t>
      </w:r>
    </w:p>
    <w:p w14:paraId="02844F4B">
      <w:pPr>
        <w:ind w:firstLine="600" w:firstLineChars="200"/>
        <w:rPr>
          <w:rFonts w:ascii="仿宋_GB2312" w:eastAsia="仿宋_GB2312"/>
          <w:sz w:val="30"/>
          <w:szCs w:val="30"/>
        </w:rPr>
      </w:pPr>
      <w:r>
        <w:rPr>
          <w:rFonts w:hint="eastAsia" w:ascii="仿宋_GB2312" w:eastAsia="仿宋_GB2312"/>
          <w:sz w:val="30"/>
          <w:szCs w:val="30"/>
        </w:rPr>
        <w:t>3、选举</w:t>
      </w:r>
      <w:r>
        <w:rPr>
          <w:rFonts w:hint="eastAsia" w:ascii="仿宋_GB2312" w:eastAsia="仿宋_GB2312"/>
          <w:sz w:val="30"/>
          <w:szCs w:val="30"/>
          <w:u w:val="single"/>
        </w:rPr>
        <w:t xml:space="preserve">           </w:t>
      </w:r>
      <w:r>
        <w:rPr>
          <w:rFonts w:hint="eastAsia" w:ascii="仿宋_GB2312" w:eastAsia="仿宋_GB2312"/>
          <w:sz w:val="30"/>
          <w:szCs w:val="30"/>
        </w:rPr>
        <w:t>为公司监事，任期</w:t>
      </w:r>
      <w:r>
        <w:rPr>
          <w:rFonts w:hint="eastAsia" w:ascii="仿宋_GB2312" w:eastAsia="仿宋_GB2312"/>
          <w:sz w:val="30"/>
          <w:szCs w:val="30"/>
          <w:u w:val="single"/>
        </w:rPr>
        <w:t xml:space="preserve">        </w:t>
      </w:r>
      <w:r>
        <w:rPr>
          <w:rFonts w:hint="eastAsia" w:ascii="仿宋_GB2312" w:eastAsia="仿宋_GB2312"/>
          <w:sz w:val="30"/>
          <w:szCs w:val="30"/>
        </w:rPr>
        <w:t>年。</w:t>
      </w:r>
    </w:p>
    <w:p w14:paraId="45DDD92C">
      <w:pPr>
        <w:ind w:firstLine="600" w:firstLineChars="200"/>
        <w:rPr>
          <w:rFonts w:ascii="仿宋_GB2312" w:eastAsia="仿宋_GB2312"/>
          <w:sz w:val="30"/>
          <w:szCs w:val="30"/>
        </w:rPr>
      </w:pPr>
      <w:r>
        <w:rPr>
          <w:rFonts w:hint="eastAsia" w:ascii="仿宋_GB2312" w:eastAsia="仿宋_GB2312"/>
          <w:sz w:val="30"/>
          <w:szCs w:val="30"/>
        </w:rPr>
        <w:t>4、经执行董事决定聘任</w:t>
      </w:r>
      <w:r>
        <w:rPr>
          <w:rFonts w:hint="eastAsia" w:ascii="仿宋_GB2312" w:eastAsia="仿宋_GB2312"/>
          <w:sz w:val="30"/>
          <w:szCs w:val="30"/>
          <w:u w:val="single"/>
        </w:rPr>
        <w:t xml:space="preserve">         </w:t>
      </w:r>
      <w:r>
        <w:rPr>
          <w:rFonts w:hint="eastAsia" w:ascii="仿宋_GB2312" w:eastAsia="仿宋_GB2312"/>
          <w:sz w:val="30"/>
          <w:szCs w:val="30"/>
        </w:rPr>
        <w:t>为公司经理，任期</w:t>
      </w:r>
      <w:r>
        <w:rPr>
          <w:rFonts w:hint="eastAsia" w:ascii="仿宋_GB2312" w:eastAsia="仿宋_GB2312"/>
          <w:sz w:val="30"/>
          <w:szCs w:val="30"/>
          <w:u w:val="single"/>
        </w:rPr>
        <w:t xml:space="preserve">       </w:t>
      </w:r>
      <w:r>
        <w:rPr>
          <w:rFonts w:hint="eastAsia" w:ascii="仿宋_GB2312" w:eastAsia="仿宋_GB2312"/>
          <w:sz w:val="30"/>
          <w:szCs w:val="30"/>
        </w:rPr>
        <w:t>年。</w:t>
      </w:r>
    </w:p>
    <w:p w14:paraId="127B7FD9">
      <w:pPr>
        <w:ind w:firstLine="600" w:firstLineChars="200"/>
        <w:rPr>
          <w:rFonts w:ascii="仿宋_GB2312" w:eastAsia="仿宋_GB2312"/>
          <w:sz w:val="30"/>
          <w:szCs w:val="30"/>
        </w:rPr>
      </w:pPr>
      <w:r>
        <w:rPr>
          <w:rFonts w:hint="eastAsia" w:ascii="仿宋_GB2312" w:eastAsia="仿宋_GB2312"/>
          <w:sz w:val="30"/>
          <w:szCs w:val="30"/>
        </w:rPr>
        <w:t>本次股东会的召开及决议内容符合《公司法》和公司章程的有关规定，并履行了相关程序，如有不符，由公司全体股东承担责任。</w:t>
      </w:r>
    </w:p>
    <w:p w14:paraId="109DB48C">
      <w:pPr>
        <w:ind w:firstLine="1120" w:firstLineChars="400"/>
        <w:rPr>
          <w:sz w:val="28"/>
          <w:szCs w:val="28"/>
        </w:rPr>
      </w:pPr>
    </w:p>
    <w:p w14:paraId="77E6213C">
      <w:pPr>
        <w:rPr>
          <w:sz w:val="32"/>
          <w:szCs w:val="32"/>
        </w:rPr>
      </w:pPr>
      <w:r>
        <w:pict>
          <v:shape id="自选图形 83" o:spid="_x0000_s1125" o:spt="61" type="#_x0000_t61" style="position:absolute;left:0pt;margin-left:315.15pt;margin-top:9.95pt;height:45pt;width:99pt;z-index:251692032;mso-width-relative:page;mso-height-relative:page;" stroked="t" coordsize="21600,21600" adj="11138,-20328">
            <v:path/>
            <v:fill focussize="0,0"/>
            <v:stroke color="#FF0000" joinstyle="miter"/>
            <v:imagedata o:title=""/>
            <o:lock v:ext="edit"/>
            <v:textbox>
              <w:txbxContent>
                <w:p w14:paraId="0951C9AC">
                  <w:pPr>
                    <w:spacing w:line="240" w:lineRule="exact"/>
                    <w:rPr>
                      <w:szCs w:val="20"/>
                    </w:rPr>
                  </w:pPr>
                  <w:r>
                    <w:rPr>
                      <w:rFonts w:hint="eastAsia"/>
                      <w:b/>
                      <w:color w:val="FF0000"/>
                      <w:sz w:val="20"/>
                      <w:szCs w:val="20"/>
                    </w:rPr>
                    <w:t>人员信息以此为准，与申请书附表2一致</w:t>
                  </w:r>
                </w:p>
              </w:txbxContent>
            </v:textbox>
          </v:shape>
        </w:pict>
      </w:r>
      <w:r>
        <w:rPr>
          <w:rFonts w:hint="eastAsia"/>
          <w:sz w:val="28"/>
          <w:szCs w:val="28"/>
        </w:rPr>
        <w:t xml:space="preserve">全体股东盖章或签字：   </w:t>
      </w:r>
      <w:r>
        <w:rPr>
          <w:rFonts w:hint="eastAsia" w:ascii="宋体"/>
          <w:b/>
          <w:bCs/>
          <w:color w:val="3366FF"/>
          <w:sz w:val="30"/>
          <w:szCs w:val="30"/>
        </w:rPr>
        <w:t>XXX</w:t>
      </w:r>
      <w:r>
        <w:rPr>
          <w:rFonts w:hint="eastAsia" w:ascii="华文行楷" w:hAnsi="宋体" w:eastAsia="华文行楷"/>
          <w:sz w:val="32"/>
          <w:szCs w:val="32"/>
        </w:rPr>
        <w:t>（</w:t>
      </w:r>
      <w:r>
        <w:rPr>
          <w:rFonts w:hint="eastAsia" w:ascii="华文行楷" w:hAnsi="宋体" w:eastAsia="华文行楷"/>
          <w:color w:val="000000"/>
          <w:sz w:val="32"/>
          <w:szCs w:val="32"/>
        </w:rPr>
        <w:t>本人签字</w:t>
      </w:r>
      <w:r>
        <w:rPr>
          <w:rFonts w:hint="eastAsia" w:ascii="华文行楷" w:hAnsi="宋体" w:eastAsia="华文行楷"/>
          <w:sz w:val="32"/>
          <w:szCs w:val="32"/>
        </w:rPr>
        <w:t>）</w:t>
      </w:r>
    </w:p>
    <w:p w14:paraId="4F8A5B75">
      <w:pPr>
        <w:ind w:firstLine="420" w:firstLineChars="200"/>
        <w:rPr>
          <w:sz w:val="32"/>
          <w:szCs w:val="32"/>
        </w:rPr>
      </w:pPr>
      <w:r>
        <w:pict>
          <v:shape id="_x0000_s1128" o:spid="_x0000_s1128" o:spt="61" type="#_x0000_t61" style="position:absolute;left:0pt;margin-left:-4.05pt;margin-top:23.75pt;height:67.1pt;width:125.7pt;z-index:251695104;mso-width-relative:page;mso-height-relative:page;" filled="f" stroked="t" coordsize="21600,21600" adj="13713,-8917">
            <v:path/>
            <v:fill on="f" focussize="0,0"/>
            <v:stroke weight="1.25pt" color="#FF0000" joinstyle="miter"/>
            <v:imagedata o:title=""/>
            <o:lock v:ext="edit"/>
            <v:textbox>
              <w:txbxContent>
                <w:p w14:paraId="5D977AEF">
                  <w:pPr>
                    <w:spacing w:line="240" w:lineRule="exact"/>
                    <w:rPr>
                      <w:b/>
                      <w:bCs/>
                      <w:color w:val="FF0000"/>
                    </w:rPr>
                  </w:pPr>
                  <w:r>
                    <w:rPr>
                      <w:rFonts w:hint="eastAsia" w:ascii="宋体" w:hAnsi="宋体"/>
                      <w:b/>
                      <w:bCs/>
                      <w:color w:val="FF0000"/>
                      <w:szCs w:val="21"/>
                    </w:rPr>
                    <w:t>自然人股东由本人签字，法人和其他组织股东由其法定代表人或有权签字人签字并加盖公章</w:t>
                  </w:r>
                </w:p>
                <w:p w14:paraId="4D800FB9"/>
              </w:txbxContent>
            </v:textbox>
          </v:shape>
        </w:pict>
      </w:r>
      <w:r>
        <w:rPr>
          <w:rFonts w:hint="eastAsia"/>
          <w:sz w:val="28"/>
          <w:szCs w:val="28"/>
        </w:rPr>
        <w:t xml:space="preserve">                   </w:t>
      </w:r>
      <w:r>
        <w:rPr>
          <w:rFonts w:hint="eastAsia" w:ascii="宋体"/>
          <w:b/>
          <w:bCs/>
          <w:color w:val="3366FF"/>
          <w:sz w:val="30"/>
          <w:szCs w:val="30"/>
        </w:rPr>
        <w:t>XXX</w:t>
      </w:r>
      <w:r>
        <w:rPr>
          <w:rFonts w:hint="eastAsia" w:ascii="华文行楷" w:hAnsi="宋体" w:eastAsia="华文行楷"/>
          <w:sz w:val="32"/>
          <w:szCs w:val="32"/>
        </w:rPr>
        <w:t>（</w:t>
      </w:r>
      <w:r>
        <w:rPr>
          <w:rFonts w:hint="eastAsia" w:ascii="华文行楷" w:hAnsi="宋体" w:eastAsia="华文行楷"/>
          <w:color w:val="000000"/>
          <w:sz w:val="32"/>
          <w:szCs w:val="32"/>
        </w:rPr>
        <w:t>本人签字</w:t>
      </w:r>
      <w:r>
        <w:rPr>
          <w:rFonts w:hint="eastAsia" w:ascii="华文行楷" w:hAnsi="宋体" w:eastAsia="华文行楷"/>
          <w:sz w:val="32"/>
          <w:szCs w:val="32"/>
        </w:rPr>
        <w:t>）</w:t>
      </w:r>
    </w:p>
    <w:p w14:paraId="451B248C">
      <w:pPr>
        <w:ind w:firstLine="840" w:firstLineChars="400"/>
        <w:rPr>
          <w:sz w:val="28"/>
          <w:szCs w:val="28"/>
        </w:rPr>
      </w:pPr>
      <w:r>
        <w:pict>
          <v:shape id="自选图形 107" o:spid="_x0000_s1127" o:spt="61" type="#_x0000_t61" style="position:absolute;left:0pt;margin-left:177.45pt;margin-top:14.5pt;height:23.4pt;width:117pt;z-index:251694080;mso-width-relative:page;mso-height-relative:page;" stroked="t" coordsize="21600,21600" adj="4108,-8862">
            <v:path/>
            <v:fill focussize="0,0"/>
            <v:stroke color="#FF0000" joinstyle="miter"/>
            <v:imagedata o:title=""/>
            <o:lock v:ext="edit"/>
            <v:textbox>
              <w:txbxContent>
                <w:p w14:paraId="0541F9B4">
                  <w:pPr>
                    <w:spacing w:line="240" w:lineRule="exact"/>
                    <w:rPr>
                      <w:b/>
                      <w:color w:val="FF0000"/>
                      <w:sz w:val="20"/>
                      <w:szCs w:val="20"/>
                    </w:rPr>
                  </w:pPr>
                  <w:r>
                    <w:rPr>
                      <w:rFonts w:hint="eastAsia"/>
                      <w:b/>
                      <w:color w:val="FF0000"/>
                      <w:sz w:val="20"/>
                      <w:szCs w:val="20"/>
                    </w:rPr>
                    <w:t>黑色签字笔亲笔签名</w:t>
                  </w:r>
                </w:p>
              </w:txbxContent>
            </v:textbox>
          </v:shape>
        </w:pict>
      </w:r>
    </w:p>
    <w:p w14:paraId="79B12862">
      <w:pPr>
        <w:ind w:firstLine="1280" w:firstLineChars="400"/>
        <w:rPr>
          <w:sz w:val="32"/>
        </w:rPr>
      </w:pPr>
    </w:p>
    <w:p w14:paraId="70B93961">
      <w:pPr>
        <w:ind w:right="640"/>
        <w:rPr>
          <w:sz w:val="32"/>
        </w:rPr>
      </w:pPr>
    </w:p>
    <w:p w14:paraId="7BCBE67E">
      <w:pPr>
        <w:ind w:right="600" w:firstLine="5421" w:firstLineChars="1800"/>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14:paraId="5936ACFC">
      <w:pPr>
        <w:ind w:firstLine="840" w:firstLineChars="400"/>
        <w:jc w:val="right"/>
        <w:rPr>
          <w:sz w:val="32"/>
        </w:rPr>
      </w:pPr>
      <w:r>
        <w:pict>
          <v:shape id="_x0000_s1126" o:spid="_x0000_s1126" o:spt="61" type="#_x0000_t61" style="position:absolute;left:0pt;margin-left:287.6pt;margin-top:23.6pt;height:48.15pt;width:101.25pt;z-index:251693056;mso-width-relative:page;mso-height-relative:page;" stroked="t" coordsize="21600,21600" adj="16149,-8837">
            <v:path/>
            <v:fill focussize="0,0"/>
            <v:stroke weight="1pt" color="#FF0000" joinstyle="miter"/>
            <v:imagedata o:title=""/>
            <o:lock v:ext="edit"/>
            <v:textbox>
              <w:txbxContent>
                <w:p w14:paraId="2263EE07">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14:paraId="1DE0D051">
      <w:pPr>
        <w:jc w:val="center"/>
        <w:rPr>
          <w:rFonts w:ascii="黑体" w:hAnsi="宋体" w:eastAsia="黑体"/>
          <w:bCs/>
          <w:sz w:val="44"/>
          <w:szCs w:val="44"/>
        </w:rPr>
      </w:pPr>
    </w:p>
    <w:p w14:paraId="2D451C3F">
      <w:pPr>
        <w:jc w:val="center"/>
        <w:rPr>
          <w:rFonts w:ascii="黑体" w:hAnsi="宋体" w:eastAsia="黑体"/>
          <w:bCs/>
          <w:sz w:val="44"/>
          <w:szCs w:val="44"/>
        </w:rPr>
      </w:pPr>
      <w:r>
        <w:rPr>
          <w:rFonts w:ascii="黑体" w:hAnsi="宋体" w:eastAsia="黑体"/>
          <w:bCs/>
          <w:sz w:val="44"/>
          <w:szCs w:val="44"/>
        </w:rPr>
        <w:pict>
          <v:shape id="_x0000_s1139" o:spid="_x0000_s1139" o:spt="61" type="#_x0000_t61" style="position:absolute;left:0pt;margin-left:357.55pt;margin-top:7.25pt;height:37.2pt;width:117.7pt;z-index:25170636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5707,4355">
            <v:path/>
            <v:fill focussize="0,0"/>
            <v:stroke color="#FF0000" joinstyle="miter"/>
            <v:imagedata o:title=""/>
            <o:lock v:ext="edit"/>
            <v:textbox>
              <w:txbxContent>
                <w:p w14:paraId="0B9ADF2E">
                  <w:pPr>
                    <w:rPr>
                      <w:b/>
                      <w:color w:val="FF0000"/>
                      <w:sz w:val="20"/>
                      <w:szCs w:val="20"/>
                    </w:rPr>
                  </w:pPr>
                  <w:r>
                    <w:rPr>
                      <w:rFonts w:hint="eastAsia"/>
                      <w:b/>
                      <w:color w:val="FF0000"/>
                      <w:sz w:val="20"/>
                      <w:szCs w:val="20"/>
                    </w:rPr>
                    <w:t>适用外商投资、非独资设董事会的有限公司</w:t>
                  </w:r>
                </w:p>
                <w:p w14:paraId="64433C97">
                  <w:pPr>
                    <w:rPr>
                      <w:szCs w:val="20"/>
                    </w:rPr>
                  </w:pPr>
                </w:p>
              </w:txbxContent>
            </v:textbox>
          </v:shape>
        </w:pict>
      </w:r>
      <w:r>
        <w:rPr>
          <w:rFonts w:hint="eastAsia" w:ascii="黑体" w:hAnsi="宋体" w:eastAsia="黑体"/>
          <w:bCs/>
          <w:sz w:val="44"/>
          <w:szCs w:val="44"/>
        </w:rPr>
        <w:t>青岛</w:t>
      </w:r>
      <w:r>
        <w:rPr>
          <w:rFonts w:hint="eastAsia" w:ascii="黑体" w:eastAsia="黑体"/>
          <w:bCs/>
          <w:color w:val="3366FF"/>
          <w:sz w:val="44"/>
          <w:szCs w:val="44"/>
        </w:rPr>
        <w:t>XX</w:t>
      </w:r>
      <w:r>
        <w:rPr>
          <w:rFonts w:hint="eastAsia" w:ascii="黑体" w:hAnsi="宋体" w:eastAsia="黑体"/>
          <w:bCs/>
          <w:sz w:val="44"/>
          <w:szCs w:val="44"/>
        </w:rPr>
        <w:t>有限公司</w:t>
      </w:r>
    </w:p>
    <w:p w14:paraId="50CDB18E">
      <w:pPr>
        <w:jc w:val="center"/>
        <w:rPr>
          <w:rFonts w:eastAsia="黑体"/>
          <w:sz w:val="44"/>
          <w:szCs w:val="44"/>
        </w:rPr>
      </w:pPr>
      <w:r>
        <w:rPr>
          <w:rFonts w:hint="eastAsia" w:eastAsia="黑体"/>
          <w:sz w:val="44"/>
          <w:szCs w:val="44"/>
        </w:rPr>
        <w:t>股东会决议</w:t>
      </w:r>
    </w:p>
    <w:p w14:paraId="73BCD3CE">
      <w:pPr>
        <w:jc w:val="center"/>
        <w:rPr>
          <w:rFonts w:ascii="楷体_GB2312" w:eastAsia="楷体_GB2312"/>
          <w:sz w:val="30"/>
          <w:szCs w:val="30"/>
        </w:rPr>
      </w:pPr>
      <w:r>
        <w:rPr>
          <w:rFonts w:hint="eastAsia" w:ascii="楷体_GB2312" w:eastAsia="楷体_GB2312"/>
          <w:sz w:val="30"/>
          <w:szCs w:val="30"/>
        </w:rPr>
        <w:t>（董事、监事的任职文件）</w:t>
      </w:r>
    </w:p>
    <w:p w14:paraId="38BC5008">
      <w:pPr>
        <w:jc w:val="center"/>
        <w:rPr>
          <w:rFonts w:ascii="楷体_GB2312" w:eastAsia="楷体_GB2312"/>
          <w:sz w:val="30"/>
          <w:szCs w:val="30"/>
        </w:rPr>
      </w:pPr>
    </w:p>
    <w:p w14:paraId="1EC85506">
      <w:pPr>
        <w:rPr>
          <w:rFonts w:ascii="仿宋_GB2312" w:eastAsia="仿宋_GB2312"/>
          <w:sz w:val="30"/>
          <w:szCs w:val="30"/>
          <w:u w:val="single"/>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r>
        <w:rPr>
          <w:rFonts w:hint="eastAsia" w:ascii="仿宋_GB2312" w:eastAsia="仿宋_GB2312"/>
          <w:sz w:val="30"/>
          <w:szCs w:val="30"/>
          <w:u w:val="single"/>
        </w:rPr>
        <w:t xml:space="preserve">  青岛XX有限公司 </w:t>
      </w:r>
      <w:r>
        <w:rPr>
          <w:rFonts w:hint="eastAsia" w:ascii="仿宋_GB2312" w:eastAsia="仿宋_GB2312"/>
          <w:sz w:val="30"/>
          <w:szCs w:val="30"/>
        </w:rPr>
        <w:t>全体股东</w:t>
      </w:r>
      <w:r>
        <w:rPr>
          <w:rFonts w:hint="eastAsia" w:ascii="仿宋_GB2312" w:eastAsia="仿宋_GB2312"/>
          <w:sz w:val="30"/>
          <w:szCs w:val="30"/>
          <w:u w:val="single"/>
        </w:rPr>
        <w:t xml:space="preserve">          </w:t>
      </w:r>
    </w:p>
    <w:p w14:paraId="587F711E">
      <w:pPr>
        <w:rPr>
          <w:rFonts w:ascii="仿宋_GB2312" w:eastAsia="仿宋_GB2312"/>
          <w:sz w:val="30"/>
          <w:szCs w:val="30"/>
        </w:rPr>
      </w:pPr>
      <w:r>
        <w:rPr>
          <w:rFonts w:hint="eastAsia" w:ascii="仿宋_GB2312" w:eastAsia="仿宋_GB2312"/>
          <w:sz w:val="30"/>
          <w:szCs w:val="30"/>
          <w:u w:val="single"/>
        </w:rPr>
        <w:t xml:space="preserve"> XXX    XXX      </w:t>
      </w:r>
      <w:r>
        <w:rPr>
          <w:rFonts w:hint="eastAsia" w:ascii="仿宋_GB2312" w:eastAsia="仿宋_GB2312"/>
          <w:sz w:val="30"/>
          <w:szCs w:val="30"/>
        </w:rPr>
        <w:t>在青岛市</w:t>
      </w:r>
      <w:r>
        <w:rPr>
          <w:rFonts w:hint="eastAsia" w:ascii="仿宋_GB2312" w:eastAsia="仿宋_GB2312"/>
          <w:sz w:val="30"/>
          <w:szCs w:val="30"/>
          <w:u w:val="single"/>
        </w:rPr>
        <w:t xml:space="preserve"> XX区XX路XX号 </w:t>
      </w:r>
      <w:r>
        <w:rPr>
          <w:rFonts w:hint="eastAsia" w:ascii="仿宋_GB2312" w:eastAsia="仿宋_GB2312"/>
          <w:sz w:val="30"/>
          <w:szCs w:val="30"/>
        </w:rPr>
        <w:t>召开股东会，会议就公司设立、选举公司成员事项形成如下决议：</w:t>
      </w:r>
    </w:p>
    <w:p w14:paraId="2E669937">
      <w:pPr>
        <w:ind w:firstLine="600" w:firstLineChars="200"/>
        <w:rPr>
          <w:rFonts w:ascii="仿宋_GB2312" w:eastAsia="仿宋_GB2312"/>
          <w:sz w:val="30"/>
          <w:szCs w:val="30"/>
        </w:rPr>
      </w:pPr>
      <w:r>
        <w:rPr>
          <w:rFonts w:hint="eastAsia" w:ascii="仿宋_GB2312" w:eastAsia="仿宋_GB2312"/>
          <w:sz w:val="30"/>
          <w:szCs w:val="30"/>
        </w:rPr>
        <w:t>1、选举</w:t>
      </w:r>
      <w:r>
        <w:rPr>
          <w:rFonts w:hint="eastAsia" w:ascii="仿宋_GB2312" w:eastAsia="仿宋_GB2312"/>
          <w:sz w:val="30"/>
          <w:szCs w:val="30"/>
          <w:u w:val="single"/>
        </w:rPr>
        <w:t xml:space="preserve"> XXX、XXX、XXX  </w:t>
      </w:r>
      <w:r>
        <w:rPr>
          <w:rFonts w:hint="eastAsia" w:ascii="仿宋_GB2312" w:eastAsia="仿宋_GB2312"/>
          <w:sz w:val="30"/>
          <w:szCs w:val="30"/>
        </w:rPr>
        <w:t>为公司董事，任期</w:t>
      </w:r>
      <w:r>
        <w:rPr>
          <w:rFonts w:hint="eastAsia" w:ascii="仿宋_GB2312" w:eastAsia="仿宋_GB2312"/>
          <w:sz w:val="30"/>
          <w:szCs w:val="30"/>
          <w:u w:val="single"/>
        </w:rPr>
        <w:t xml:space="preserve">        </w:t>
      </w:r>
      <w:r>
        <w:rPr>
          <w:rFonts w:hint="eastAsia" w:ascii="仿宋_GB2312" w:eastAsia="仿宋_GB2312"/>
          <w:sz w:val="30"/>
          <w:szCs w:val="30"/>
        </w:rPr>
        <w:t>年。</w:t>
      </w:r>
    </w:p>
    <w:p w14:paraId="10852179">
      <w:pPr>
        <w:ind w:firstLine="600" w:firstLineChars="200"/>
        <w:rPr>
          <w:rFonts w:ascii="仿宋_GB2312" w:eastAsia="仿宋_GB2312"/>
          <w:sz w:val="30"/>
          <w:szCs w:val="30"/>
        </w:rPr>
      </w:pPr>
      <w:r>
        <w:rPr>
          <w:rFonts w:hint="eastAsia" w:ascii="仿宋_GB2312" w:eastAsia="仿宋_GB2312"/>
          <w:sz w:val="30"/>
          <w:szCs w:val="30"/>
        </w:rPr>
        <w:t>2、选举</w:t>
      </w:r>
      <w:r>
        <w:rPr>
          <w:rFonts w:hint="eastAsia" w:ascii="仿宋_GB2312" w:eastAsia="仿宋_GB2312"/>
          <w:sz w:val="30"/>
          <w:szCs w:val="30"/>
          <w:u w:val="single"/>
        </w:rPr>
        <w:t xml:space="preserve">           </w:t>
      </w:r>
      <w:r>
        <w:rPr>
          <w:rFonts w:hint="eastAsia" w:ascii="仿宋_GB2312" w:eastAsia="仿宋_GB2312"/>
          <w:sz w:val="30"/>
          <w:szCs w:val="30"/>
        </w:rPr>
        <w:t>为公司监事，任期</w:t>
      </w:r>
      <w:r>
        <w:rPr>
          <w:rFonts w:hint="eastAsia" w:ascii="仿宋_GB2312" w:eastAsia="仿宋_GB2312"/>
          <w:sz w:val="30"/>
          <w:szCs w:val="30"/>
          <w:u w:val="single"/>
        </w:rPr>
        <w:t xml:space="preserve">        </w:t>
      </w:r>
      <w:r>
        <w:rPr>
          <w:rFonts w:hint="eastAsia" w:ascii="仿宋_GB2312" w:eastAsia="仿宋_GB2312"/>
          <w:sz w:val="30"/>
          <w:szCs w:val="30"/>
        </w:rPr>
        <w:t>年。</w:t>
      </w:r>
    </w:p>
    <w:p w14:paraId="4CA2AD65">
      <w:pPr>
        <w:ind w:firstLine="600" w:firstLineChars="200"/>
        <w:rPr>
          <w:rFonts w:ascii="仿宋_GB2312" w:eastAsia="仿宋_GB2312"/>
          <w:sz w:val="30"/>
          <w:szCs w:val="30"/>
        </w:rPr>
      </w:pPr>
      <w:r>
        <w:rPr>
          <w:rFonts w:hint="eastAsia" w:ascii="仿宋_GB2312" w:eastAsia="仿宋_GB2312"/>
          <w:sz w:val="30"/>
          <w:szCs w:val="30"/>
        </w:rPr>
        <w:t>本次股东会的召开及决议内容符合《公司法》和公司章程的有关规定，并履行了相关程序，如有不符，由公司全体股东承担责任。</w:t>
      </w:r>
    </w:p>
    <w:p w14:paraId="195D4C7B">
      <w:pPr>
        <w:ind w:firstLine="1120" w:firstLineChars="400"/>
        <w:rPr>
          <w:sz w:val="28"/>
          <w:szCs w:val="28"/>
        </w:rPr>
      </w:pPr>
    </w:p>
    <w:p w14:paraId="225353B7">
      <w:pPr>
        <w:rPr>
          <w:sz w:val="32"/>
          <w:szCs w:val="32"/>
        </w:rPr>
      </w:pPr>
      <w:r>
        <w:pict>
          <v:shape id="_x0000_s1135" o:spid="_x0000_s1135" o:spt="61" type="#_x0000_t61" style="position:absolute;left:0pt;margin-left:315.15pt;margin-top:9.95pt;height:45pt;width:99pt;z-index:251702272;mso-width-relative:page;mso-height-relative:page;" stroked="t" coordsize="21600,21600" adj="11138,-20328">
            <v:path/>
            <v:fill focussize="0,0"/>
            <v:stroke color="#FF0000" joinstyle="miter"/>
            <v:imagedata o:title=""/>
            <o:lock v:ext="edit"/>
            <v:textbox>
              <w:txbxContent>
                <w:p w14:paraId="7726F1C5">
                  <w:pPr>
                    <w:spacing w:line="240" w:lineRule="exact"/>
                    <w:rPr>
                      <w:szCs w:val="20"/>
                    </w:rPr>
                  </w:pPr>
                  <w:r>
                    <w:rPr>
                      <w:rFonts w:hint="eastAsia"/>
                      <w:b/>
                      <w:color w:val="FF0000"/>
                      <w:sz w:val="20"/>
                      <w:szCs w:val="20"/>
                    </w:rPr>
                    <w:t>人员信息以此为准，与申请书附表2一致</w:t>
                  </w:r>
                </w:p>
              </w:txbxContent>
            </v:textbox>
          </v:shape>
        </w:pict>
      </w:r>
      <w:r>
        <w:rPr>
          <w:rFonts w:hint="eastAsia"/>
          <w:sz w:val="28"/>
          <w:szCs w:val="28"/>
        </w:rPr>
        <w:t xml:space="preserve">全体股东盖章或签字：   </w:t>
      </w:r>
      <w:r>
        <w:rPr>
          <w:rFonts w:hint="eastAsia" w:ascii="宋体"/>
          <w:b/>
          <w:bCs/>
          <w:color w:val="3366FF"/>
          <w:sz w:val="30"/>
          <w:szCs w:val="30"/>
        </w:rPr>
        <w:t>XXX</w:t>
      </w:r>
      <w:r>
        <w:rPr>
          <w:rFonts w:hint="eastAsia" w:ascii="华文行楷" w:hAnsi="宋体" w:eastAsia="华文行楷"/>
          <w:sz w:val="32"/>
          <w:szCs w:val="32"/>
        </w:rPr>
        <w:t>（</w:t>
      </w:r>
      <w:r>
        <w:rPr>
          <w:rFonts w:hint="eastAsia" w:ascii="华文行楷" w:hAnsi="宋体" w:eastAsia="华文行楷"/>
          <w:color w:val="000000"/>
          <w:sz w:val="32"/>
          <w:szCs w:val="32"/>
        </w:rPr>
        <w:t>本人签字</w:t>
      </w:r>
      <w:r>
        <w:rPr>
          <w:rFonts w:hint="eastAsia" w:ascii="华文行楷" w:hAnsi="宋体" w:eastAsia="华文行楷"/>
          <w:sz w:val="32"/>
          <w:szCs w:val="32"/>
        </w:rPr>
        <w:t>）</w:t>
      </w:r>
    </w:p>
    <w:p w14:paraId="58889820">
      <w:pPr>
        <w:ind w:firstLine="420" w:firstLineChars="200"/>
        <w:rPr>
          <w:sz w:val="32"/>
          <w:szCs w:val="32"/>
        </w:rPr>
      </w:pPr>
      <w:r>
        <w:pict>
          <v:shape id="_x0000_s1138" o:spid="_x0000_s1138" o:spt="61" type="#_x0000_t61" style="position:absolute;left:0pt;margin-left:-4.05pt;margin-top:23.75pt;height:67.75pt;width:125.7pt;z-index:251705344;mso-width-relative:page;mso-height-relative:page;" filled="f" stroked="t" coordsize="21600,21600" adj="13713,-8831">
            <v:path/>
            <v:fill on="f" focussize="0,0"/>
            <v:stroke weight="1.25pt" color="#FF0000" joinstyle="miter"/>
            <v:imagedata o:title=""/>
            <o:lock v:ext="edit"/>
            <v:textbox>
              <w:txbxContent>
                <w:p w14:paraId="7B175FF9">
                  <w:pPr>
                    <w:spacing w:line="240" w:lineRule="exact"/>
                    <w:rPr>
                      <w:b/>
                      <w:bCs/>
                      <w:color w:val="FF0000"/>
                    </w:rPr>
                  </w:pPr>
                  <w:r>
                    <w:rPr>
                      <w:rFonts w:hint="eastAsia" w:ascii="宋体" w:hAnsi="宋体"/>
                      <w:b/>
                      <w:bCs/>
                      <w:color w:val="FF0000"/>
                      <w:szCs w:val="21"/>
                    </w:rPr>
                    <w:t>自然人股东由本人签字，法人和其他组织股东由其法定代表人或有权签字人签字并加盖公章</w:t>
                  </w:r>
                </w:p>
                <w:p w14:paraId="40043970"/>
              </w:txbxContent>
            </v:textbox>
          </v:shape>
        </w:pict>
      </w:r>
      <w:r>
        <w:rPr>
          <w:rFonts w:hint="eastAsia"/>
          <w:sz w:val="28"/>
          <w:szCs w:val="28"/>
        </w:rPr>
        <w:t xml:space="preserve">                   </w:t>
      </w:r>
      <w:r>
        <w:rPr>
          <w:rFonts w:hint="eastAsia" w:ascii="宋体"/>
          <w:b/>
          <w:bCs/>
          <w:color w:val="3366FF"/>
          <w:sz w:val="30"/>
          <w:szCs w:val="30"/>
        </w:rPr>
        <w:t>XXX</w:t>
      </w:r>
      <w:r>
        <w:rPr>
          <w:rFonts w:hint="eastAsia" w:ascii="华文行楷" w:hAnsi="宋体" w:eastAsia="华文行楷"/>
          <w:sz w:val="32"/>
          <w:szCs w:val="32"/>
        </w:rPr>
        <w:t>（</w:t>
      </w:r>
      <w:r>
        <w:rPr>
          <w:rFonts w:hint="eastAsia" w:ascii="华文行楷" w:hAnsi="宋体" w:eastAsia="华文行楷"/>
          <w:color w:val="000000"/>
          <w:sz w:val="32"/>
          <w:szCs w:val="32"/>
        </w:rPr>
        <w:t>本人签字</w:t>
      </w:r>
      <w:r>
        <w:rPr>
          <w:rFonts w:hint="eastAsia" w:ascii="华文行楷" w:hAnsi="宋体" w:eastAsia="华文行楷"/>
          <w:sz w:val="32"/>
          <w:szCs w:val="32"/>
        </w:rPr>
        <w:t>）</w:t>
      </w:r>
    </w:p>
    <w:p w14:paraId="5E565CFC">
      <w:pPr>
        <w:ind w:firstLine="840" w:firstLineChars="400"/>
        <w:rPr>
          <w:sz w:val="28"/>
          <w:szCs w:val="28"/>
        </w:rPr>
      </w:pPr>
      <w:r>
        <w:pict>
          <v:shape id="_x0000_s1137" o:spid="_x0000_s1137" o:spt="61" type="#_x0000_t61" style="position:absolute;left:0pt;margin-left:177.45pt;margin-top:14.5pt;height:23.4pt;width:117pt;z-index:251704320;mso-width-relative:page;mso-height-relative:page;" stroked="t" coordsize="21600,21600" adj="4108,-8862">
            <v:path/>
            <v:fill focussize="0,0"/>
            <v:stroke color="#FF0000" joinstyle="miter"/>
            <v:imagedata o:title=""/>
            <o:lock v:ext="edit"/>
            <v:textbox>
              <w:txbxContent>
                <w:p w14:paraId="0AE449AF">
                  <w:pPr>
                    <w:spacing w:line="240" w:lineRule="exact"/>
                    <w:rPr>
                      <w:b/>
                      <w:color w:val="FF0000"/>
                      <w:sz w:val="20"/>
                      <w:szCs w:val="20"/>
                    </w:rPr>
                  </w:pPr>
                  <w:r>
                    <w:rPr>
                      <w:rFonts w:hint="eastAsia"/>
                      <w:b/>
                      <w:color w:val="FF0000"/>
                      <w:sz w:val="20"/>
                      <w:szCs w:val="20"/>
                    </w:rPr>
                    <w:t>黑色签字笔亲笔签名</w:t>
                  </w:r>
                </w:p>
              </w:txbxContent>
            </v:textbox>
          </v:shape>
        </w:pict>
      </w:r>
    </w:p>
    <w:p w14:paraId="1946246F">
      <w:pPr>
        <w:ind w:firstLine="1280" w:firstLineChars="400"/>
        <w:rPr>
          <w:sz w:val="32"/>
        </w:rPr>
      </w:pPr>
    </w:p>
    <w:p w14:paraId="290F71C8">
      <w:pPr>
        <w:rPr>
          <w:sz w:val="32"/>
        </w:rPr>
      </w:pPr>
    </w:p>
    <w:p w14:paraId="14837411">
      <w:pPr>
        <w:ind w:firstLine="1280" w:firstLineChars="400"/>
        <w:jc w:val="right"/>
        <w:rPr>
          <w:sz w:val="32"/>
        </w:rPr>
      </w:pPr>
    </w:p>
    <w:p w14:paraId="311BB82C">
      <w:pPr>
        <w:ind w:right="600" w:firstLine="5421" w:firstLineChars="1800"/>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14:paraId="610F8FB5">
      <w:pPr>
        <w:ind w:firstLine="840" w:firstLineChars="400"/>
        <w:jc w:val="right"/>
        <w:rPr>
          <w:sz w:val="32"/>
        </w:rPr>
      </w:pPr>
      <w:r>
        <w:pict>
          <v:shape id="_x0000_s1136" o:spid="_x0000_s1136" o:spt="61" type="#_x0000_t61" style="position:absolute;left:0pt;margin-left:287.6pt;margin-top:23.6pt;height:48.15pt;width:101.25pt;z-index:251703296;mso-width-relative:page;mso-height-relative:page;" stroked="t" coordsize="21600,21600" adj="16149,-8837">
            <v:path/>
            <v:fill focussize="0,0"/>
            <v:stroke weight="1pt" color="#FF0000" joinstyle="miter"/>
            <v:imagedata o:title=""/>
            <o:lock v:ext="edit"/>
            <v:textbox>
              <w:txbxContent>
                <w:p w14:paraId="2867DF80">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14:paraId="347EB576">
      <w:pPr>
        <w:rPr>
          <w:rFonts w:ascii="黑体" w:hAnsi="宋体" w:eastAsia="黑体"/>
          <w:color w:val="000000"/>
          <w:sz w:val="44"/>
          <w:szCs w:val="44"/>
        </w:rPr>
      </w:pPr>
    </w:p>
    <w:p w14:paraId="49883383">
      <w:pPr>
        <w:jc w:val="center"/>
        <w:rPr>
          <w:rFonts w:ascii="黑体" w:hAnsi="宋体" w:eastAsia="黑体"/>
          <w:color w:val="000000"/>
          <w:sz w:val="44"/>
          <w:szCs w:val="44"/>
        </w:rPr>
      </w:pPr>
    </w:p>
    <w:p w14:paraId="358515C5">
      <w:pPr>
        <w:jc w:val="center"/>
        <w:rPr>
          <w:rFonts w:ascii="黑体" w:hAnsi="宋体" w:eastAsia="黑体"/>
          <w:bCs/>
          <w:sz w:val="44"/>
          <w:szCs w:val="44"/>
        </w:rPr>
      </w:pPr>
      <w:r>
        <w:rPr>
          <w:rFonts w:ascii="黑体" w:hAnsi="宋体" w:eastAsia="黑体"/>
          <w:bCs/>
          <w:sz w:val="44"/>
          <w:szCs w:val="44"/>
        </w:rPr>
        <w:pict>
          <v:shape id="_x0000_s1140" o:spid="_x0000_s1140" o:spt="61" type="#_x0000_t61" style="position:absolute;left:0pt;margin-left:357.55pt;margin-top:7.25pt;height:37.2pt;width:110.8pt;z-index:25170739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6063,4355">
            <v:path/>
            <v:fill focussize="0,0"/>
            <v:stroke color="#FF0000" joinstyle="miter"/>
            <v:imagedata o:title=""/>
            <o:lock v:ext="edit"/>
            <v:textbox>
              <w:txbxContent>
                <w:p w14:paraId="58C2F102">
                  <w:pPr>
                    <w:rPr>
                      <w:b/>
                      <w:color w:val="FF0000"/>
                      <w:sz w:val="20"/>
                      <w:szCs w:val="20"/>
                    </w:rPr>
                  </w:pPr>
                  <w:r>
                    <w:rPr>
                      <w:rFonts w:hint="eastAsia"/>
                      <w:b/>
                      <w:color w:val="FF0000"/>
                      <w:sz w:val="20"/>
                      <w:szCs w:val="20"/>
                    </w:rPr>
                    <w:t>适用外商投资、非独资设董事会的有限公司</w:t>
                  </w:r>
                </w:p>
                <w:p w14:paraId="01A833F9">
                  <w:pPr>
                    <w:rPr>
                      <w:szCs w:val="20"/>
                    </w:rPr>
                  </w:pPr>
                </w:p>
              </w:txbxContent>
            </v:textbox>
          </v:shape>
        </w:pict>
      </w:r>
      <w:r>
        <w:rPr>
          <w:rFonts w:hint="eastAsia" w:ascii="黑体" w:hAnsi="宋体" w:eastAsia="黑体"/>
          <w:bCs/>
          <w:sz w:val="44"/>
          <w:szCs w:val="44"/>
        </w:rPr>
        <w:t>青岛</w:t>
      </w:r>
      <w:r>
        <w:rPr>
          <w:rFonts w:hint="eastAsia" w:ascii="黑体" w:eastAsia="黑体"/>
          <w:bCs/>
          <w:color w:val="3366FF"/>
          <w:sz w:val="44"/>
          <w:szCs w:val="44"/>
        </w:rPr>
        <w:t>XX</w:t>
      </w:r>
      <w:r>
        <w:rPr>
          <w:rFonts w:hint="eastAsia" w:ascii="黑体" w:hAnsi="宋体" w:eastAsia="黑体"/>
          <w:bCs/>
          <w:sz w:val="44"/>
          <w:szCs w:val="44"/>
        </w:rPr>
        <w:t>有限公司</w:t>
      </w:r>
    </w:p>
    <w:p w14:paraId="5A1DB274">
      <w:pPr>
        <w:jc w:val="center"/>
        <w:rPr>
          <w:rFonts w:eastAsia="黑体"/>
          <w:sz w:val="44"/>
          <w:szCs w:val="44"/>
        </w:rPr>
      </w:pPr>
      <w:r>
        <w:rPr>
          <w:rFonts w:hint="eastAsia" w:eastAsia="黑体"/>
          <w:sz w:val="44"/>
          <w:szCs w:val="44"/>
        </w:rPr>
        <w:t>董事会决议</w:t>
      </w:r>
    </w:p>
    <w:p w14:paraId="006DC45F">
      <w:pPr>
        <w:rPr>
          <w:rFonts w:ascii="仿宋_GB2312" w:eastAsia="仿宋_GB2312"/>
          <w:sz w:val="32"/>
          <w:szCs w:val="32"/>
        </w:rPr>
      </w:pPr>
    </w:p>
    <w:p w14:paraId="0176AF13">
      <w:pPr>
        <w:ind w:firstLine="645"/>
        <w:rPr>
          <w:rFonts w:ascii="仿宋_GB2312" w:eastAsia="仿宋_GB2312"/>
          <w:sz w:val="30"/>
          <w:szCs w:val="30"/>
        </w:rPr>
      </w:pPr>
      <w:r>
        <w:rPr>
          <w:rFonts w:hint="eastAsia" w:ascii="仿宋_GB2312" w:eastAsia="仿宋_GB2312"/>
          <w:sz w:val="30"/>
          <w:szCs w:val="30"/>
        </w:rPr>
        <w:t>青岛</w:t>
      </w:r>
      <w:r>
        <w:rPr>
          <w:rFonts w:hint="eastAsia" w:ascii="仿宋_GB2312" w:eastAsia="仿宋_GB2312"/>
          <w:sz w:val="30"/>
          <w:szCs w:val="30"/>
          <w:u w:val="single"/>
        </w:rPr>
        <w:t>XX</w:t>
      </w:r>
      <w:r>
        <w:rPr>
          <w:rFonts w:hint="eastAsia" w:ascii="仿宋_GB2312" w:eastAsia="仿宋_GB2312"/>
          <w:sz w:val="30"/>
          <w:szCs w:val="30"/>
        </w:rPr>
        <w:t>有限公司第一次董事会于</w:t>
      </w:r>
      <w:r>
        <w:rPr>
          <w:rFonts w:hint="eastAsia" w:ascii="仿宋_GB2312" w:eastAsia="仿宋_GB2312"/>
          <w:sz w:val="30"/>
          <w:szCs w:val="30"/>
          <w:u w:val="single"/>
        </w:rPr>
        <w:t>2019</w:t>
      </w:r>
      <w:r>
        <w:rPr>
          <w:rFonts w:hint="eastAsia" w:ascii="仿宋_GB2312" w:eastAsia="仿宋_GB2312"/>
          <w:sz w:val="30"/>
          <w:szCs w:val="30"/>
        </w:rPr>
        <w:t>年</w:t>
      </w:r>
      <w:r>
        <w:rPr>
          <w:rFonts w:hint="eastAsia" w:ascii="仿宋_GB2312" w:eastAsia="仿宋_GB2312"/>
          <w:sz w:val="30"/>
          <w:szCs w:val="30"/>
          <w:u w:val="single"/>
        </w:rPr>
        <w:t xml:space="preserve"> XX</w:t>
      </w:r>
      <w:r>
        <w:rPr>
          <w:rFonts w:hint="eastAsia" w:ascii="仿宋_GB2312" w:eastAsia="仿宋_GB2312"/>
          <w:sz w:val="30"/>
          <w:szCs w:val="30"/>
        </w:rPr>
        <w:t>月</w:t>
      </w:r>
      <w:r>
        <w:rPr>
          <w:rFonts w:hint="eastAsia" w:ascii="仿宋_GB2312" w:eastAsia="仿宋_GB2312"/>
          <w:sz w:val="30"/>
          <w:szCs w:val="30"/>
          <w:u w:val="single"/>
        </w:rPr>
        <w:t xml:space="preserve"> XX</w:t>
      </w:r>
      <w:r>
        <w:rPr>
          <w:rFonts w:hint="eastAsia" w:ascii="仿宋_GB2312" w:eastAsia="仿宋_GB2312"/>
          <w:sz w:val="30"/>
          <w:szCs w:val="30"/>
        </w:rPr>
        <w:t>日，在</w:t>
      </w:r>
      <w:r>
        <w:rPr>
          <w:rFonts w:hint="eastAsia" w:ascii="仿宋_GB2312" w:eastAsia="仿宋_GB2312"/>
          <w:sz w:val="30"/>
          <w:szCs w:val="30"/>
          <w:u w:val="single"/>
        </w:rPr>
        <w:t>山东省青岛市XX区XX路XX号X单元X户</w:t>
      </w:r>
      <w:r>
        <w:rPr>
          <w:rFonts w:hint="eastAsia" w:ascii="仿宋_GB2312" w:eastAsia="仿宋_GB2312"/>
          <w:sz w:val="30"/>
          <w:szCs w:val="30"/>
        </w:rPr>
        <w:t xml:space="preserve"> 召开，应到董事</w:t>
      </w:r>
      <w:r>
        <w:rPr>
          <w:rFonts w:hint="eastAsia" w:ascii="仿宋_GB2312" w:eastAsia="仿宋_GB2312"/>
          <w:sz w:val="30"/>
          <w:szCs w:val="30"/>
          <w:u w:val="single"/>
        </w:rPr>
        <w:tab/>
      </w:r>
      <w:r>
        <w:rPr>
          <w:rFonts w:hint="eastAsia" w:ascii="仿宋_GB2312" w:eastAsia="仿宋_GB2312"/>
          <w:sz w:val="30"/>
          <w:szCs w:val="30"/>
          <w:u w:val="single"/>
        </w:rPr>
        <w:t>3</w:t>
      </w:r>
      <w:r>
        <w:rPr>
          <w:rFonts w:hint="eastAsia" w:ascii="仿宋_GB2312" w:eastAsia="仿宋_GB2312"/>
          <w:sz w:val="30"/>
          <w:szCs w:val="30"/>
        </w:rPr>
        <w:t>名，实到</w:t>
      </w:r>
      <w:r>
        <w:rPr>
          <w:rFonts w:hint="eastAsia" w:ascii="仿宋_GB2312" w:eastAsia="仿宋_GB2312"/>
          <w:sz w:val="30"/>
          <w:szCs w:val="30"/>
          <w:u w:val="single"/>
        </w:rPr>
        <w:t>3</w:t>
      </w:r>
      <w:r>
        <w:rPr>
          <w:rFonts w:hint="eastAsia" w:ascii="仿宋_GB2312" w:eastAsia="仿宋_GB2312"/>
          <w:sz w:val="30"/>
          <w:szCs w:val="30"/>
        </w:rPr>
        <w:t>名，符合公司法及公司章程的规定，做出的决议合法有效。</w:t>
      </w:r>
    </w:p>
    <w:p w14:paraId="441E2C6D">
      <w:pPr>
        <w:ind w:firstLine="645"/>
        <w:rPr>
          <w:rFonts w:ascii="仿宋_GB2312" w:eastAsia="仿宋_GB2312"/>
          <w:sz w:val="30"/>
          <w:szCs w:val="30"/>
        </w:rPr>
      </w:pPr>
      <w:r>
        <w:rPr>
          <w:rFonts w:hint="eastAsia" w:ascii="仿宋_GB2312" w:eastAsia="仿宋_GB2312"/>
          <w:sz w:val="30"/>
          <w:szCs w:val="30"/>
        </w:rPr>
        <w:t>会议由</w:t>
      </w:r>
      <w:r>
        <w:rPr>
          <w:rFonts w:hint="eastAsia" w:ascii="仿宋_GB2312" w:eastAsia="仿宋_GB2312"/>
          <w:sz w:val="30"/>
          <w:szCs w:val="30"/>
          <w:u w:val="single"/>
        </w:rPr>
        <w:t>XXX</w:t>
      </w:r>
      <w:r>
        <w:rPr>
          <w:rFonts w:hint="eastAsia" w:ascii="仿宋_GB2312" w:eastAsia="仿宋_GB2312"/>
          <w:sz w:val="30"/>
          <w:szCs w:val="30"/>
        </w:rPr>
        <w:t>主持，审议并形成了以下决议：</w:t>
      </w:r>
    </w:p>
    <w:p w14:paraId="5D9741D0">
      <w:pPr>
        <w:ind w:firstLine="645"/>
        <w:rPr>
          <w:rFonts w:ascii="仿宋_GB2312" w:eastAsia="仿宋_GB2312"/>
          <w:sz w:val="30"/>
          <w:szCs w:val="30"/>
        </w:rPr>
      </w:pPr>
      <w:r>
        <w:rPr>
          <w:rFonts w:hint="eastAsia" w:ascii="仿宋_GB2312" w:eastAsia="仿宋_GB2312"/>
          <w:sz w:val="30"/>
          <w:szCs w:val="30"/>
        </w:rPr>
        <w:t>一、会议一致通过，选举</w:t>
      </w:r>
      <w:r>
        <w:rPr>
          <w:rFonts w:hint="eastAsia" w:ascii="仿宋_GB2312" w:eastAsia="仿宋_GB2312"/>
          <w:sz w:val="30"/>
          <w:szCs w:val="30"/>
          <w:u w:val="single"/>
        </w:rPr>
        <w:t>XXX</w:t>
      </w:r>
      <w:r>
        <w:rPr>
          <w:rFonts w:hint="eastAsia" w:ascii="仿宋_GB2312" w:eastAsia="仿宋_GB2312"/>
          <w:sz w:val="30"/>
          <w:szCs w:val="30"/>
        </w:rPr>
        <w:t>为公司董事会董事长兼法定代表人。</w:t>
      </w:r>
    </w:p>
    <w:p w14:paraId="04EDF506">
      <w:pPr>
        <w:ind w:firstLine="645"/>
        <w:rPr>
          <w:rFonts w:ascii="仿宋_GB2312" w:eastAsia="仿宋_GB2312"/>
          <w:sz w:val="30"/>
          <w:szCs w:val="30"/>
        </w:rPr>
      </w:pPr>
      <w:r>
        <w:rPr>
          <w:rFonts w:hint="eastAsia" w:ascii="仿宋_GB2312" w:eastAsia="仿宋_GB2312"/>
          <w:sz w:val="30"/>
          <w:szCs w:val="30"/>
        </w:rPr>
        <w:t>二、会议一致通过，聘任</w:t>
      </w:r>
      <w:r>
        <w:rPr>
          <w:rFonts w:hint="eastAsia" w:ascii="仿宋_GB2312" w:eastAsia="仿宋_GB2312"/>
          <w:sz w:val="30"/>
          <w:szCs w:val="30"/>
          <w:u w:val="single"/>
        </w:rPr>
        <w:t>XXX</w:t>
      </w:r>
      <w:r>
        <w:rPr>
          <w:rFonts w:hint="eastAsia" w:ascii="仿宋_GB2312" w:eastAsia="仿宋_GB2312"/>
          <w:sz w:val="30"/>
          <w:szCs w:val="30"/>
        </w:rPr>
        <w:t>为公司总经理。</w:t>
      </w:r>
    </w:p>
    <w:p w14:paraId="57DB6732">
      <w:pPr>
        <w:ind w:firstLine="645"/>
        <w:rPr>
          <w:rFonts w:ascii="仿宋_GB2312" w:eastAsia="仿宋_GB2312"/>
          <w:sz w:val="30"/>
          <w:szCs w:val="30"/>
        </w:rPr>
      </w:pPr>
    </w:p>
    <w:p w14:paraId="67613035">
      <w:pPr>
        <w:ind w:firstLine="645"/>
        <w:rPr>
          <w:rFonts w:ascii="仿宋_GB2312" w:eastAsia="仿宋_GB2312"/>
          <w:sz w:val="30"/>
          <w:szCs w:val="30"/>
        </w:rPr>
      </w:pPr>
      <w:r>
        <w:rPr>
          <w:rFonts w:hint="eastAsia" w:ascii="仿宋_GB2312" w:eastAsia="仿宋_GB2312"/>
          <w:sz w:val="30"/>
          <w:szCs w:val="30"/>
        </w:rPr>
        <w:t>（以下无正文）</w:t>
      </w:r>
    </w:p>
    <w:p w14:paraId="3FC69878">
      <w:pPr>
        <w:ind w:firstLine="600" w:firstLineChars="200"/>
        <w:rPr>
          <w:rFonts w:ascii="仿宋_GB2312" w:eastAsia="仿宋_GB2312"/>
          <w:sz w:val="30"/>
          <w:szCs w:val="30"/>
        </w:rPr>
      </w:pPr>
    </w:p>
    <w:p w14:paraId="36BD34D2">
      <w:pPr>
        <w:ind w:firstLine="600" w:firstLineChars="200"/>
        <w:rPr>
          <w:rFonts w:ascii="仿宋_GB2312" w:eastAsia="仿宋_GB2312"/>
          <w:sz w:val="30"/>
          <w:szCs w:val="30"/>
        </w:rPr>
      </w:pPr>
      <w:r>
        <w:rPr>
          <w:rFonts w:hint="eastAsia" w:ascii="仿宋_GB2312" w:eastAsia="仿宋_GB2312"/>
          <w:sz w:val="30"/>
          <w:szCs w:val="30"/>
        </w:rPr>
        <w:t>全体董事签字：</w:t>
      </w:r>
    </w:p>
    <w:p w14:paraId="09D5AC51">
      <w:pPr>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 xml:space="preserve">XXX </w:t>
      </w:r>
      <w:r>
        <w:rPr>
          <w:rFonts w:hint="eastAsia" w:ascii="仿宋_GB2312" w:eastAsia="仿宋_GB2312"/>
          <w:sz w:val="32"/>
          <w:szCs w:val="32"/>
        </w:rPr>
        <w:t xml:space="preserve"> 、</w:t>
      </w:r>
      <w:r>
        <w:rPr>
          <w:rFonts w:hint="eastAsia" w:ascii="仿宋_GB2312" w:eastAsia="仿宋_GB2312"/>
          <w:sz w:val="32"/>
          <w:szCs w:val="32"/>
          <w:u w:val="single"/>
        </w:rPr>
        <w:t>XXX</w:t>
      </w:r>
      <w:r>
        <w:rPr>
          <w:rFonts w:hint="eastAsia" w:ascii="仿宋_GB2312" w:eastAsia="仿宋_GB2312"/>
          <w:sz w:val="32"/>
          <w:szCs w:val="32"/>
        </w:rPr>
        <w:t>、</w:t>
      </w:r>
      <w:r>
        <w:rPr>
          <w:rFonts w:hint="eastAsia" w:ascii="仿宋_GB2312" w:eastAsia="仿宋_GB2312"/>
          <w:sz w:val="32"/>
          <w:szCs w:val="32"/>
          <w:u w:val="single"/>
        </w:rPr>
        <w:t xml:space="preserve"> XXX </w:t>
      </w:r>
    </w:p>
    <w:p w14:paraId="06425FCB">
      <w:pPr>
        <w:ind w:firstLine="562" w:firstLineChars="200"/>
        <w:rPr>
          <w:rFonts w:ascii="仿宋_GB2312" w:eastAsia="仿宋_GB2312"/>
          <w:color w:val="FF0000"/>
          <w:sz w:val="32"/>
          <w:szCs w:val="32"/>
        </w:rPr>
      </w:pPr>
      <w:r>
        <w:rPr>
          <w:rFonts w:hint="eastAsia"/>
          <w:b/>
          <w:color w:val="FF0000"/>
          <w:sz w:val="28"/>
          <w:szCs w:val="28"/>
        </w:rPr>
        <w:t>（以上签字需手签，不能打印或用印章）</w:t>
      </w:r>
    </w:p>
    <w:p w14:paraId="50764202">
      <w:pPr>
        <w:ind w:right="600" w:firstLine="5421" w:firstLineChars="1800"/>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14:paraId="4292ED69">
      <w:pPr>
        <w:ind w:firstLine="840" w:firstLineChars="400"/>
        <w:jc w:val="right"/>
        <w:rPr>
          <w:sz w:val="32"/>
        </w:rPr>
      </w:pPr>
      <w:r>
        <w:pict>
          <v:shape id="_x0000_s1141" o:spid="_x0000_s1141" o:spt="61" type="#_x0000_t61" style="position:absolute;left:0pt;margin-left:287.6pt;margin-top:23.6pt;height:48.15pt;width:101.25pt;z-index:251708416;mso-width-relative:page;mso-height-relative:page;" stroked="t" coordsize="21600,21600" adj="16149,-8837">
            <v:path/>
            <v:fill focussize="0,0"/>
            <v:stroke weight="1pt" color="#FF0000" joinstyle="miter"/>
            <v:imagedata o:title=""/>
            <o:lock v:ext="edit"/>
            <v:textbox>
              <w:txbxContent>
                <w:p w14:paraId="278E57D0">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14:paraId="1792C24B">
      <w:pPr>
        <w:rPr>
          <w:rFonts w:ascii="黑体" w:hAnsi="宋体" w:eastAsia="黑体"/>
          <w:color w:val="000000"/>
          <w:sz w:val="44"/>
          <w:szCs w:val="44"/>
        </w:rPr>
      </w:pPr>
    </w:p>
    <w:p w14:paraId="62B28A6B">
      <w:pPr>
        <w:jc w:val="center"/>
        <w:rPr>
          <w:rFonts w:ascii="黑体" w:hAnsi="宋体" w:eastAsia="黑体"/>
          <w:color w:val="000000"/>
          <w:sz w:val="44"/>
          <w:szCs w:val="44"/>
        </w:rPr>
      </w:pPr>
    </w:p>
    <w:p w14:paraId="32BDC3D6">
      <w:pPr>
        <w:jc w:val="center"/>
        <w:rPr>
          <w:rFonts w:ascii="黑体" w:hAnsi="宋体" w:eastAsia="黑体"/>
          <w:color w:val="000000"/>
          <w:sz w:val="44"/>
          <w:szCs w:val="44"/>
        </w:rPr>
      </w:pPr>
    </w:p>
    <w:p w14:paraId="1E27229D">
      <w:pPr>
        <w:tabs>
          <w:tab w:val="left" w:pos="804"/>
        </w:tabs>
        <w:spacing w:line="572" w:lineRule="exact"/>
        <w:jc w:val="left"/>
        <w:rPr>
          <w:rFonts w:ascii="黑体" w:hAnsi="黑体" w:eastAsia="黑体"/>
          <w:sz w:val="32"/>
          <w:szCs w:val="32"/>
        </w:rPr>
      </w:pPr>
    </w:p>
    <w:p w14:paraId="34C7A1B3">
      <w:pPr>
        <w:spacing w:line="570" w:lineRule="exact"/>
        <w:jc w:val="left"/>
        <w:rPr>
          <w:rFonts w:hint="eastAsia" w:ascii="仿宋_GB2312" w:hAnsi="仿宋_GB2312" w:eastAsia="仿宋_GB2312" w:cs="仿宋_GB2312"/>
          <w:sz w:val="32"/>
          <w:szCs w:val="40"/>
        </w:rPr>
      </w:pPr>
      <w:r>
        <w:rPr>
          <w:rFonts w:hint="eastAsia" w:ascii="黑体" w:hAnsi="黑体" w:eastAsia="黑体" w:cs="黑体"/>
          <w:sz w:val="32"/>
          <w:szCs w:val="40"/>
        </w:rPr>
        <w:t>附件</w:t>
      </w:r>
    </w:p>
    <w:p w14:paraId="699316E8">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1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14:paraId="732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Align w:val="center"/>
          </w:tcPr>
          <w:p w14:paraId="4AE2BC0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14:paraId="7754ABD6">
            <w:pPr>
              <w:rPr>
                <w:rFonts w:hint="eastAsia" w:ascii="仿宋_GB2312" w:hAnsi="仿宋_GB2312" w:eastAsia="宋体" w:cs="仿宋_GB2312"/>
                <w:szCs w:val="21"/>
                <w:lang w:eastAsia="zh-CN"/>
              </w:rPr>
            </w:pPr>
            <w:r>
              <w:pict>
                <v:shape id="矩形标注 2" o:spid="_x0000_s1188" o:spt="61" type="#_x0000_t61" style="position:absolute;left:0pt;margin-left:49.55pt;margin-top:13.3pt;height:40.3pt;width:132.4pt;z-index:251742208;mso-width-relative:page;mso-height-relative:page;" filled="f" stroked="t" coordsize="21600,21600" o:gfxdata="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ZoekDaAAAACQEAAA8AAAAAAAAAAQAgAAAAIgAAAGRycy9kb3du&#10;cmV2LnhtbFBLAQIUABQAAAAIAIdO4kDco9YjNgIAAGYEAAAOAAAAAAAAAAEAIAAAACkBAABkcnMv&#10;ZTJvRG9jLnhtbFBLBQYAAAAABgAGAFkBAADRBQAAAAA=&#10;" adj="-2521,2064">
                  <v:path/>
                  <v:fill on="f" focussize="0,0"/>
                  <v:stroke weight="1.25pt" color="#FF0000" joinstyle="miter"/>
                  <v:imagedata o:title=""/>
                  <o:lock v:ext="edit" aspectratio="f"/>
                  <v:textbox>
                    <w:txbxContent>
                      <w:p w14:paraId="27655B60">
                        <w:pPr>
                          <w:rPr>
                            <w:b/>
                            <w:color w:val="FF0000"/>
                            <w:szCs w:val="20"/>
                          </w:rPr>
                        </w:pPr>
                        <w:r>
                          <w:rPr>
                            <w:rFonts w:hint="eastAsia"/>
                            <w:b/>
                            <w:color w:val="FF0000"/>
                            <w:sz w:val="20"/>
                            <w:szCs w:val="20"/>
                          </w:rPr>
                          <w:t>企业名称与章程及申请书一致</w:t>
                        </w:r>
                      </w:p>
                    </w:txbxContent>
                  </v:textbox>
                </v:shape>
              </w:pict>
            </w:r>
            <w:r>
              <w:rPr>
                <w:rFonts w:hint="eastAsia" w:ascii="宋体"/>
                <w:b/>
                <w:bCs/>
                <w:color w:val="3366FF"/>
                <w:sz w:val="24"/>
              </w:rPr>
              <w:t>青岛XX</w:t>
            </w:r>
            <w:r>
              <w:rPr>
                <w:rFonts w:hint="eastAsia" w:ascii="宋体"/>
                <w:b/>
                <w:bCs/>
                <w:color w:val="3366FF"/>
                <w:sz w:val="24"/>
                <w:lang w:val="en-US" w:eastAsia="zh-CN"/>
              </w:rPr>
              <w:t>XXX</w:t>
            </w:r>
            <w:r>
              <w:rPr>
                <w:rFonts w:hint="eastAsia" w:ascii="宋体"/>
                <w:b/>
                <w:bCs/>
                <w:color w:val="3366FF"/>
                <w:sz w:val="24"/>
              </w:rPr>
              <w:t>公司</w:t>
            </w:r>
            <w:r>
              <w:rPr>
                <w:rFonts w:hint="eastAsia" w:ascii="宋体"/>
                <w:b/>
                <w:bCs/>
                <w:color w:val="3366FF"/>
                <w:sz w:val="24"/>
                <w:lang w:eastAsia="zh-CN"/>
              </w:rPr>
              <w:t>（</w:t>
            </w:r>
            <w:r>
              <w:rPr>
                <w:rFonts w:hint="eastAsia" w:ascii="宋体"/>
                <w:b/>
                <w:bCs/>
                <w:color w:val="3366FF"/>
                <w:sz w:val="24"/>
                <w:lang w:val="en-US" w:eastAsia="zh-CN"/>
              </w:rPr>
              <w:t>或合伙企业、代表处等</w:t>
            </w:r>
            <w:r>
              <w:rPr>
                <w:rFonts w:hint="eastAsia" w:ascii="宋体"/>
                <w:b/>
                <w:bCs/>
                <w:color w:val="3366FF"/>
                <w:sz w:val="24"/>
                <w:lang w:eastAsia="zh-CN"/>
              </w:rPr>
              <w:t>）</w:t>
            </w:r>
          </w:p>
        </w:tc>
        <w:tc>
          <w:tcPr>
            <w:tcW w:w="3351" w:type="dxa"/>
          </w:tcPr>
          <w:p w14:paraId="065139A4">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14:paraId="751CF6A8">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14:paraId="09EB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1" w:type="dxa"/>
            <w:vAlign w:val="center"/>
          </w:tcPr>
          <w:p w14:paraId="005101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14:paraId="3EC24917">
            <w:pPr>
              <w:rPr>
                <w:rFonts w:hint="eastAsia" w:ascii="仿宋_GB2312" w:hAnsi="仿宋_GB2312" w:eastAsia="仿宋_GB2312" w:cs="仿宋_GB2312"/>
                <w:szCs w:val="21"/>
              </w:rPr>
            </w:pPr>
            <w:r>
              <w:pict>
                <v:shape id="矩形标注 7" o:spid="_x0000_s1187" o:spt="61" type="#_x0000_t61" style="position:absolute;left:0pt;margin-left:284.65pt;margin-top:5.8pt;height:41.65pt;width:105.8pt;z-index:251743232;mso-width-relative:page;mso-height-relative:page;" filled="f" stroked="t" coordsize="21600,21600" o:gfxdata="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Ba4ttgAAAAJAQAADwAAAAAAAAABACAAAAAiAAAAZHJzL2Rvd25y&#10;ZXYueG1sUEsBAhQAFAAAAAgAh07iQEQmbaE3AgAAZgQAAA4AAAAAAAAAAQAgAAAAJwEAAGRycy9l&#10;Mm9Eb2MueG1sUEsFBgAAAAAGAAYAWQEAANAFAAAAAA==&#10;" adj="-13372,9209">
                  <v:path/>
                  <v:fill on="f" focussize="0,0"/>
                  <v:stroke weight="1.25pt" color="#FF0000" joinstyle="miter"/>
                  <v:imagedata o:title=""/>
                  <o:lock v:ext="edit" aspectratio="f"/>
                  <v:textbox>
                    <w:txbxContent>
                      <w:p w14:paraId="4F01043E">
                        <w:r>
                          <w:rPr>
                            <w:rFonts w:hint="eastAsia" w:cs="宋体"/>
                            <w:b/>
                            <w:bCs/>
                            <w:color w:val="FF0000"/>
                            <w:sz w:val="20"/>
                            <w:szCs w:val="20"/>
                          </w:rPr>
                          <w:t>住所与申请书及公司章程一致</w:t>
                        </w:r>
                      </w:p>
                    </w:txbxContent>
                  </v:textbox>
                </v:shape>
              </w:pict>
            </w: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宋体"/>
                <w:b/>
                <w:bCs/>
                <w:color w:val="3366FF"/>
                <w:sz w:val="24"/>
                <w:u w:val="single"/>
              </w:rPr>
              <w:t>青岛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市</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14:paraId="3E7AD937">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14:paraId="040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Merge w:val="restart"/>
            <w:vAlign w:val="center"/>
          </w:tcPr>
          <w:p w14:paraId="3898E09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14:paraId="38771547">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w:t>
            </w:r>
            <w:r>
              <w:rPr>
                <w:rFonts w:hint="eastAsia" w:ascii="宋体" w:hAnsi="宋体" w:cs="宋体"/>
                <w:b/>
                <w:bCs/>
                <w:color w:val="3366FF"/>
                <w:sz w:val="24"/>
              </w:rPr>
              <w:t xml:space="preserve">张三 </w:t>
            </w:r>
            <w:r>
              <w:rPr>
                <w:rFonts w:hint="eastAsia" w:ascii="仿宋_GB2312" w:hAnsi="仿宋_GB2312" w:eastAsia="仿宋_GB2312" w:cs="仿宋_GB2312"/>
                <w:szCs w:val="21"/>
              </w:rPr>
              <w:t xml:space="preserve">        联系电话：</w:t>
            </w:r>
            <w:r>
              <w:rPr>
                <w:rFonts w:hint="eastAsia" w:ascii="宋体" w:hAnsi="宋体" w:cs="宋体"/>
                <w:b/>
                <w:bCs/>
                <w:color w:val="3366FF"/>
                <w:sz w:val="24"/>
              </w:rPr>
              <w:t>13845678912</w:t>
            </w:r>
          </w:p>
          <w:p w14:paraId="3A7A61EF">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r>
              <w:rPr>
                <w:rFonts w:hint="eastAsia" w:ascii="宋体" w:hAnsi="宋体" w:cs="宋体"/>
                <w:b/>
                <w:bCs/>
                <w:color w:val="3366FF"/>
                <w:sz w:val="24"/>
              </w:rPr>
              <w:t>3702xxxxxxxx</w:t>
            </w:r>
          </w:p>
        </w:tc>
      </w:tr>
      <w:tr w14:paraId="1CC2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1" w:type="dxa"/>
            <w:vMerge w:val="continue"/>
          </w:tcPr>
          <w:p w14:paraId="552294B1">
            <w:pPr>
              <w:jc w:val="center"/>
              <w:rPr>
                <w:rFonts w:hint="eastAsia" w:ascii="仿宋_GB2312" w:hAnsi="仿宋_GB2312" w:eastAsia="仿宋_GB2312" w:cs="仿宋_GB2312"/>
                <w:szCs w:val="21"/>
              </w:rPr>
            </w:pPr>
          </w:p>
        </w:tc>
        <w:tc>
          <w:tcPr>
            <w:tcW w:w="6909" w:type="dxa"/>
            <w:gridSpan w:val="2"/>
          </w:tcPr>
          <w:p w14:paraId="2AAF28F0">
            <w:pPr>
              <w:rPr>
                <w:rFonts w:hint="eastAsia" w:ascii="仿宋_GB2312" w:hAnsi="仿宋_GB2312" w:eastAsia="仿宋_GB2312" w:cs="仿宋_GB2312"/>
                <w:szCs w:val="21"/>
              </w:rPr>
            </w:pPr>
            <w:r>
              <w:pict>
                <v:shape id="矩形标注 8" o:spid="_x0000_s1185" o:spt="61" type="#_x0000_t61" style="position:absolute;left:0pt;margin-left:269.7pt;margin-top:0.05pt;height:21.05pt;width:115.5pt;z-index:251744256;mso-width-relative:page;mso-height-relative:page;" filled="f" stroked="t" coordsize="21600,21600" o:gfxdata="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HfWLdYAAAAHAQAADwAAAAAAAAABACAAAAAiAAAAZHJzL2Rvd25y&#10;ZXYueG1sUEsBAhQAFAAAAAgAh07iQPn3Q2A5AgAAZgQAAA4AAAAAAAAAAQAgAAAAJQEAAGRycy9l&#10;Mm9Eb2MueG1sUEsFBgAAAAAGAAYAWQEAANAFAAAAAA==&#10;" adj="-4339,2309">
                  <v:path/>
                  <v:fill on="f" focussize="0,0"/>
                  <v:stroke weight="1.25pt" color="#FF0000" joinstyle="miter"/>
                  <v:imagedata o:title=""/>
                  <o:lock v:ext="edit" aspectratio="f"/>
                  <v:textbox>
                    <w:txbxContent>
                      <w:p w14:paraId="77C49F5B">
                        <w:pPr>
                          <w:rPr>
                            <w:rFonts w:cs="宋体"/>
                            <w:b/>
                            <w:bCs/>
                            <w:color w:val="FF0000"/>
                            <w:szCs w:val="20"/>
                          </w:rPr>
                        </w:pPr>
                        <w:r>
                          <w:rPr>
                            <w:rFonts w:hint="eastAsia" w:cs="宋体"/>
                            <w:b/>
                            <w:bCs/>
                            <w:color w:val="FF0000"/>
                            <w:sz w:val="20"/>
                            <w:szCs w:val="20"/>
                          </w:rPr>
                          <w:t>按房产实际情况填写</w:t>
                        </w:r>
                      </w:p>
                    </w:txbxContent>
                  </v:textbox>
                </v:shape>
              </w:pict>
            </w:r>
            <w:r>
              <w:rPr>
                <w:rFonts w:hint="eastAsia" w:ascii="仿宋_GB2312" w:hAnsi="仿宋_GB2312" w:eastAsia="仿宋_GB2312" w:cs="仿宋_GB2312"/>
                <w:szCs w:val="21"/>
              </w:rPr>
              <w:t>产权证件名称：                    证件编号：</w:t>
            </w:r>
          </w:p>
        </w:tc>
      </w:tr>
      <w:tr w14:paraId="0F91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637CFA2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14:paraId="4C951D48">
            <w:pPr>
              <w:pStyle w:val="20"/>
              <w:ind w:firstLine="0" w:firstLineChars="0"/>
              <w:rPr>
                <w:rFonts w:hint="eastAsia" w:ascii="仿宋_GB2312" w:hAnsi="仿宋_GB2312" w:eastAsia="仿宋_GB2312" w:cs="仿宋_GB2312"/>
                <w:szCs w:val="21"/>
              </w:rPr>
            </w:pPr>
            <w:r>
              <w:pict>
                <v:shape id="矩形标注 9" o:spid="_x0000_s1186" o:spt="61" type="#_x0000_t61" style="position:absolute;left:0pt;margin-left:233.9pt;margin-top:6.6pt;height:21.05pt;width:105.45pt;z-index:251745280;mso-width-relative:page;mso-height-relative:page;" filled="f" stroked="t" coordsize="21600,21600" o:gfxdata="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G+kHjXAAAACQEAAA8AAAAAAAAAAQAgAAAAIgAAAGRycy9kb3ducmV2&#10;LnhtbFBLAQIUABQAAAAIAIdO4kBwcp+vNgIAAGYEAAAOAAAAAAAAAAEAIAAAACYBAABkcnMvZTJv&#10;RG9jLnhtbFBLBQYAAAAABgAGAFkBAADOBQAAAAA=&#10;" adj="-5029,2309">
                  <v:path/>
                  <v:fill on="f" focussize="0,0"/>
                  <v:stroke weight="1.25pt" color="#FF0000" joinstyle="miter"/>
                  <v:imagedata o:title=""/>
                  <o:lock v:ext="edit" aspectratio="f"/>
                  <v:textbox>
                    <w:txbxContent>
                      <w:p w14:paraId="00B35E90">
                        <w:pPr>
                          <w:rPr>
                            <w:rFonts w:cs="宋体"/>
                            <w:b/>
                            <w:bCs/>
                            <w:color w:val="FF0000"/>
                            <w:szCs w:val="20"/>
                          </w:rPr>
                        </w:pPr>
                        <w:r>
                          <w:rPr>
                            <w:rFonts w:hint="eastAsia" w:cs="宋体"/>
                            <w:b/>
                            <w:bCs/>
                            <w:color w:val="FF0000"/>
                            <w:sz w:val="20"/>
                            <w:szCs w:val="20"/>
                          </w:rPr>
                          <w:t>勾选房屋用途</w:t>
                        </w:r>
                      </w:p>
                    </w:txbxContent>
                  </v:textbox>
                </v:shape>
              </w:pict>
            </w: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14:paraId="0060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4E13945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14:paraId="602ED9A5">
            <w:pPr>
              <w:pStyle w:val="20"/>
              <w:ind w:firstLine="0" w:firstLineChars="0"/>
              <w:rPr>
                <w:rFonts w:hint="eastAsia" w:ascii="仿宋_GB2312" w:hAnsi="仿宋_GB2312" w:eastAsia="仿宋_GB2312" w:cs="仿宋_GB2312"/>
                <w:szCs w:val="21"/>
                <w:u w:val="single"/>
              </w:rPr>
            </w:pPr>
            <w:r>
              <w:pict>
                <v:shape id="矩形标注 10" o:spid="_x0000_s1189" o:spt="61" type="#_x0000_t61" style="position:absolute;left:0pt;margin-left:200.9pt;margin-top:13pt;height:21.05pt;width:105.45pt;z-index:251747328;mso-width-relative:page;mso-height-relative:page;" filled="f" stroked="t" coordsize="21600,21600" o:gfxdata="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Yskeo1wAAAAkBAAAPAAAAAAAAAAEAIAAAACIAAABkcnMvZG93bnJl&#10;di54bWxQSwECFAAUAAAACACHTuJAC+zwqTcCAABoBAAADgAAAAAAAAABACAAAAAmAQAAZHJzL2Uy&#10;b0RvYy54bWxQSwUGAAAAAAYABgBZAQAAzwUAAAAA&#10;" adj="-5029,2309">
                  <v:path/>
                  <v:fill on="f" focussize="0,0"/>
                  <v:stroke weight="1.25pt" color="#FF0000" joinstyle="miter"/>
                  <v:imagedata o:title=""/>
                  <o:lock v:ext="edit" aspectratio="f"/>
                  <v:textbox>
                    <w:txbxContent>
                      <w:p w14:paraId="45B0BEC3">
                        <w:pPr>
                          <w:rPr>
                            <w:rFonts w:hint="eastAsia" w:eastAsia="宋体" w:cs="宋体"/>
                            <w:b/>
                            <w:bCs/>
                            <w:color w:val="FF0000"/>
                            <w:szCs w:val="20"/>
                            <w:lang w:eastAsia="zh-CN"/>
                          </w:rPr>
                        </w:pPr>
                        <w:r>
                          <w:rPr>
                            <w:rFonts w:hint="eastAsia" w:cs="宋体"/>
                            <w:b/>
                            <w:bCs/>
                            <w:color w:val="FF0000"/>
                            <w:sz w:val="20"/>
                            <w:szCs w:val="20"/>
                          </w:rPr>
                          <w:t>勾选</w:t>
                        </w:r>
                        <w:r>
                          <w:rPr>
                            <w:rFonts w:hint="eastAsia" w:cs="宋体"/>
                            <w:b/>
                            <w:bCs/>
                            <w:color w:val="FF0000"/>
                            <w:sz w:val="20"/>
                            <w:szCs w:val="20"/>
                            <w:lang w:val="en-US" w:eastAsia="zh-CN"/>
                          </w:rPr>
                          <w:t>使用方式</w:t>
                        </w:r>
                      </w:p>
                    </w:txbxContent>
                  </v:textbox>
                </v:shape>
              </w:pict>
            </w:r>
            <w:r>
              <w:rPr>
                <w:rFonts w:hint="eastAsia" w:ascii="仿宋_GB2312" w:hAnsi="仿宋_GB2312" w:eastAsia="仿宋_GB2312" w:cs="仿宋_GB2312"/>
                <w:szCs w:val="21"/>
              </w:rPr>
              <w:t xml:space="preserve">□ 自用     □ 租赁      □ 无偿使用  </w:t>
            </w:r>
          </w:p>
        </w:tc>
      </w:tr>
      <w:tr w14:paraId="5E9C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14:paraId="106C5221">
            <w:pPr>
              <w:rPr>
                <w:rFonts w:hint="eastAsia" w:ascii="仿宋_GB2312" w:hAnsi="仿宋_GB2312" w:eastAsia="仿宋_GB2312" w:cs="仿宋_GB2312"/>
                <w:sz w:val="22"/>
                <w:szCs w:val="22"/>
              </w:rPr>
            </w:pPr>
          </w:p>
          <w:p w14:paraId="269778AF">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14:paraId="1BFD985E">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6ACAFC14">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14:paraId="0835725F">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14:paraId="05715798">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14:paraId="683A14B8">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14:paraId="1739C105">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1DAE9F0E">
            <w:pPr>
              <w:ind w:firstLine="4620" w:firstLineChars="2100"/>
              <w:rPr>
                <w:rFonts w:hint="eastAsia" w:ascii="仿宋_GB2312" w:hAnsi="仿宋_GB2312" w:eastAsia="仿宋_GB2312" w:cs="仿宋_GB2312"/>
                <w:sz w:val="22"/>
                <w:szCs w:val="22"/>
              </w:rPr>
            </w:pPr>
          </w:p>
          <w:p w14:paraId="4F18A571">
            <w:pPr>
              <w:ind w:firstLine="1680" w:firstLineChars="800"/>
              <w:rPr>
                <w:rFonts w:hint="eastAsia" w:ascii="仿宋_GB2312" w:hAnsi="仿宋_GB2312" w:eastAsia="仿宋_GB2312" w:cs="仿宋_GB2312"/>
                <w:sz w:val="22"/>
                <w:szCs w:val="22"/>
              </w:rPr>
            </w:pPr>
            <w:bookmarkStart w:id="2" w:name="_GoBack"/>
            <w:r>
              <w:pict>
                <v:shape id="矩形标注 11" o:spid="_x0000_s1184" o:spt="61" type="#_x0000_t61" style="position:absolute;left:0pt;margin-left:44.4pt;margin-top:12.35pt;height:44.3pt;width:169.25pt;z-index:251746304;mso-width-relative:page;mso-height-relative:page;" filled="f" stroked="t" coordsize="21600,21600" o:gfxdata="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8kRQg2AAAAAkBAAAPAAAAAAAAAAEAIAAAACIAAABkcnMvZG93bnJl&#10;di54bWxQSwECFAAUAAAACACHTuJAdIcq4zYCAABnBAAADgAAAAAAAAABACAAAAAnAQAAZHJzL2Uy&#10;b0RvYy54bWxQSwUGAAAAAAYABgBZAQAAzwUAAAAA&#10;" adj="25736,1688">
                  <v:path/>
                  <v:fill on="f" focussize="0,0"/>
                  <v:stroke weight="1.25pt" color="#FF0000" joinstyle="miter"/>
                  <v:imagedata o:title=""/>
                  <o:lock v:ext="edit" aspectratio="f"/>
                  <v:textbox>
                    <w:txbxContent>
                      <w:p w14:paraId="74F803E6">
                        <w:pPr>
                          <w:spacing w:line="240" w:lineRule="exact"/>
                          <w:rPr>
                            <w:rFonts w:hint="default" w:eastAsia="宋体"/>
                            <w:b/>
                            <w:color w:val="FF0000"/>
                            <w:sz w:val="20"/>
                            <w:szCs w:val="20"/>
                            <w:lang w:val="en-US" w:eastAsia="zh-CN"/>
                          </w:rPr>
                        </w:pPr>
                        <w:r>
                          <w:rPr>
                            <w:rFonts w:hint="eastAsia"/>
                            <w:b/>
                            <w:color w:val="FF0000"/>
                            <w:sz w:val="20"/>
                            <w:szCs w:val="20"/>
                            <w:lang w:val="en-US" w:eastAsia="zh-CN"/>
                          </w:rPr>
                          <w:t>新设的</w:t>
                        </w:r>
                        <w:r>
                          <w:rPr>
                            <w:rFonts w:hint="eastAsia"/>
                            <w:b/>
                            <w:color w:val="FF0000"/>
                            <w:sz w:val="20"/>
                            <w:szCs w:val="20"/>
                          </w:rPr>
                          <w:t>由公司拟任法定代表人签署</w:t>
                        </w:r>
                        <w:r>
                          <w:rPr>
                            <w:rFonts w:hint="eastAsia"/>
                            <w:b/>
                            <w:color w:val="FF0000"/>
                            <w:sz w:val="20"/>
                            <w:szCs w:val="20"/>
                            <w:lang w:eastAsia="zh-CN"/>
                          </w:rPr>
                          <w:t>，</w:t>
                        </w:r>
                        <w:r>
                          <w:rPr>
                            <w:rFonts w:hint="eastAsia"/>
                            <w:b/>
                            <w:color w:val="FF0000"/>
                            <w:sz w:val="20"/>
                            <w:szCs w:val="20"/>
                            <w:lang w:val="en-US" w:eastAsia="zh-CN"/>
                          </w:rPr>
                          <w:t>变更的由法定代表人签署并加盖公章</w:t>
                        </w:r>
                      </w:p>
                      <w:p w14:paraId="51F0CEC9"/>
                    </w:txbxContent>
                  </v:textbox>
                </v:shape>
              </w:pict>
            </w:r>
            <w:bookmarkEnd w:id="2"/>
          </w:p>
          <w:p w14:paraId="513ABA18">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r>
              <w:rPr>
                <w:rFonts w:hint="eastAsia" w:ascii="宋体"/>
                <w:b/>
                <w:bCs/>
                <w:color w:val="3366FF"/>
                <w:sz w:val="24"/>
              </w:rPr>
              <w:t>XX</w:t>
            </w:r>
          </w:p>
          <w:p w14:paraId="46DB5D03">
            <w:pPr>
              <w:ind w:firstLine="420"/>
              <w:rPr>
                <w:rFonts w:hint="eastAsia" w:ascii="仿宋_GB2312" w:hAnsi="仿宋_GB2312" w:eastAsia="仿宋_GB2312" w:cs="仿宋_GB2312"/>
                <w:sz w:val="22"/>
                <w:szCs w:val="22"/>
              </w:rPr>
            </w:pPr>
          </w:p>
          <w:p w14:paraId="688C04B1">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14:paraId="475157E3">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14:paraId="16A58A9D">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14:paraId="67C37922">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14:paraId="510AEDDC">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14:paraId="12899145">
      <w:pPr>
        <w:ind w:firstLine="440" w:firstLineChars="200"/>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14:paraId="77584B97">
      <w:pPr>
        <w:widowControl/>
        <w:adjustRightInd w:val="0"/>
        <w:snapToGrid w:val="0"/>
        <w:spacing w:line="240" w:lineRule="exact"/>
        <w:ind w:firstLine="420"/>
        <w:jc w:val="left"/>
        <w:rPr>
          <w:rFonts w:ascii="仿宋_GB2312" w:hAnsi="仿宋" w:eastAsia="仿宋_GB2312"/>
          <w:sz w:val="28"/>
          <w:szCs w:val="28"/>
        </w:rPr>
      </w:pPr>
    </w:p>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468AD">
    <w:pPr>
      <w:pStyle w:val="9"/>
      <w:jc w:val="center"/>
    </w:pPr>
  </w:p>
  <w:p w14:paraId="7BB4FB2D">
    <w:pPr>
      <w:spacing w:line="123" w:lineRule="exact"/>
      <w:ind w:firstLine="4983"/>
      <w:rPr>
        <w:rFonts w:eastAsia="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E8B05">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820C6">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343D">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5A99">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3405D">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C5475">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7759E"/>
    <w:multiLevelType w:val="singleLevel"/>
    <w:tmpl w:val="FDB7759E"/>
    <w:lvl w:ilvl="0" w:tentative="0">
      <w:start w:val="5"/>
      <w:numFmt w:val="decimal"/>
      <w:suff w:val="space"/>
      <w:lvlText w:val="%1."/>
      <w:lvlJc w:val="left"/>
    </w:lvl>
  </w:abstractNum>
  <w:abstractNum w:abstractNumId="1">
    <w:nsid w:val="FE7A15F0"/>
    <w:multiLevelType w:val="singleLevel"/>
    <w:tmpl w:val="FE7A15F0"/>
    <w:lvl w:ilvl="0" w:tentative="0">
      <w:start w:val="4"/>
      <w:numFmt w:val="decimal"/>
      <w:suff w:val="space"/>
      <w:lvlText w:val="%1."/>
      <w:lvlJc w:val="left"/>
    </w:lvl>
  </w:abstractNum>
  <w:abstractNum w:abstractNumId="2">
    <w:nsid w:val="35BF2637"/>
    <w:multiLevelType w:val="multilevel"/>
    <w:tmpl w:val="35BF2637"/>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ZkNjlhNjFkODUzM2QxOTNlMDQ5NmY0NTRmZDNiNmIifQ=="/>
  </w:docVars>
  <w:rsids>
    <w:rsidRoot w:val="00864A20"/>
    <w:rsid w:val="00020C96"/>
    <w:rsid w:val="000247A9"/>
    <w:rsid w:val="00034861"/>
    <w:rsid w:val="00067883"/>
    <w:rsid w:val="000B3AFC"/>
    <w:rsid w:val="000E320C"/>
    <w:rsid w:val="00100AD0"/>
    <w:rsid w:val="00131736"/>
    <w:rsid w:val="0017586B"/>
    <w:rsid w:val="001820CA"/>
    <w:rsid w:val="001B02D6"/>
    <w:rsid w:val="002024D2"/>
    <w:rsid w:val="0020698B"/>
    <w:rsid w:val="00221D5A"/>
    <w:rsid w:val="00245060"/>
    <w:rsid w:val="00256CD4"/>
    <w:rsid w:val="002C0A0A"/>
    <w:rsid w:val="002D2085"/>
    <w:rsid w:val="002F56A3"/>
    <w:rsid w:val="00321B1A"/>
    <w:rsid w:val="003331DE"/>
    <w:rsid w:val="00393CB0"/>
    <w:rsid w:val="003A0879"/>
    <w:rsid w:val="003A16B8"/>
    <w:rsid w:val="003A299E"/>
    <w:rsid w:val="004052AA"/>
    <w:rsid w:val="00413FE6"/>
    <w:rsid w:val="00460D26"/>
    <w:rsid w:val="0046276C"/>
    <w:rsid w:val="00485A23"/>
    <w:rsid w:val="00496803"/>
    <w:rsid w:val="004B34D6"/>
    <w:rsid w:val="004D4BC9"/>
    <w:rsid w:val="00534491"/>
    <w:rsid w:val="0059353E"/>
    <w:rsid w:val="005F2005"/>
    <w:rsid w:val="00613F29"/>
    <w:rsid w:val="00660CE4"/>
    <w:rsid w:val="00666AA4"/>
    <w:rsid w:val="006700A5"/>
    <w:rsid w:val="006B04FA"/>
    <w:rsid w:val="006C359B"/>
    <w:rsid w:val="006F763A"/>
    <w:rsid w:val="0078110B"/>
    <w:rsid w:val="007853F2"/>
    <w:rsid w:val="00794140"/>
    <w:rsid w:val="007B0466"/>
    <w:rsid w:val="007D10AF"/>
    <w:rsid w:val="007D3CBA"/>
    <w:rsid w:val="007E1C47"/>
    <w:rsid w:val="00823417"/>
    <w:rsid w:val="00840DE2"/>
    <w:rsid w:val="0086025E"/>
    <w:rsid w:val="00864A20"/>
    <w:rsid w:val="008815E8"/>
    <w:rsid w:val="008B0F2F"/>
    <w:rsid w:val="00935129"/>
    <w:rsid w:val="00957386"/>
    <w:rsid w:val="00963C52"/>
    <w:rsid w:val="00A05F65"/>
    <w:rsid w:val="00A13FDD"/>
    <w:rsid w:val="00A25ABF"/>
    <w:rsid w:val="00A43449"/>
    <w:rsid w:val="00A52223"/>
    <w:rsid w:val="00AE656B"/>
    <w:rsid w:val="00B02E83"/>
    <w:rsid w:val="00B61072"/>
    <w:rsid w:val="00B92E1E"/>
    <w:rsid w:val="00BA5336"/>
    <w:rsid w:val="00BD1B61"/>
    <w:rsid w:val="00C21AD4"/>
    <w:rsid w:val="00C23341"/>
    <w:rsid w:val="00C26CDC"/>
    <w:rsid w:val="00C756CA"/>
    <w:rsid w:val="00CD60DE"/>
    <w:rsid w:val="00CE5694"/>
    <w:rsid w:val="00D11473"/>
    <w:rsid w:val="00D277DF"/>
    <w:rsid w:val="00D57E00"/>
    <w:rsid w:val="00D657AA"/>
    <w:rsid w:val="00D80C2D"/>
    <w:rsid w:val="00D836CC"/>
    <w:rsid w:val="00DB0832"/>
    <w:rsid w:val="00E114CB"/>
    <w:rsid w:val="00E14A05"/>
    <w:rsid w:val="00E91D09"/>
    <w:rsid w:val="00EB3D93"/>
    <w:rsid w:val="00EC5A5B"/>
    <w:rsid w:val="00EE5111"/>
    <w:rsid w:val="00F26295"/>
    <w:rsid w:val="00FB2883"/>
    <w:rsid w:val="00FD2BF0"/>
    <w:rsid w:val="02227A70"/>
    <w:rsid w:val="03694A29"/>
    <w:rsid w:val="08CF3524"/>
    <w:rsid w:val="0AF076CA"/>
    <w:rsid w:val="0B85123A"/>
    <w:rsid w:val="0C177D0D"/>
    <w:rsid w:val="48846898"/>
    <w:rsid w:val="4C883D82"/>
    <w:rsid w:val="4FD041C4"/>
    <w:rsid w:val="52900F0E"/>
    <w:rsid w:val="5DD13D43"/>
    <w:rsid w:val="6BEA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4"/>
    <w:qFormat/>
    <w:uiPriority w:val="99"/>
    <w:pPr>
      <w:jc w:val="left"/>
    </w:pPr>
    <w:rPr>
      <w:rFonts w:ascii="Calibri" w:hAnsi="Calibri"/>
      <w:kern w:val="0"/>
      <w:sz w:val="20"/>
      <w:szCs w:val="20"/>
    </w:rPr>
  </w:style>
  <w:style w:type="paragraph" w:styleId="3">
    <w:name w:val="Body Text"/>
    <w:basedOn w:val="1"/>
    <w:link w:val="38"/>
    <w:unhideWhenUsed/>
    <w:qFormat/>
    <w:uiPriority w:val="99"/>
    <w:pPr>
      <w:spacing w:after="120"/>
    </w:pPr>
  </w:style>
  <w:style w:type="paragraph" w:styleId="4">
    <w:name w:val="Body Text Indent"/>
    <w:basedOn w:val="1"/>
    <w:link w:val="30"/>
    <w:qFormat/>
    <w:uiPriority w:val="99"/>
    <w:pPr>
      <w:spacing w:after="120"/>
      <w:ind w:left="420" w:leftChars="200"/>
    </w:pPr>
    <w:rPr>
      <w:sz w:val="24"/>
    </w:rPr>
  </w:style>
  <w:style w:type="paragraph" w:styleId="5">
    <w:name w:val="Plain Text"/>
    <w:basedOn w:val="1"/>
    <w:link w:val="29"/>
    <w:qFormat/>
    <w:uiPriority w:val="99"/>
    <w:rPr>
      <w:rFonts w:ascii="宋体" w:hAnsi="Courier New"/>
      <w:szCs w:val="20"/>
    </w:rPr>
  </w:style>
  <w:style w:type="paragraph" w:styleId="6">
    <w:name w:val="Date"/>
    <w:basedOn w:val="1"/>
    <w:next w:val="1"/>
    <w:link w:val="33"/>
    <w:unhideWhenUsed/>
    <w:qFormat/>
    <w:uiPriority w:val="99"/>
    <w:pPr>
      <w:ind w:left="100" w:leftChars="2500"/>
    </w:pPr>
  </w:style>
  <w:style w:type="paragraph" w:styleId="7">
    <w:name w:val="Body Text Indent 2"/>
    <w:basedOn w:val="1"/>
    <w:link w:val="23"/>
    <w:qFormat/>
    <w:uiPriority w:val="99"/>
    <w:pPr>
      <w:spacing w:after="120" w:line="480" w:lineRule="auto"/>
      <w:ind w:left="420" w:leftChars="200"/>
    </w:pPr>
    <w:rPr>
      <w:kern w:val="0"/>
      <w:sz w:val="24"/>
    </w:rPr>
  </w:style>
  <w:style w:type="paragraph" w:styleId="8">
    <w:name w:val="Balloon Text"/>
    <w:basedOn w:val="1"/>
    <w:link w:val="27"/>
    <w:unhideWhenUsed/>
    <w:qFormat/>
    <w:uiPriority w:val="0"/>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ascii="Calibri" w:hAnsi="Calibri" w:eastAsia="楷体" w:cs="Times New Roman"/>
      <w:b/>
      <w:bCs/>
      <w:sz w:val="32"/>
    </w:rPr>
  </w:style>
  <w:style w:type="character" w:styleId="17">
    <w:name w:val="page number"/>
    <w:basedOn w:val="15"/>
    <w:unhideWhenUsed/>
    <w:qFormat/>
    <w:uiPriority w:val="99"/>
  </w:style>
  <w:style w:type="character" w:styleId="18">
    <w:name w:val="Hyperlink"/>
    <w:basedOn w:val="15"/>
    <w:unhideWhenUsed/>
    <w:qFormat/>
    <w:uiPriority w:val="99"/>
    <w:rPr>
      <w:color w:val="0000FF" w:themeColor="hyperlink"/>
      <w:u w:val="single"/>
    </w:rPr>
  </w:style>
  <w:style w:type="character" w:styleId="19">
    <w:name w:val="annotation reference"/>
    <w:basedOn w:val="15"/>
    <w:qFormat/>
    <w:uiPriority w:val="99"/>
    <w:rPr>
      <w:rFonts w:cs="Times New Roman"/>
      <w:sz w:val="21"/>
      <w:szCs w:val="21"/>
    </w:rPr>
  </w:style>
  <w:style w:type="paragraph" w:styleId="20">
    <w:name w:val="List Paragraph"/>
    <w:basedOn w:val="1"/>
    <w:qFormat/>
    <w:uiPriority w:val="34"/>
    <w:pPr>
      <w:ind w:firstLine="420" w:firstLineChars="200"/>
    </w:pPr>
  </w:style>
  <w:style w:type="character" w:customStyle="1" w:styleId="21">
    <w:name w:val="页眉 Char"/>
    <w:basedOn w:val="15"/>
    <w:link w:val="10"/>
    <w:qFormat/>
    <w:uiPriority w:val="99"/>
    <w:rPr>
      <w:kern w:val="2"/>
      <w:sz w:val="18"/>
      <w:szCs w:val="18"/>
    </w:rPr>
  </w:style>
  <w:style w:type="character" w:customStyle="1" w:styleId="22">
    <w:name w:val="页脚 Char"/>
    <w:basedOn w:val="15"/>
    <w:link w:val="9"/>
    <w:qFormat/>
    <w:uiPriority w:val="99"/>
    <w:rPr>
      <w:kern w:val="2"/>
      <w:sz w:val="18"/>
      <w:szCs w:val="18"/>
    </w:rPr>
  </w:style>
  <w:style w:type="character" w:customStyle="1" w:styleId="23">
    <w:name w:val="正文文本缩进 2 Char"/>
    <w:link w:val="7"/>
    <w:qFormat/>
    <w:uiPriority w:val="99"/>
    <w:rPr>
      <w:sz w:val="24"/>
      <w:szCs w:val="24"/>
    </w:rPr>
  </w:style>
  <w:style w:type="character" w:customStyle="1" w:styleId="24">
    <w:name w:val="ca-62"/>
    <w:basedOn w:val="15"/>
    <w:qFormat/>
    <w:uiPriority w:val="0"/>
    <w:rPr>
      <w:rFonts w:ascii="Calibri" w:hAnsi="Calibri" w:eastAsia="宋体" w:cs="Times New Roman"/>
    </w:rPr>
  </w:style>
  <w:style w:type="paragraph" w:customStyle="1" w:styleId="25">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6">
    <w:name w:val="正文文本缩进 2 Char1"/>
    <w:basedOn w:val="15"/>
    <w:qFormat/>
    <w:uiPriority w:val="99"/>
    <w:rPr>
      <w:kern w:val="2"/>
      <w:sz w:val="21"/>
      <w:szCs w:val="24"/>
    </w:rPr>
  </w:style>
  <w:style w:type="character" w:customStyle="1" w:styleId="27">
    <w:name w:val="批注框文本 Char"/>
    <w:basedOn w:val="15"/>
    <w:link w:val="8"/>
    <w:qFormat/>
    <w:uiPriority w:val="0"/>
    <w:rPr>
      <w:kern w:val="2"/>
      <w:sz w:val="18"/>
      <w:szCs w:val="18"/>
    </w:rPr>
  </w:style>
  <w:style w:type="character" w:customStyle="1" w:styleId="28">
    <w:name w:val="text1"/>
    <w:qFormat/>
    <w:uiPriority w:val="0"/>
    <w:rPr>
      <w:rFonts w:hint="default" w:ascii="ˎ̥" w:hAnsi="ˎ̥"/>
      <w:sz w:val="20"/>
      <w:szCs w:val="20"/>
    </w:rPr>
  </w:style>
  <w:style w:type="character" w:customStyle="1" w:styleId="29">
    <w:name w:val="纯文本 Char"/>
    <w:basedOn w:val="15"/>
    <w:link w:val="5"/>
    <w:qFormat/>
    <w:uiPriority w:val="99"/>
    <w:rPr>
      <w:rFonts w:ascii="宋体" w:hAnsi="Courier New"/>
      <w:kern w:val="2"/>
      <w:sz w:val="21"/>
    </w:rPr>
  </w:style>
  <w:style w:type="character" w:customStyle="1" w:styleId="30">
    <w:name w:val="正文文本缩进 Char"/>
    <w:basedOn w:val="15"/>
    <w:link w:val="4"/>
    <w:qFormat/>
    <w:uiPriority w:val="99"/>
    <w:rPr>
      <w:kern w:val="2"/>
      <w:sz w:val="24"/>
      <w:szCs w:val="24"/>
    </w:rPr>
  </w:style>
  <w:style w:type="paragraph" w:customStyle="1" w:styleId="31">
    <w:name w:val="A1"/>
    <w:basedOn w:val="1"/>
    <w:qFormat/>
    <w:uiPriority w:val="0"/>
    <w:pPr>
      <w:spacing w:line="360" w:lineRule="auto"/>
    </w:pPr>
    <w:rPr>
      <w:rFonts w:ascii="宋体" w:hAnsi="宋体"/>
      <w:color w:val="303030"/>
      <w:kern w:val="0"/>
      <w:sz w:val="24"/>
    </w:rPr>
  </w:style>
  <w:style w:type="character" w:customStyle="1" w:styleId="32">
    <w:name w:val="apple-style-span"/>
    <w:qFormat/>
    <w:uiPriority w:val="99"/>
    <w:rPr>
      <w:rFonts w:cs="Times New Roman"/>
    </w:rPr>
  </w:style>
  <w:style w:type="character" w:customStyle="1" w:styleId="33">
    <w:name w:val="日期 Char"/>
    <w:basedOn w:val="15"/>
    <w:link w:val="6"/>
    <w:qFormat/>
    <w:uiPriority w:val="99"/>
    <w:rPr>
      <w:kern w:val="2"/>
      <w:sz w:val="21"/>
      <w:szCs w:val="24"/>
    </w:rPr>
  </w:style>
  <w:style w:type="character" w:customStyle="1" w:styleId="34">
    <w:name w:val="批注文字 Char"/>
    <w:basedOn w:val="15"/>
    <w:link w:val="2"/>
    <w:qFormat/>
    <w:locked/>
    <w:uiPriority w:val="99"/>
    <w:rPr>
      <w:rFonts w:ascii="Calibri" w:hAnsi="Calibri"/>
    </w:rPr>
  </w:style>
  <w:style w:type="character" w:customStyle="1" w:styleId="35">
    <w:name w:val="Body Text Indent 2 Char"/>
    <w:qFormat/>
    <w:locked/>
    <w:uiPriority w:val="99"/>
    <w:rPr>
      <w:rFonts w:cs="Times New Roman"/>
      <w:kern w:val="2"/>
      <w:sz w:val="24"/>
      <w:szCs w:val="24"/>
      <w:lang w:bidi="ar-SA"/>
    </w:rPr>
  </w:style>
  <w:style w:type="character" w:customStyle="1" w:styleId="36">
    <w:name w:val="批注文字 Char1"/>
    <w:basedOn w:val="15"/>
    <w:qFormat/>
    <w:uiPriority w:val="99"/>
    <w:rPr>
      <w:kern w:val="2"/>
      <w:sz w:val="21"/>
      <w:szCs w:val="24"/>
    </w:rPr>
  </w:style>
  <w:style w:type="paragraph" w:customStyle="1" w:styleId="37">
    <w:name w:val="05-说明标题"/>
    <w:basedOn w:val="25"/>
    <w:qFormat/>
    <w:uiPriority w:val="99"/>
    <w:pPr>
      <w:spacing w:afterLines="50" w:line="600" w:lineRule="exact"/>
      <w:jc w:val="center"/>
    </w:pPr>
    <w:rPr>
      <w:rFonts w:ascii="Calibri" w:hAnsi="Calibri"/>
      <w:b/>
      <w:sz w:val="36"/>
    </w:rPr>
  </w:style>
  <w:style w:type="character" w:customStyle="1" w:styleId="38">
    <w:name w:val="正文文本 Char"/>
    <w:basedOn w:val="15"/>
    <w:link w:val="3"/>
    <w:qFormat/>
    <w:uiPriority w:val="99"/>
    <w:rPr>
      <w:kern w:val="2"/>
      <w:sz w:val="21"/>
      <w:szCs w:val="24"/>
    </w:rPr>
  </w:style>
  <w:style w:type="paragraph" w:customStyle="1" w:styleId="39">
    <w:name w:val="标题 11"/>
    <w:basedOn w:val="1"/>
    <w:qFormat/>
    <w:uiPriority w:val="1"/>
    <w:pPr>
      <w:autoSpaceDE w:val="0"/>
      <w:autoSpaceDN w:val="0"/>
      <w:spacing w:before="64"/>
      <w:ind w:left="2063"/>
      <w:jc w:val="left"/>
      <w:outlineLvl w:val="1"/>
    </w:pPr>
    <w:rPr>
      <w:rFonts w:ascii="宋体" w:hAnsi="宋体" w:cs="宋体"/>
      <w:kern w:val="0"/>
      <w:sz w:val="40"/>
      <w:szCs w:val="40"/>
      <w:lang w:eastAsia="en-US"/>
    </w:rPr>
  </w:style>
  <w:style w:type="paragraph" w:customStyle="1" w:styleId="40">
    <w:name w:val="标题 21"/>
    <w:basedOn w:val="1"/>
    <w:qFormat/>
    <w:uiPriority w:val="1"/>
    <w:pPr>
      <w:autoSpaceDE w:val="0"/>
      <w:autoSpaceDN w:val="0"/>
      <w:jc w:val="left"/>
      <w:outlineLvl w:val="2"/>
    </w:pPr>
    <w:rPr>
      <w:rFonts w:ascii="Arial Unicode MS" w:hAnsi="Arial Unicode MS" w:eastAsia="Arial Unicode MS" w:cs="Arial Unicode MS"/>
      <w:kern w:val="0"/>
      <w:sz w:val="32"/>
      <w:szCs w:val="32"/>
      <w:lang w:eastAsia="en-US"/>
    </w:rPr>
  </w:style>
  <w:style w:type="table" w:customStyle="1" w:styleId="41">
    <w:name w:val="Table Normal"/>
    <w:semiHidden/>
    <w:unhideWhenUsed/>
    <w:qFormat/>
    <w:uiPriority w:val="0"/>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Table Paragraph"/>
    <w:basedOn w:val="1"/>
    <w:qFormat/>
    <w:uiPriority w:val="1"/>
    <w:pPr>
      <w:autoSpaceDE w:val="0"/>
      <w:autoSpaceDN w:val="0"/>
      <w:ind w:left="108"/>
      <w:jc w:val="left"/>
    </w:pPr>
    <w:rPr>
      <w:rFonts w:ascii="宋体" w:hAnsi="宋体" w:cs="宋体"/>
      <w:kern w:val="0"/>
      <w:sz w:val="22"/>
      <w:szCs w:val="22"/>
      <w:lang w:eastAsia="en-US"/>
    </w:rPr>
  </w:style>
  <w:style w:type="paragraph" w:customStyle="1" w:styleId="43">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GIF"/><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147"/>
    <customShpInfo spid="_x0000_s1152"/>
    <customShpInfo spid="_x0000_s1148"/>
    <customShpInfo spid="_x0000_s1149"/>
    <customShpInfo spid="_x0000_s1153"/>
    <customShpInfo spid="_x0000_s1150"/>
    <customShpInfo spid="_x0000_s1151"/>
    <customShpInfo spid="_x0000_s1183"/>
    <customShpInfo spid="_x0000_s1154"/>
    <customShpInfo spid="_x0000_s1163"/>
    <customShpInfo spid="_x0000_s1155"/>
    <customShpInfo spid="_x0000_s1156"/>
    <customShpInfo spid="_x0000_s1162"/>
    <customShpInfo spid="_x0000_s1160"/>
    <customShpInfo spid="_x0000_s1157"/>
    <customShpInfo spid="_x0000_s1158"/>
    <customShpInfo spid="_x0000_s1159"/>
    <customShpInfo spid="_x0000_s1161"/>
    <customShpInfo spid="_x0000_s1165"/>
    <customShpInfo spid="_x0000_s1164"/>
    <customShpInfo spid="_x0000_s1168"/>
    <customShpInfo spid="_x0000_s1166"/>
    <customShpInfo spid="_x0000_s1167"/>
    <customShpInfo spid="_x0000_s1172"/>
    <customShpInfo spid="_x0000_s1171"/>
    <customShpInfo spid="_x0000_s1170"/>
    <customShpInfo spid="_x0000_s1169"/>
    <customShpInfo spid="_x0000_s1077"/>
    <customShpInfo spid="_x0000_s1066"/>
    <customShpInfo spid="_x0000_s1182"/>
    <customShpInfo spid="_x0000_s1068"/>
    <customShpInfo spid="_x0000_s1069"/>
    <customShpInfo spid="_x0000_s1095"/>
    <customShpInfo spid="_x0000_s1070"/>
    <customShpInfo spid="_x0000_s1087"/>
    <customShpInfo spid="_x0000_s1088"/>
    <customShpInfo spid="_x0000_s1071"/>
    <customShpInfo spid="_x0000_s1105"/>
    <customShpInfo spid="_x0000_s1107"/>
    <customShpInfo spid="_x0000_s1106"/>
    <customShpInfo spid="_x0000_s1112"/>
    <customShpInfo spid="_x0000_s1108"/>
    <customShpInfo spid="_x0000_s1110"/>
    <customShpInfo spid="_x0000_s1111"/>
    <customShpInfo spid="_x0000_s1109"/>
    <customShpInfo spid="_x0000_s1115"/>
    <customShpInfo spid="_x0000_s1117"/>
    <customShpInfo spid="_x0000_s1116"/>
    <customShpInfo spid="_x0000_s1119"/>
    <customShpInfo spid="_x0000_s1118"/>
    <customShpInfo spid="_x0000_s1120"/>
    <customShpInfo spid="_x0000_s1121"/>
    <customShpInfo spid="_x0000_s1123"/>
    <customShpInfo spid="_x0000_s1124"/>
    <customShpInfo spid="_x0000_s1122"/>
    <customShpInfo spid="_x0000_s1078"/>
    <customShpInfo spid="_x0000_s1079"/>
    <customShpInfo spid="_x0000_s1035"/>
    <customShpInfo spid="_x0000_s1133"/>
    <customShpInfo spid="_x0000_s1129"/>
    <customShpInfo spid="_x0000_s1132"/>
    <customShpInfo spid="_x0000_s1131"/>
    <customShpInfo spid="_x0000_s1130"/>
    <customShpInfo spid="_x0000_s1134"/>
    <customShpInfo spid="_x0000_s1125"/>
    <customShpInfo spid="_x0000_s1128"/>
    <customShpInfo spid="_x0000_s1127"/>
    <customShpInfo spid="_x0000_s1126"/>
    <customShpInfo spid="_x0000_s1139"/>
    <customShpInfo spid="_x0000_s1135"/>
    <customShpInfo spid="_x0000_s1138"/>
    <customShpInfo spid="_x0000_s1137"/>
    <customShpInfo spid="_x0000_s1136"/>
    <customShpInfo spid="_x0000_s1140"/>
    <customShpInfo spid="_x0000_s1141"/>
    <customShpInfo spid="_x0000_s1188"/>
    <customShpInfo spid="_x0000_s1187"/>
    <customShpInfo spid="_x0000_s1185"/>
    <customShpInfo spid="_x0000_s1186"/>
    <customShpInfo spid="_x0000_s1189"/>
    <customShpInfo spid="_x0000_s1184"/>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EAFB74-7542-4FCE-81A0-B27E67FBDD5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2496</Words>
  <Characters>2611</Characters>
  <Lines>158</Lines>
  <Paragraphs>44</Paragraphs>
  <TotalTime>1</TotalTime>
  <ScaleCrop>false</ScaleCrop>
  <LinksUpToDate>false</LinksUpToDate>
  <CharactersWithSpaces>2618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2019-09-27T02:22:00Z</dcterms:created>
  <dc:creator>NHJHY</dc:creator>
  <cp:lastModifiedBy>张张</cp:lastModifiedBy>
  <dcterms:modified xsi:type="dcterms:W3CDTF">2025-08-08T07:51:47Z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463E740234434DD3A5C832FABCB4E6BA</vt:lpwstr>
  </property>
  <property fmtid="{D5CDD505-2E9C-101B-9397-08002B2CF9AE}" pid="4" name="KSOTemplateDocerSaveRecord">
    <vt:lpwstr>eyJoZGlkIjoiZWRhMWE3MzVkMjc5NDY3NjliMWRjYzVhODFhYzA5NTEiLCJ1c2VySWQiOiI1NTQzMTE5MzQifQ==</vt:lpwstr>
  </property>
</Properties>
</file>